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C" w:rsidRPr="00A46E52" w:rsidRDefault="00603E4C" w:rsidP="0057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C9" w:rsidRPr="00A46E52" w:rsidRDefault="005754C9" w:rsidP="00A46E5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</w:t>
      </w:r>
    </w:p>
    <w:p w:rsidR="005754C9" w:rsidRPr="00A46E52" w:rsidRDefault="005754C9" w:rsidP="00A46E5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 w:cs="Times New Roman"/>
          <w:color w:val="000000" w:themeColor="text1"/>
          <w:sz w:val="24"/>
          <w:szCs w:val="24"/>
        </w:rPr>
        <w:t>о выполнении плана мероприятий по противодействию коррупции</w:t>
      </w:r>
    </w:p>
    <w:p w:rsidR="005754C9" w:rsidRPr="00A46E52" w:rsidRDefault="005754C9" w:rsidP="00A46E5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 Приволжского сельского поселения Мариинско-Посадского района</w:t>
      </w:r>
    </w:p>
    <w:p w:rsidR="005754C9" w:rsidRPr="00A46E52" w:rsidRDefault="005754C9" w:rsidP="00A46E5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в 2018 году</w:t>
      </w:r>
    </w:p>
    <w:p w:rsidR="005754C9" w:rsidRPr="00A46E52" w:rsidRDefault="005754C9" w:rsidP="005754C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6E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790"/>
        <w:gridCol w:w="1723"/>
        <w:gridCol w:w="4536"/>
        <w:gridCol w:w="2126"/>
      </w:tblGrid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754C9" w:rsidRPr="00A46E52" w:rsidRDefault="005754C9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5754C9" w:rsidRPr="00A46E52" w:rsidRDefault="005754C9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Информация о реализации мероприятия</w:t>
            </w:r>
          </w:p>
        </w:tc>
        <w:tc>
          <w:tcPr>
            <w:tcW w:w="2126" w:type="dxa"/>
          </w:tcPr>
          <w:p w:rsidR="005754C9" w:rsidRPr="00A46E52" w:rsidRDefault="005754C9" w:rsidP="003610E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Отметка об исполнении(исполнено, не исполнено)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754C9" w:rsidRPr="00A46E52" w:rsidRDefault="005754C9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54C9" w:rsidRPr="00A46E52" w:rsidRDefault="005754C9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плана мероприятий по противодействию коррупции с указанием ответственных за его реализацию и сроков выполнения с регулярным заслушиванием о выполнении на заседаниях рабочей группы по проведению административной реформы</w:t>
            </w: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 г. </w:t>
            </w:r>
          </w:p>
        </w:tc>
        <w:tc>
          <w:tcPr>
            <w:tcW w:w="4536" w:type="dxa"/>
          </w:tcPr>
          <w:p w:rsidR="005754C9" w:rsidRPr="00A46E52" w:rsidRDefault="005754C9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Разработан план</w:t>
            </w:r>
            <w:r w:rsidR="003610EA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противодействию коррупции, указаны  лица, ответственные за его реализацию и сроков выполнения, заслушивался о выполнении на заседаниях рабочей группы</w:t>
            </w:r>
          </w:p>
        </w:tc>
        <w:tc>
          <w:tcPr>
            <w:tcW w:w="2126" w:type="dxa"/>
          </w:tcPr>
          <w:p w:rsidR="005754C9" w:rsidRPr="00A46E52" w:rsidRDefault="003610EA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2018-2020 г.г. </w:t>
            </w:r>
          </w:p>
        </w:tc>
        <w:tc>
          <w:tcPr>
            <w:tcW w:w="4536" w:type="dxa"/>
          </w:tcPr>
          <w:p w:rsidR="005754C9" w:rsidRPr="00A46E52" w:rsidRDefault="00EA7E99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Разработаны, документы </w:t>
            </w:r>
            <w:r w:rsidR="007357C8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гражданам 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предоставляются своевременно</w:t>
            </w:r>
          </w:p>
        </w:tc>
        <w:tc>
          <w:tcPr>
            <w:tcW w:w="2126" w:type="dxa"/>
          </w:tcPr>
          <w:p w:rsidR="005754C9" w:rsidRPr="00A46E52" w:rsidRDefault="00EA7E99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Представление главе Приволжского сельского поселения  информации о реализации мер по противодействию коррупции в Приволжском 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сельском поселении </w:t>
            </w: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536" w:type="dxa"/>
          </w:tcPr>
          <w:p w:rsidR="005754C9" w:rsidRPr="00A46E52" w:rsidRDefault="00950EA6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Информация предоставлена</w:t>
            </w:r>
          </w:p>
        </w:tc>
        <w:tc>
          <w:tcPr>
            <w:tcW w:w="2126" w:type="dxa"/>
          </w:tcPr>
          <w:p w:rsidR="005754C9" w:rsidRPr="00A46E52" w:rsidRDefault="003610EA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Приволжском сельском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5754C9" w:rsidRPr="00A46E52" w:rsidRDefault="007A7C6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 2018 год восемь нормативных правовых актов по вопросам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службы  внесены изменения</w:t>
            </w:r>
          </w:p>
        </w:tc>
        <w:tc>
          <w:tcPr>
            <w:tcW w:w="2126" w:type="dxa"/>
          </w:tcPr>
          <w:p w:rsidR="005754C9" w:rsidRPr="00A46E52" w:rsidRDefault="007A7C6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нормативных правовых актов Приволжского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5754C9" w:rsidRPr="00A46E52" w:rsidRDefault="00EA7E99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разработан</w:t>
            </w:r>
          </w:p>
        </w:tc>
        <w:tc>
          <w:tcPr>
            <w:tcW w:w="2126" w:type="dxa"/>
          </w:tcPr>
          <w:p w:rsidR="005754C9" w:rsidRPr="00A46E52" w:rsidRDefault="00F9189A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Осуществление контроля над исполнением Положения о порядке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проведения независимой экспертизы проектов административных регламентов исполнения муниципальных функций</w:t>
            </w:r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предоставления муниципальных услуг</w:t>
            </w: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5754C9" w:rsidRPr="00A46E52" w:rsidRDefault="00176B79" w:rsidP="008155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Проекты нормативных правовых актов, </w:t>
            </w:r>
            <w:r w:rsidR="001F0B71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проекты административных регламентов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затрагивающих права, свободы и обязанности человека и гражданина или устанавливающих правовой статус организаций размещаются на </w:t>
            </w:r>
            <w:hyperlink r:id="rId5" w:history="1">
              <w:r w:rsidRPr="00A46E5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официальном сайте</w:t>
              </w:r>
            </w:hyperlink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в сети Интернет баннер «</w:t>
            </w:r>
            <w:proofErr w:type="spellStart"/>
            <w:r w:rsidR="0081555D" w:rsidRPr="0081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Антикоррупционная</w:t>
            </w:r>
            <w:proofErr w:type="spellEnd"/>
            <w:r w:rsidR="0081555D" w:rsidRPr="0081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экспертиза и порядок обжалования нормативных правовых актов Приволжского сельского поселения</w:t>
            </w:r>
            <w:r w:rsidR="0081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проведения независимой </w:t>
            </w:r>
            <w:proofErr w:type="spellStart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экспертизы</w:t>
            </w:r>
          </w:p>
        </w:tc>
        <w:tc>
          <w:tcPr>
            <w:tcW w:w="2126" w:type="dxa"/>
          </w:tcPr>
          <w:p w:rsidR="005754C9" w:rsidRPr="00A46E52" w:rsidRDefault="00176B79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5754C9" w:rsidRPr="00A46E52" w:rsidTr="00B92DBE">
        <w:trPr>
          <w:trHeight w:val="983"/>
        </w:trPr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Обеспечение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проведения экспертизы решений  Собрания депутатов</w:t>
            </w:r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Приволжского сельского поселения и постановлений главы  Приволжского сельского поселения  и их проектов на </w:t>
            </w:r>
            <w:proofErr w:type="spell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коррупциогенность</w:t>
            </w:r>
            <w:proofErr w:type="spellEnd"/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5754C9" w:rsidRPr="00A46E52" w:rsidRDefault="00EA7E99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0B71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решения Собрания депутатов и проекты постановлений администрации поселения проверялись на </w:t>
            </w:r>
            <w:proofErr w:type="spellStart"/>
            <w:r w:rsidR="001F0B71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коррупциогенность</w:t>
            </w:r>
            <w:proofErr w:type="spellEnd"/>
            <w:r w:rsidR="001F0B71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проведения </w:t>
            </w:r>
            <w:proofErr w:type="spellStart"/>
            <w:r w:rsidR="001F0B71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="001F0B71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экспертизы и направления  на правовую оценку в прокуратуру района</w:t>
            </w:r>
          </w:p>
        </w:tc>
        <w:tc>
          <w:tcPr>
            <w:tcW w:w="2126" w:type="dxa"/>
          </w:tcPr>
          <w:p w:rsidR="005754C9" w:rsidRPr="00A46E52" w:rsidRDefault="00832B56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исполнено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Экспертиза инвестиционных проектов, предусматривающих привлечение средств бюджета Приволжского сельского поселения на </w:t>
            </w:r>
            <w:proofErr w:type="spell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5754C9" w:rsidRPr="00A46E52" w:rsidRDefault="006431B5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инвестиционных проектов, предусматривающих привлечение средств бюджета Приволжского сельского поселения  </w:t>
            </w:r>
            <w:r w:rsidR="00831121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 имели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сь</w:t>
            </w:r>
            <w:proofErr w:type="gramEnd"/>
          </w:p>
        </w:tc>
        <w:tc>
          <w:tcPr>
            <w:tcW w:w="2126" w:type="dxa"/>
          </w:tcPr>
          <w:p w:rsidR="005754C9" w:rsidRPr="00A46E52" w:rsidRDefault="00860D31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5754C9" w:rsidRPr="00A46E52" w:rsidTr="00B92DBE">
        <w:tc>
          <w:tcPr>
            <w:tcW w:w="817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790" w:type="dxa"/>
          </w:tcPr>
          <w:p w:rsidR="005754C9" w:rsidRPr="00A46E52" w:rsidRDefault="005754C9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Подготовка специалистов – экспертов по проведению экспертизы нормативных правовых актов и их проектов на </w:t>
            </w:r>
            <w:proofErr w:type="spell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коррупциогенность</w:t>
            </w:r>
            <w:proofErr w:type="spellEnd"/>
          </w:p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5754C9" w:rsidRPr="00A46E52" w:rsidRDefault="005754C9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5754C9" w:rsidRPr="00A46E52" w:rsidRDefault="00810DB9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Прокуратурой района проведены обучающие семинары</w:t>
            </w:r>
          </w:p>
        </w:tc>
        <w:tc>
          <w:tcPr>
            <w:tcW w:w="2126" w:type="dxa"/>
          </w:tcPr>
          <w:p w:rsidR="005754C9" w:rsidRPr="00A46E52" w:rsidRDefault="004377B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семинарах</w:t>
            </w:r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совещаниях по освоению методик проведения экспертизы нормативных правовых актов и их проектов на </w:t>
            </w:r>
            <w:proofErr w:type="spell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коррупциогенность</w:t>
            </w:r>
            <w:proofErr w:type="spellEnd"/>
          </w:p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4377B8" w:rsidRPr="00A46E52" w:rsidRDefault="004377B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муниципальными служащими  проведены обучающие семинары по приведению нормативн</w:t>
            </w:r>
            <w:r w:rsidR="0081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правовых актов в соответствие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действующему законодательству</w:t>
            </w:r>
          </w:p>
        </w:tc>
        <w:tc>
          <w:tcPr>
            <w:tcW w:w="2126" w:type="dxa"/>
          </w:tcPr>
          <w:p w:rsidR="004377B8" w:rsidRPr="00A46E52" w:rsidRDefault="004377B8" w:rsidP="008D0B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анкетирования среди получателей муниципальных услуг на предмет оценки уровня восприятия коррупции</w:t>
            </w:r>
          </w:p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Ежегодно, начиная с </w:t>
            </w:r>
          </w:p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4377B8" w:rsidRPr="00A46E52" w:rsidRDefault="004377B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Проведено анкетирование среди получателей муниципальных услуг на предмет оценки уровня восприятия коррупции</w:t>
            </w:r>
          </w:p>
          <w:p w:rsidR="004377B8" w:rsidRPr="00A46E52" w:rsidRDefault="004377B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7B8" w:rsidRPr="00A46E52" w:rsidRDefault="004377B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 поселения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4377B8" w:rsidRPr="00A46E52" w:rsidRDefault="00AE58C6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Анализ проведен,</w:t>
            </w:r>
            <w:r w:rsidR="00C3399B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земельные участки 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предоставлении </w:t>
            </w:r>
            <w:r w:rsidR="00C3399B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аренду выставляются через аукцион</w:t>
            </w:r>
          </w:p>
        </w:tc>
        <w:tc>
          <w:tcPr>
            <w:tcW w:w="2126" w:type="dxa"/>
          </w:tcPr>
          <w:p w:rsidR="004377B8" w:rsidRPr="00A46E52" w:rsidRDefault="00AE58C6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Ежегодно, 1 раз в квартал</w:t>
            </w:r>
          </w:p>
        </w:tc>
        <w:tc>
          <w:tcPr>
            <w:tcW w:w="4536" w:type="dxa"/>
          </w:tcPr>
          <w:p w:rsidR="004377B8" w:rsidRPr="00A46E52" w:rsidRDefault="00865B35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Анализ проведен, </w:t>
            </w:r>
            <w:r w:rsidR="004377B8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обращений граждан о фактах коррупции со стороны муниципальных служащих не поступало</w:t>
            </w:r>
          </w:p>
        </w:tc>
        <w:tc>
          <w:tcPr>
            <w:tcW w:w="2126" w:type="dxa"/>
          </w:tcPr>
          <w:p w:rsidR="004377B8" w:rsidRPr="00A46E52" w:rsidRDefault="004377B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4377B8" w:rsidRPr="00A46E52" w:rsidRDefault="00865B35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Работа проведена, </w:t>
            </w:r>
            <w:r w:rsidR="004377B8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случаев возникновения конфликта интересов лицами, замещающие муниципальные должности не выявлено</w:t>
            </w:r>
          </w:p>
        </w:tc>
        <w:tc>
          <w:tcPr>
            <w:tcW w:w="2126" w:type="dxa"/>
          </w:tcPr>
          <w:p w:rsidR="004377B8" w:rsidRPr="00A46E52" w:rsidRDefault="004377B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Организовать рассмотрение на заседаниях по противодействию коррупции вопросов о мерах по предотвращению и урегулированию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4377B8" w:rsidRPr="00A46E52" w:rsidRDefault="00831121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Рассмотрено, конфликта интересов, одной</w:t>
            </w:r>
            <w:r w:rsidR="00B92DBE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 сторон которого являются лица, замещающие муниципальные должности, не выявлено</w:t>
            </w:r>
          </w:p>
        </w:tc>
        <w:tc>
          <w:tcPr>
            <w:tcW w:w="2126" w:type="dxa"/>
          </w:tcPr>
          <w:p w:rsidR="004377B8" w:rsidRPr="00A46E52" w:rsidRDefault="004377B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4377B8" w:rsidRPr="00A46E52" w:rsidRDefault="000F1751" w:rsidP="00B44940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ст.39  Федерального закона от 5 апреля 2013 года № 44-ФЗ «О контрактной системе в сфере закупок товаров, работ, услуг для государственных и муниципальных нужд» осуществляет Единая комиссия для определения поставщиков (подрядчиков, исполнителей) при осуществлении закупок товаров, работ, услуг путем проведения конкурсов, аукционов, запросов котировок, запросов предложений для муниципальных нужд муниципальных заказчиков 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Приволжского сельского поселения </w:t>
            </w:r>
            <w:proofErr w:type="gramEnd"/>
          </w:p>
        </w:tc>
        <w:tc>
          <w:tcPr>
            <w:tcW w:w="2126" w:type="dxa"/>
          </w:tcPr>
          <w:p w:rsidR="004377B8" w:rsidRPr="00A46E52" w:rsidRDefault="000F1751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Внедрение процедуры мониторинга цен закупаемой продукции 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B92DBE" w:rsidRPr="00A46E52" w:rsidRDefault="00B92DBE" w:rsidP="00B4494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проводятся в </w:t>
            </w:r>
            <w:proofErr w:type="gramStart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планами закупок и планами-графиками, размещенными в Единой информационной системе в сфере закупок.</w:t>
            </w:r>
          </w:p>
          <w:p w:rsidR="00B92DBE" w:rsidRPr="00A46E52" w:rsidRDefault="00B92DBE" w:rsidP="00B4494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закупках, проводимых конкурентными способами (конкурс, электронный аукцион, запрос котировок), размещается на официальном сайте Российской Федерации для размещения закупок.</w:t>
            </w:r>
          </w:p>
          <w:p w:rsidR="004377B8" w:rsidRPr="00A46E52" w:rsidRDefault="004377B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7B8" w:rsidRPr="00A46E52" w:rsidRDefault="004377B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0643F2" w:rsidRPr="00A46E52" w:rsidRDefault="000643F2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обеспечения эффективности бюджетных расходов при осуществлении закупок товаров, работ, услуг для обеспечения муниципальных нужд  планирование, осуществление закупок, определение поставщиков, подрядчиков, исполнителей, заключение муниципальных контрактов, проведение претензионной работы осуществляется в соответствии с нормами Федерального закона от 5 апреля 2013 года № 44-ФЗ «О контрактной системе в сфере закупок товаров, работ, услуг для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и муниципальных нужд».</w:t>
            </w:r>
            <w:proofErr w:type="gramEnd"/>
          </w:p>
          <w:p w:rsidR="004377B8" w:rsidRPr="00A46E52" w:rsidRDefault="004377B8" w:rsidP="00B44940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7B8" w:rsidRPr="00A46E52" w:rsidRDefault="008722DC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0643F2" w:rsidRPr="00A46E52" w:rsidRDefault="000643F2" w:rsidP="00B4494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комиссия для определения поставщиков (подрядчиков, исполнителей) при осуществлении закупок товаров, работ, услуг путем проведения конкурсов, аукционов, запросов котировок, запросов предложений для муниципальных нужд муниципальных заказчиков </w:t>
            </w:r>
            <w:r w:rsidR="00B92DBE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Приволжского сельского поселения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в соответствии со ст.39 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</w:p>
          <w:p w:rsidR="004377B8" w:rsidRPr="00A46E52" w:rsidRDefault="000643F2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выявления в составе комиссии близких родственников муниципальных служащих, а также лиц, которые могут оказать прямое влияние на процесс определения поставщика, заказчик, принявший решение о создании комиссии, незамедлительно заменяет их другими физическими лицами, которые лично не заинтересованы в результатах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</w:t>
            </w:r>
            <w:proofErr w:type="gramEnd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непосредственно осуществляющими контроль в сфере закупок должностными лицами контрольных органов в сфере закупок.</w:t>
            </w:r>
          </w:p>
        </w:tc>
        <w:tc>
          <w:tcPr>
            <w:tcW w:w="2126" w:type="dxa"/>
          </w:tcPr>
          <w:p w:rsidR="004377B8" w:rsidRPr="00A46E52" w:rsidRDefault="008722DC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536" w:type="dxa"/>
          </w:tcPr>
          <w:p w:rsidR="004377B8" w:rsidRPr="00A46E52" w:rsidRDefault="000643F2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831121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марте 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 w:rsidR="00831121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проведена аттестация муниципальных служащих</w:t>
            </w:r>
            <w:r w:rsidR="002B623F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законодательством.</w:t>
            </w:r>
            <w:r w:rsidR="00B92DBE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77B8" w:rsidRPr="00A46E52" w:rsidRDefault="000643F2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4377B8" w:rsidRPr="00A46E52" w:rsidRDefault="00476493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Информация о вакантных должностях размещена на сайте поселения.</w:t>
            </w:r>
          </w:p>
        </w:tc>
        <w:tc>
          <w:tcPr>
            <w:tcW w:w="2126" w:type="dxa"/>
          </w:tcPr>
          <w:p w:rsidR="004377B8" w:rsidRPr="00A46E52" w:rsidRDefault="00476493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кадрового резерва для замещения вакантных должностей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службы, организация работы по их эффективному использованию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6" w:type="dxa"/>
          </w:tcPr>
          <w:p w:rsidR="004377B8" w:rsidRPr="00A46E52" w:rsidRDefault="000643F2" w:rsidP="008155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 кадровый  резерв для замещения вакантных должностей</w:t>
            </w:r>
          </w:p>
        </w:tc>
        <w:tc>
          <w:tcPr>
            <w:tcW w:w="2126" w:type="dxa"/>
          </w:tcPr>
          <w:p w:rsidR="004377B8" w:rsidRPr="00A46E52" w:rsidRDefault="000643F2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периодической ротации муниципальных служащих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77B8" w:rsidRPr="00A46E52" w:rsidRDefault="002B623F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Ротации муниципальных служащих не было</w:t>
            </w:r>
          </w:p>
        </w:tc>
        <w:tc>
          <w:tcPr>
            <w:tcW w:w="2126" w:type="dxa"/>
          </w:tcPr>
          <w:p w:rsidR="004377B8" w:rsidRPr="00A46E52" w:rsidRDefault="00476493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4377B8" w:rsidRPr="00A46E52" w:rsidRDefault="00476493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Ежемесячно муниципальным служащим выплачивается премия</w:t>
            </w:r>
          </w:p>
        </w:tc>
        <w:tc>
          <w:tcPr>
            <w:tcW w:w="2126" w:type="dxa"/>
          </w:tcPr>
          <w:p w:rsidR="004377B8" w:rsidRPr="00A46E52" w:rsidRDefault="00831121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Включение мероприятий по </w:t>
            </w:r>
            <w:proofErr w:type="spell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деятельности в перечень индикаторов результативности 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4377B8" w:rsidRPr="00A46E52" w:rsidRDefault="004377B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7B8" w:rsidRPr="00A46E52" w:rsidRDefault="00476493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4377B8" w:rsidRPr="00A46E52" w:rsidRDefault="00AE58C6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3 семинара-совещания</w:t>
            </w:r>
          </w:p>
        </w:tc>
        <w:tc>
          <w:tcPr>
            <w:tcW w:w="2126" w:type="dxa"/>
          </w:tcPr>
          <w:p w:rsidR="004377B8" w:rsidRPr="00A46E52" w:rsidRDefault="00AE58C6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6.8.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4377B8" w:rsidRPr="00A46E52" w:rsidRDefault="002B623F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Проведены обучающие семинары</w:t>
            </w:r>
          </w:p>
        </w:tc>
        <w:tc>
          <w:tcPr>
            <w:tcW w:w="2126" w:type="dxa"/>
          </w:tcPr>
          <w:p w:rsidR="004377B8" w:rsidRPr="00A46E52" w:rsidRDefault="001F0B71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4377B8" w:rsidRPr="00A46E52" w:rsidTr="00B92DBE">
        <w:tc>
          <w:tcPr>
            <w:tcW w:w="817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5790" w:type="dxa"/>
          </w:tcPr>
          <w:p w:rsidR="004377B8" w:rsidRPr="00A46E52" w:rsidRDefault="004377B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Активизировать работу по формированию в органе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  <w:proofErr w:type="gramEnd"/>
          </w:p>
        </w:tc>
        <w:tc>
          <w:tcPr>
            <w:tcW w:w="1723" w:type="dxa"/>
          </w:tcPr>
          <w:p w:rsidR="004377B8" w:rsidRPr="00A46E52" w:rsidRDefault="004377B8" w:rsidP="001C0209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AE58C6" w:rsidRPr="00A46E52" w:rsidRDefault="00AE58C6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заседания Совета по противодействию коррупции приглашаются представители общественности</w:t>
            </w:r>
          </w:p>
          <w:p w:rsidR="004377B8" w:rsidRPr="00A46E52" w:rsidRDefault="004377B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7B8" w:rsidRPr="00A46E52" w:rsidRDefault="00AE58C6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ответственных лиц за предупреждение коррупционных  правонарушений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09D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Распоряжением главы № 7 от 23.03.2018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 ответственный специалист по предупреждению коррупционных правонарушений</w:t>
            </w:r>
          </w:p>
        </w:tc>
        <w:tc>
          <w:tcPr>
            <w:tcW w:w="2126" w:type="dxa"/>
          </w:tcPr>
          <w:p w:rsidR="007357C8" w:rsidRPr="00A46E52" w:rsidRDefault="007357C8" w:rsidP="00735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эффективного контроля над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7357C8" w:rsidRPr="00A46E52" w:rsidRDefault="00390A5C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Анализ проведен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7.3 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и реализация комплекса мероприятий по контролю над деятельностью муниципальных служащих, осуществляющих разрешительные, инспектирующие, контролирующие функции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7357C8" w:rsidRPr="00A46E52" w:rsidRDefault="00390A5C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Мероприятия разработаны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имущественного состояния должностных лиц администрации поселения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7357C8" w:rsidRPr="00A46E52" w:rsidRDefault="007357C8" w:rsidP="008155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анализ сведений, содержащихся в личных делах лиц, замещающих муниципальные до</w:t>
            </w:r>
            <w:r w:rsidR="0081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лжности, муниципальных служащих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Проверка проведена, муниципальных служащих, занимающихся предпринимательской деятельностью, не имеется</w:t>
            </w:r>
          </w:p>
        </w:tc>
        <w:tc>
          <w:tcPr>
            <w:tcW w:w="2126" w:type="dxa"/>
          </w:tcPr>
          <w:p w:rsidR="007357C8" w:rsidRPr="00A46E52" w:rsidRDefault="00390A5C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7.6 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7357C8" w:rsidRPr="00A46E52" w:rsidRDefault="001F0B71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Кандидатов, поступивших на муниципальную службу</w:t>
            </w:r>
            <w:r w:rsidR="00390A5C"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не имеется</w:t>
            </w:r>
          </w:p>
        </w:tc>
        <w:tc>
          <w:tcPr>
            <w:tcW w:w="2126" w:type="dxa"/>
          </w:tcPr>
          <w:p w:rsidR="007357C8" w:rsidRPr="00A46E52" w:rsidRDefault="001F0B71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Размещены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Представление в средства массовой информации и сайта поселения для опубликования материалов, которые раскрывают содержание принимаемых мер по противодействию коррупции и мотивы принятия 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таких мер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2018 года было получено </w:t>
            </w:r>
            <w:r w:rsidR="00390A5C"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сообщений от прокуратуры района по вопросам противодействия коррупции. Все они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размещены на сайте  поселения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Введение в практику отчётов о деятельности  Приволжского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главой поселения проведен отчет перед населением  о деятельности Приволжского сельского поселения за 2018 год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работы «горячей линии» на сайте администрации поселения, «телефона доверия» для обращения граждан о злоупотреблениях должностных лиц поселения</w:t>
            </w:r>
          </w:p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Мариинско-Посадского района принято Постановление от 17.06.2015 года № 408 «О «горячей линии» для приема обращений граждан по фактам коррупции в органах местного самоуправления Мариинско-Посадского района Чувашской Республики. </w:t>
            </w:r>
          </w:p>
          <w:p w:rsidR="007357C8" w:rsidRPr="00A46E52" w:rsidRDefault="007357C8" w:rsidP="00B4494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«Горячая линия </w:t>
            </w:r>
            <w:r w:rsidRPr="00A46E5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для приема обращений граждан Российской Федерации по фактам коррупции в органах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 самоуправления</w:t>
            </w:r>
            <w:r w:rsidRPr="00A46E5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Мариинско-Посадского Чувашской Республики» размещен на сайте Администрации Мариинско-Посадского района и сайтах поселений Мариинско-Посадского района в баннере «Противодействие коррупции».</w:t>
            </w:r>
          </w:p>
          <w:p w:rsidR="007357C8" w:rsidRPr="00A46E52" w:rsidRDefault="007357C8" w:rsidP="00B4494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В 2018  году обращений на «горячую </w:t>
            </w:r>
            <w:r w:rsidRPr="00A46E5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lastRenderedPageBreak/>
              <w:t>линию» не поступало.</w:t>
            </w:r>
          </w:p>
          <w:p w:rsidR="007357C8" w:rsidRPr="00A46E52" w:rsidRDefault="007357C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Размещение в СМИ результатов, проводимых в  Приволжском сельском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социологических исследований по вопросам коррупции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2018-2020 г.г.</w:t>
            </w:r>
          </w:p>
        </w:tc>
        <w:tc>
          <w:tcPr>
            <w:tcW w:w="4536" w:type="dxa"/>
          </w:tcPr>
          <w:p w:rsidR="007357C8" w:rsidRPr="00A46E52" w:rsidRDefault="002B623F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Размещены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pStyle w:val="ab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6E52">
              <w:rPr>
                <w:rFonts w:ascii="Times New Roman" w:hAnsi="Times New Roman"/>
                <w:color w:val="000000" w:themeColor="text1"/>
              </w:rPr>
              <w:t>С муниципальными служащими поселения проведены круглые столы по вопросам соблюдения муниципальными служащими ограничений и запретов, об увольнении в связи с утратой доверия, об ответственности за совершение коррупционных правонарушений.</w:t>
            </w:r>
          </w:p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Доведены до муниципальных служащих обязанности:</w:t>
            </w:r>
          </w:p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-уведомления о личной заинтересованности при исполнении должностных обязанностей, которая </w:t>
            </w: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приводит или может привести к конфликту интересов, принимать меры по предотвращению такого конфликта;</w:t>
            </w:r>
          </w:p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-сообщения в </w:t>
            </w:r>
            <w:proofErr w:type="gramStart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случаях</w:t>
            </w:r>
            <w:proofErr w:type="gramEnd"/>
            <w:r w:rsidRPr="00A4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7357C8" w:rsidRPr="00A46E52" w:rsidRDefault="007357C8" w:rsidP="00B449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57C8" w:rsidRPr="00A46E52" w:rsidRDefault="007357C8" w:rsidP="00B44940">
            <w:pPr>
              <w:pStyle w:val="ab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 актуализацией сведений, содержащихся в </w:t>
            </w:r>
            <w:proofErr w:type="gramStart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анкетах</w:t>
            </w:r>
            <w:proofErr w:type="gramEnd"/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7357C8" w:rsidRPr="00A46E52" w:rsidRDefault="007357C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Сведения актуализированы</w:t>
            </w:r>
          </w:p>
        </w:tc>
        <w:tc>
          <w:tcPr>
            <w:tcW w:w="2126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7357C8" w:rsidRPr="00A46E52" w:rsidTr="00E31A48">
        <w:tc>
          <w:tcPr>
            <w:tcW w:w="14992" w:type="dxa"/>
            <w:gridSpan w:val="5"/>
          </w:tcPr>
          <w:p w:rsidR="007357C8" w:rsidRPr="00A46E52" w:rsidRDefault="007357C8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  Обеспечить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7357C8" w:rsidRPr="00A46E52" w:rsidRDefault="002B623F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Проведены обучающие семинары</w:t>
            </w:r>
          </w:p>
        </w:tc>
        <w:tc>
          <w:tcPr>
            <w:tcW w:w="2126" w:type="dxa"/>
          </w:tcPr>
          <w:p w:rsidR="007357C8" w:rsidRPr="00A46E52" w:rsidRDefault="00390A5C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7357C8" w:rsidRPr="00A46E52" w:rsidTr="00B92DBE">
        <w:tc>
          <w:tcPr>
            <w:tcW w:w="817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5790" w:type="dxa"/>
          </w:tcPr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</w:t>
            </w: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  <w:p w:rsidR="007357C8" w:rsidRPr="00A46E52" w:rsidRDefault="007357C8" w:rsidP="001C02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357C8" w:rsidRPr="00A46E52" w:rsidRDefault="007357C8" w:rsidP="001C0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536" w:type="dxa"/>
          </w:tcPr>
          <w:p w:rsidR="007357C8" w:rsidRPr="00A46E52" w:rsidRDefault="00BB3F0F" w:rsidP="00B449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впервые поступивших на муниципальную службу для замещения должностей не имеется</w:t>
            </w:r>
          </w:p>
        </w:tc>
        <w:tc>
          <w:tcPr>
            <w:tcW w:w="2126" w:type="dxa"/>
          </w:tcPr>
          <w:p w:rsidR="007357C8" w:rsidRPr="00A46E52" w:rsidRDefault="00BB3F0F" w:rsidP="001C02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исполнено</w:t>
            </w:r>
          </w:p>
        </w:tc>
      </w:tr>
    </w:tbl>
    <w:p w:rsidR="005754C9" w:rsidRPr="00A46E52" w:rsidRDefault="005754C9" w:rsidP="005754C9">
      <w:pPr>
        <w:pStyle w:val="a9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5754C9" w:rsidRPr="00A46E52" w:rsidRDefault="005754C9" w:rsidP="005754C9">
      <w:pPr>
        <w:pStyle w:val="a9"/>
        <w:rPr>
          <w:rFonts w:ascii="Times New Roman" w:hAnsi="Times New Roman"/>
          <w:color w:val="000000" w:themeColor="text1"/>
          <w:szCs w:val="24"/>
        </w:rPr>
      </w:pPr>
    </w:p>
    <w:p w:rsidR="005754C9" w:rsidRPr="00A46E52" w:rsidRDefault="005754C9" w:rsidP="0057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54C9" w:rsidRPr="00A46E52" w:rsidSect="00705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0F3"/>
    <w:rsid w:val="0006179B"/>
    <w:rsid w:val="000643F2"/>
    <w:rsid w:val="000F1751"/>
    <w:rsid w:val="001032FA"/>
    <w:rsid w:val="00127A4F"/>
    <w:rsid w:val="00176B79"/>
    <w:rsid w:val="001B2430"/>
    <w:rsid w:val="001F0B71"/>
    <w:rsid w:val="00200183"/>
    <w:rsid w:val="002058F4"/>
    <w:rsid w:val="002A409D"/>
    <w:rsid w:val="002B623F"/>
    <w:rsid w:val="002F0D9B"/>
    <w:rsid w:val="002F2A1B"/>
    <w:rsid w:val="0031112C"/>
    <w:rsid w:val="00330C08"/>
    <w:rsid w:val="003374BB"/>
    <w:rsid w:val="003610EA"/>
    <w:rsid w:val="003709AF"/>
    <w:rsid w:val="00390A5C"/>
    <w:rsid w:val="003A643F"/>
    <w:rsid w:val="00407135"/>
    <w:rsid w:val="004377B8"/>
    <w:rsid w:val="00476493"/>
    <w:rsid w:val="005300C0"/>
    <w:rsid w:val="005754C9"/>
    <w:rsid w:val="00584B72"/>
    <w:rsid w:val="00603E4C"/>
    <w:rsid w:val="006107C3"/>
    <w:rsid w:val="006431B5"/>
    <w:rsid w:val="00686D49"/>
    <w:rsid w:val="006C6050"/>
    <w:rsid w:val="00705927"/>
    <w:rsid w:val="00733782"/>
    <w:rsid w:val="007357C8"/>
    <w:rsid w:val="0074220E"/>
    <w:rsid w:val="007A5B43"/>
    <w:rsid w:val="007A7C68"/>
    <w:rsid w:val="007D1DB2"/>
    <w:rsid w:val="007D5133"/>
    <w:rsid w:val="00810DB9"/>
    <w:rsid w:val="0081555D"/>
    <w:rsid w:val="00831121"/>
    <w:rsid w:val="00832B56"/>
    <w:rsid w:val="00847755"/>
    <w:rsid w:val="00860D31"/>
    <w:rsid w:val="00865B35"/>
    <w:rsid w:val="008722DC"/>
    <w:rsid w:val="008F4C03"/>
    <w:rsid w:val="00950EA6"/>
    <w:rsid w:val="009F0FB4"/>
    <w:rsid w:val="00A46E52"/>
    <w:rsid w:val="00A62553"/>
    <w:rsid w:val="00A700D7"/>
    <w:rsid w:val="00A81A22"/>
    <w:rsid w:val="00AE58C6"/>
    <w:rsid w:val="00B03600"/>
    <w:rsid w:val="00B03826"/>
    <w:rsid w:val="00B26BC3"/>
    <w:rsid w:val="00B44940"/>
    <w:rsid w:val="00B622C5"/>
    <w:rsid w:val="00B76FE9"/>
    <w:rsid w:val="00B92DBE"/>
    <w:rsid w:val="00BB3F0F"/>
    <w:rsid w:val="00C16ABF"/>
    <w:rsid w:val="00C2334E"/>
    <w:rsid w:val="00C24FD7"/>
    <w:rsid w:val="00C31A83"/>
    <w:rsid w:val="00C3399B"/>
    <w:rsid w:val="00CA2766"/>
    <w:rsid w:val="00CA5A1E"/>
    <w:rsid w:val="00CB304E"/>
    <w:rsid w:val="00D03E5E"/>
    <w:rsid w:val="00D46868"/>
    <w:rsid w:val="00D81AB2"/>
    <w:rsid w:val="00D95B23"/>
    <w:rsid w:val="00DA09FA"/>
    <w:rsid w:val="00DB2E2F"/>
    <w:rsid w:val="00DD1152"/>
    <w:rsid w:val="00E00EA5"/>
    <w:rsid w:val="00E2334F"/>
    <w:rsid w:val="00E8564D"/>
    <w:rsid w:val="00EA7E99"/>
    <w:rsid w:val="00EC6F5C"/>
    <w:rsid w:val="00EE365D"/>
    <w:rsid w:val="00F11383"/>
    <w:rsid w:val="00F5743E"/>
    <w:rsid w:val="00F8767B"/>
    <w:rsid w:val="00F9189A"/>
    <w:rsid w:val="00FB40F3"/>
    <w:rsid w:val="00FC6AE4"/>
    <w:rsid w:val="00FE40B5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1E"/>
  </w:style>
  <w:style w:type="paragraph" w:styleId="1">
    <w:name w:val="heading 1"/>
    <w:basedOn w:val="a"/>
    <w:link w:val="10"/>
    <w:uiPriority w:val="9"/>
    <w:qFormat/>
    <w:rsid w:val="00530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300C0"/>
  </w:style>
  <w:style w:type="character" w:customStyle="1" w:styleId="hl">
    <w:name w:val="hl"/>
    <w:basedOn w:val="a0"/>
    <w:rsid w:val="005300C0"/>
  </w:style>
  <w:style w:type="character" w:customStyle="1" w:styleId="nobr">
    <w:name w:val="nobr"/>
    <w:basedOn w:val="a0"/>
    <w:rsid w:val="005300C0"/>
  </w:style>
  <w:style w:type="character" w:styleId="a5">
    <w:name w:val="Hyperlink"/>
    <w:basedOn w:val="a0"/>
    <w:uiPriority w:val="99"/>
    <w:unhideWhenUsed/>
    <w:rsid w:val="005300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564D"/>
    <w:rPr>
      <w:b/>
      <w:bCs/>
    </w:rPr>
  </w:style>
  <w:style w:type="table" w:styleId="a8">
    <w:name w:val="Table Grid"/>
    <w:basedOn w:val="a1"/>
    <w:uiPriority w:val="59"/>
    <w:rsid w:val="003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24F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rsid w:val="005754C9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754C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rsid w:val="00EA7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176B7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321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803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9777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9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7420999.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1BD9-04E4-48C8-98A0-F5EEF96B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zakaz1</dc:creator>
  <cp:lastModifiedBy>1</cp:lastModifiedBy>
  <cp:revision>5</cp:revision>
  <cp:lastPrinted>2019-11-13T07:39:00Z</cp:lastPrinted>
  <dcterms:created xsi:type="dcterms:W3CDTF">2019-12-20T09:16:00Z</dcterms:created>
  <dcterms:modified xsi:type="dcterms:W3CDTF">2019-12-26T06:40:00Z</dcterms:modified>
</cp:coreProperties>
</file>