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70"/>
        <w:tblW w:w="0" w:type="auto"/>
        <w:tblLook w:val="04A0"/>
      </w:tblPr>
      <w:tblGrid>
        <w:gridCol w:w="4170"/>
        <w:gridCol w:w="1158"/>
        <w:gridCol w:w="4242"/>
      </w:tblGrid>
      <w:tr w:rsidR="005B7748" w:rsidTr="00BF5C3E">
        <w:trPr>
          <w:cantSplit/>
          <w:trHeight w:val="420"/>
        </w:trPr>
        <w:tc>
          <w:tcPr>
            <w:tcW w:w="4170" w:type="dxa"/>
          </w:tcPr>
          <w:p w:rsidR="005B7748" w:rsidRDefault="005B7748" w:rsidP="00BF5C3E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BF5C3E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BF5C3E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BF5C3E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BF5C3E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BF5C3E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BF5C3E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BF5C3E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BF5C3E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BF5C3E">
            <w:pPr>
              <w:rPr>
                <w:sz w:val="22"/>
                <w:szCs w:val="22"/>
              </w:rPr>
            </w:pPr>
          </w:p>
          <w:p w:rsidR="005B7748" w:rsidRDefault="005B7748" w:rsidP="00BF5C3E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BF5C3E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BF5C3E">
            <w:pPr>
              <w:rPr>
                <w:sz w:val="22"/>
                <w:szCs w:val="22"/>
              </w:rPr>
            </w:pPr>
          </w:p>
          <w:p w:rsidR="005B7748" w:rsidRPr="009170ED" w:rsidRDefault="00F30F53" w:rsidP="00BF5C3E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2020.0</w:t>
            </w:r>
            <w:r w:rsidR="00BF5C3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87056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87056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С-87/1</w:t>
            </w:r>
          </w:p>
          <w:p w:rsidR="005B7748" w:rsidRPr="006A13D3" w:rsidRDefault="005B7748" w:rsidP="00BF5C3E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BF5C3E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BF5C3E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BF5C3E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BF5C3E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BF5C3E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BF5C3E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BF5C3E">
            <w:pPr>
              <w:rPr>
                <w:sz w:val="22"/>
                <w:szCs w:val="22"/>
              </w:rPr>
            </w:pPr>
          </w:p>
          <w:p w:rsidR="00BF5C3E" w:rsidRDefault="00870561" w:rsidP="00BF5C3E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11.</w:t>
            </w:r>
            <w:r w:rsidR="00BA03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BF5C3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F30F5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.2020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С-87/1</w:t>
            </w:r>
          </w:p>
          <w:p w:rsidR="00870561" w:rsidRPr="00870561" w:rsidRDefault="00870561" w:rsidP="00870561"/>
          <w:p w:rsidR="005B7748" w:rsidRPr="006A13D3" w:rsidRDefault="005B7748" w:rsidP="00BF5C3E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BF5C3E" w:rsidRDefault="00BF5C3E" w:rsidP="00BF5C3E">
      <w:pPr>
        <w:pStyle w:val="a3"/>
        <w:ind w:right="5385"/>
        <w:rPr>
          <w:rFonts w:ascii="Times New Roman" w:hAnsi="Times New Roman"/>
        </w:rPr>
      </w:pPr>
    </w:p>
    <w:p w:rsidR="00BF5C3E" w:rsidRDefault="00BF5C3E" w:rsidP="00BF5C3E">
      <w:pPr>
        <w:pStyle w:val="a3"/>
        <w:ind w:right="5385"/>
        <w:rPr>
          <w:rFonts w:ascii="Times New Roman" w:hAnsi="Times New Roman"/>
        </w:rPr>
      </w:pPr>
    </w:p>
    <w:p w:rsidR="00BF5C3E" w:rsidRDefault="00BF5C3E" w:rsidP="00BF5C3E">
      <w:pPr>
        <w:pStyle w:val="a3"/>
        <w:ind w:right="5385"/>
        <w:rPr>
          <w:rFonts w:ascii="Times New Roman" w:hAnsi="Times New Roman"/>
        </w:rPr>
      </w:pPr>
    </w:p>
    <w:p w:rsidR="00BF5C3E" w:rsidRDefault="00BF5C3E" w:rsidP="00BF5C3E">
      <w:pPr>
        <w:pStyle w:val="a3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 внесении   изменений   в    решение </w:t>
      </w:r>
    </w:p>
    <w:p w:rsidR="00BF5C3E" w:rsidRDefault="00BF5C3E" w:rsidP="00BF5C3E">
      <w:pPr>
        <w:pStyle w:val="a3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>Собрания     депутатов       Большешигаевского сельского поселения Мариинско-Посадского района «О бюджете Большешигаевского сельского поселения Мариинско-Посадского района Чувашской  Республики   на  2020 год и на плановый период 2021 и 2022 годов»</w:t>
      </w:r>
    </w:p>
    <w:p w:rsidR="00BF5C3E" w:rsidRDefault="00BF5C3E" w:rsidP="00BF5C3E">
      <w:pPr>
        <w:pStyle w:val="a3"/>
        <w:ind w:right="5385"/>
        <w:rPr>
          <w:rFonts w:ascii="Times New Roman" w:hAnsi="Times New Roman"/>
        </w:rPr>
      </w:pPr>
    </w:p>
    <w:p w:rsidR="00BF5C3E" w:rsidRDefault="00BF5C3E" w:rsidP="00BF5C3E">
      <w:pPr>
        <w:pStyle w:val="a3"/>
        <w:spacing w:line="232" w:lineRule="auto"/>
        <w:ind w:left="-567" w:firstLine="567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Собрание депутатов Большешигаевского сельского поселения</w:t>
      </w:r>
    </w:p>
    <w:p w:rsidR="00BF5C3E" w:rsidRDefault="00BF5C3E" w:rsidP="00BF5C3E">
      <w:pPr>
        <w:pStyle w:val="a3"/>
        <w:spacing w:line="232" w:lineRule="auto"/>
        <w:ind w:left="-567" w:firstLine="567"/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е </w:t>
      </w:r>
      <w:proofErr w:type="spellStart"/>
      <w:r>
        <w:rPr>
          <w:rFonts w:ascii="Times New Roman" w:hAnsi="Times New Roman"/>
          <w:sz w:val="22"/>
          <w:szCs w:val="22"/>
        </w:rPr>
        <w:t>ш</w:t>
      </w:r>
      <w:proofErr w:type="spellEnd"/>
      <w:r>
        <w:rPr>
          <w:rFonts w:ascii="Times New Roman" w:hAnsi="Times New Roman"/>
          <w:sz w:val="22"/>
          <w:szCs w:val="22"/>
        </w:rPr>
        <w:t xml:space="preserve"> и л о:</w:t>
      </w:r>
    </w:p>
    <w:p w:rsidR="00BF5C3E" w:rsidRDefault="00BF5C3E" w:rsidP="00BF5C3E">
      <w:pPr>
        <w:pStyle w:val="a3"/>
        <w:spacing w:line="232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BF5C3E" w:rsidRDefault="00BF5C3E" w:rsidP="00BF5C3E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внести в решение Собрания депутатов Большешигаевского сельского поселения Мариинско-Посадского района Чувашской Республики от 20.12.2019 года № С-75/1 «О бюджете Большешигаевского сельского поселения Мариинско-Посадского района Чувашской Республики на 2020  год и на плановый период 2021 и  2022 годов» следующие изменения:</w:t>
      </w:r>
    </w:p>
    <w:p w:rsidR="00BF5C3E" w:rsidRDefault="00BF5C3E" w:rsidP="00BF5C3E">
      <w:pPr>
        <w:numPr>
          <w:ilvl w:val="0"/>
          <w:numId w:val="10"/>
        </w:num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статью 1 изложить в следующей редакции:</w:t>
      </w:r>
    </w:p>
    <w:p w:rsidR="00BF5C3E" w:rsidRDefault="00BF5C3E" w:rsidP="00BF5C3E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«1. Утвердить основные характеристики бюджета Большешигаевского сельского поселения Мариинско-Посадского района Чувашской Республики на 2020 год:</w:t>
      </w:r>
    </w:p>
    <w:p w:rsidR="00BF5C3E" w:rsidRDefault="00BF5C3E" w:rsidP="00BF5C3E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 9 401,1 тыс. рублей, в том числе объем безвозмездных поступлений –  7 517,3 тыс. рублей;</w:t>
      </w:r>
    </w:p>
    <w:p w:rsidR="00BF5C3E" w:rsidRDefault="00BF5C3E" w:rsidP="00BF5C3E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общий объем расходов  бюджета Большешигаевского  сельского поселения Мариинско-Посадского района Чувашской Республики  в сумме  9 944,0 тыс.  рублей; </w:t>
      </w:r>
    </w:p>
    <w:p w:rsidR="00BF5C3E" w:rsidRDefault="00BF5C3E" w:rsidP="00BF5C3E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BF5C3E" w:rsidRDefault="00BF5C3E" w:rsidP="00BF5C3E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2021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BF5C3E" w:rsidRDefault="00BF5C3E" w:rsidP="00BF5C3E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BF5C3E" w:rsidRDefault="00BF5C3E" w:rsidP="00BF5C3E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прогнозируемый дефицит бюджета Большешигаевского сельского поселения Мариинско-Посадского района Чувашской Республики в сумме 542,9 тыс. рублей». </w:t>
      </w:r>
    </w:p>
    <w:p w:rsidR="00BF5C3E" w:rsidRDefault="00BF5C3E" w:rsidP="00BF5C3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Внести изменения в приложения 4,6,9,11 и 13 приложениями 1-5 соответственно к данному решению.</w:t>
      </w:r>
    </w:p>
    <w:p w:rsidR="00BF5C3E" w:rsidRDefault="00BF5C3E" w:rsidP="00BF5C3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Настоящее решение подлежит официальному опубликованию.</w:t>
      </w:r>
    </w:p>
    <w:p w:rsidR="00BF5C3E" w:rsidRDefault="00BF5C3E" w:rsidP="00BF5C3E">
      <w:pPr>
        <w:spacing w:line="360" w:lineRule="auto"/>
        <w:ind w:firstLine="709"/>
        <w:jc w:val="both"/>
        <w:rPr>
          <w:sz w:val="22"/>
          <w:szCs w:val="22"/>
        </w:rPr>
      </w:pPr>
    </w:p>
    <w:p w:rsidR="00BF5C3E" w:rsidRDefault="00BF5C3E" w:rsidP="00BF5C3E">
      <w:pPr>
        <w:rPr>
          <w:color w:val="000000"/>
        </w:rPr>
      </w:pPr>
      <w:r>
        <w:rPr>
          <w:color w:val="000000"/>
        </w:rPr>
        <w:t>Глава Большешигаевского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BF5C3E" w:rsidRDefault="00BF5C3E" w:rsidP="00BF5C3E">
      <w:pPr>
        <w:pStyle w:val="a3"/>
        <w:tabs>
          <w:tab w:val="left" w:pos="9638"/>
        </w:tabs>
        <w:spacing w:line="204" w:lineRule="auto"/>
        <w:ind w:right="-1"/>
        <w:rPr>
          <w:color w:val="000000"/>
        </w:rPr>
      </w:pPr>
      <w:r>
        <w:rPr>
          <w:rFonts w:ascii="Times New Roman" w:hAnsi="Times New Roman"/>
          <w:sz w:val="22"/>
          <w:szCs w:val="22"/>
        </w:rPr>
        <w:t>Мариинско-Посадского района                                                                                       Р.П. Белова</w:t>
      </w:r>
      <w:r>
        <w:rPr>
          <w:color w:val="000000"/>
        </w:rPr>
        <w:t> </w:t>
      </w:r>
    </w:p>
    <w:p w:rsidR="00BF5C3E" w:rsidRDefault="00BF5C3E" w:rsidP="00BF5C3E">
      <w:pPr>
        <w:pStyle w:val="a3"/>
        <w:tabs>
          <w:tab w:val="left" w:pos="9638"/>
        </w:tabs>
        <w:spacing w:line="204" w:lineRule="auto"/>
        <w:ind w:right="-1"/>
        <w:rPr>
          <w:color w:val="000000"/>
        </w:rPr>
      </w:pPr>
    </w:p>
    <w:p w:rsidR="00BF5C3E" w:rsidRDefault="00BF5C3E" w:rsidP="00BF5C3E">
      <w:pPr>
        <w:pStyle w:val="a3"/>
        <w:tabs>
          <w:tab w:val="left" w:pos="9638"/>
        </w:tabs>
        <w:spacing w:line="204" w:lineRule="auto"/>
        <w:ind w:right="-1"/>
        <w:rPr>
          <w:color w:val="000000"/>
        </w:rPr>
      </w:pPr>
    </w:p>
    <w:p w:rsidR="00BF5C3E" w:rsidRDefault="00BF5C3E" w:rsidP="00BF5C3E">
      <w:pPr>
        <w:pStyle w:val="af6"/>
        <w:ind w:firstLine="6946"/>
        <w:rPr>
          <w:sz w:val="18"/>
          <w:szCs w:val="18"/>
        </w:rPr>
      </w:pPr>
    </w:p>
    <w:p w:rsidR="00BF5C3E" w:rsidRDefault="00BF5C3E" w:rsidP="00BF5C3E">
      <w:pPr>
        <w:ind w:firstLine="6946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1</w:t>
      </w:r>
    </w:p>
    <w:p w:rsidR="00BF5C3E" w:rsidRDefault="00BF5C3E" w:rsidP="00BF5C3E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BF5C3E" w:rsidRDefault="00BF5C3E" w:rsidP="00BF5C3E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Большешигаевского сельского поселения</w:t>
      </w:r>
    </w:p>
    <w:p w:rsidR="00BF5C3E" w:rsidRDefault="00BF5C3E" w:rsidP="00BF5C3E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</w:t>
      </w:r>
      <w:r w:rsidR="00870561">
        <w:rPr>
          <w:rFonts w:cs="Arial"/>
          <w:color w:val="000000"/>
          <w:sz w:val="18"/>
          <w:szCs w:val="18"/>
        </w:rPr>
        <w:t>11</w:t>
      </w:r>
      <w:r>
        <w:rPr>
          <w:rFonts w:cs="Arial"/>
          <w:color w:val="000000"/>
          <w:sz w:val="18"/>
          <w:szCs w:val="18"/>
        </w:rPr>
        <w:t xml:space="preserve">» </w:t>
      </w:r>
      <w:r w:rsidR="00870561">
        <w:rPr>
          <w:rFonts w:cs="Arial"/>
          <w:color w:val="000000"/>
          <w:sz w:val="18"/>
          <w:szCs w:val="18"/>
        </w:rPr>
        <w:t>июня</w:t>
      </w:r>
      <w:r>
        <w:rPr>
          <w:rFonts w:cs="Arial"/>
          <w:color w:val="000000"/>
          <w:sz w:val="18"/>
          <w:szCs w:val="18"/>
        </w:rPr>
        <w:t xml:space="preserve"> 2020г. № </w:t>
      </w:r>
      <w:r w:rsidR="00870561">
        <w:rPr>
          <w:rFonts w:cs="Arial"/>
          <w:color w:val="000000"/>
          <w:sz w:val="18"/>
          <w:szCs w:val="18"/>
        </w:rPr>
        <w:t>С-87/1</w:t>
      </w:r>
    </w:p>
    <w:p w:rsidR="00BF5C3E" w:rsidRDefault="00BF5C3E" w:rsidP="00BF5C3E">
      <w:pPr>
        <w:jc w:val="center"/>
        <w:rPr>
          <w:b/>
          <w:sz w:val="22"/>
          <w:szCs w:val="22"/>
        </w:rPr>
      </w:pPr>
    </w:p>
    <w:p w:rsidR="00BF5C3E" w:rsidRDefault="00BF5C3E" w:rsidP="00BF5C3E">
      <w:pPr>
        <w:jc w:val="center"/>
        <w:rPr>
          <w:b/>
          <w:sz w:val="22"/>
          <w:szCs w:val="22"/>
        </w:rPr>
      </w:pPr>
    </w:p>
    <w:p w:rsidR="00BF5C3E" w:rsidRDefault="00BF5C3E" w:rsidP="00BF5C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BF5C3E" w:rsidRDefault="00BF5C3E" w:rsidP="00BF5C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доходов в бюджет Большешигаевского сельского поселения на 2020 год</w:t>
      </w:r>
    </w:p>
    <w:p w:rsidR="00BF5C3E" w:rsidRDefault="00BF5C3E" w:rsidP="00BF5C3E">
      <w:pPr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670"/>
        <w:gridCol w:w="1559"/>
      </w:tblGrid>
      <w:tr w:rsidR="00BF5C3E" w:rsidTr="00BF5C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jc w:val="center"/>
            </w:pPr>
            <w:r>
              <w:t>Сумма</w:t>
            </w:r>
          </w:p>
          <w:p w:rsidR="00BF5C3E" w:rsidRDefault="00BF5C3E">
            <w:pPr>
              <w:jc w:val="center"/>
            </w:pPr>
            <w:r>
              <w:t>(тыс. руб.)</w:t>
            </w:r>
          </w:p>
        </w:tc>
      </w:tr>
      <w:tr w:rsidR="00BF5C3E" w:rsidTr="00BF5C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BF5C3E" w:rsidTr="00BF5C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202 20000 00 0000 000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BF5C3E" w:rsidTr="00BF5C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202 25299 10 0000 150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BF5C3E" w:rsidTr="00BF5C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5C3E" w:rsidTr="00BF5C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</w:tbl>
    <w:p w:rsidR="00BF5C3E" w:rsidRDefault="00BF5C3E" w:rsidP="00BF5C3E">
      <w:pPr>
        <w:pStyle w:val="af6"/>
        <w:ind w:firstLine="6946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2</w:t>
      </w:r>
    </w:p>
    <w:p w:rsidR="00BF5C3E" w:rsidRDefault="00BF5C3E" w:rsidP="00BF5C3E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BF5C3E" w:rsidRDefault="00BF5C3E" w:rsidP="00BF5C3E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Большешигаевского сельского поселения</w:t>
      </w:r>
    </w:p>
    <w:p w:rsidR="00870561" w:rsidRDefault="00870561" w:rsidP="00870561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«11» июня 2020г. № С-87/1</w:t>
      </w:r>
    </w:p>
    <w:p w:rsidR="00BF5C3E" w:rsidRDefault="00BF5C3E" w:rsidP="00BF5C3E">
      <w:pPr>
        <w:pStyle w:val="af6"/>
        <w:rPr>
          <w:b/>
          <w:sz w:val="22"/>
          <w:szCs w:val="22"/>
        </w:rPr>
      </w:pPr>
    </w:p>
    <w:p w:rsidR="00BF5C3E" w:rsidRDefault="00BF5C3E" w:rsidP="00BF5C3E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BF5C3E" w:rsidRDefault="00BF5C3E" w:rsidP="00BF5C3E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Большешигаевского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Большешигаевского сельского поселения Мариинско-Посадского района </w:t>
      </w:r>
    </w:p>
    <w:p w:rsidR="00BF5C3E" w:rsidRDefault="00BF5C3E" w:rsidP="00BF5C3E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2020 год</w:t>
      </w:r>
    </w:p>
    <w:p w:rsidR="00BF5C3E" w:rsidRDefault="00BF5C3E" w:rsidP="00BF5C3E">
      <w:pPr>
        <w:pStyle w:val="a3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93"/>
        <w:gridCol w:w="418"/>
        <w:gridCol w:w="6"/>
        <w:gridCol w:w="425"/>
        <w:gridCol w:w="1276"/>
        <w:gridCol w:w="567"/>
        <w:gridCol w:w="995"/>
        <w:gridCol w:w="992"/>
        <w:gridCol w:w="993"/>
      </w:tblGrid>
      <w:tr w:rsidR="00BF5C3E" w:rsidTr="00BF5C3E">
        <w:trPr>
          <w:cantSplit/>
          <w:trHeight w:val="187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BF5C3E" w:rsidTr="00BF5C3E">
        <w:trPr>
          <w:cantSplit/>
          <w:trHeight w:val="419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BF5C3E" w:rsidTr="00BF5C3E">
        <w:trPr>
          <w:cantSplit/>
          <w:trHeight w:val="419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0"/>
                <w:szCs w:val="20"/>
              </w:rPr>
            </w:pPr>
          </w:p>
        </w:tc>
      </w:tr>
      <w:tr w:rsidR="00BF5C3E" w:rsidTr="00BF5C3E">
        <w:trPr>
          <w:cantSplit/>
          <w:trHeight w:val="20"/>
          <w:tblHeader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BF5C3E" w:rsidTr="00BF5C3E">
        <w:trPr>
          <w:cantSplit/>
          <w:trHeight w:val="20"/>
          <w:tblHeader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109,6</w:t>
            </w:r>
          </w:p>
        </w:tc>
      </w:tr>
      <w:tr w:rsidR="00BF5C3E" w:rsidTr="00BF5C3E">
        <w:trPr>
          <w:cantSplit/>
          <w:trHeight w:val="28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28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17,0</w:t>
            </w:r>
          </w:p>
        </w:tc>
      </w:tr>
      <w:tr w:rsidR="00BF5C3E" w:rsidTr="00BF5C3E">
        <w:trPr>
          <w:cantSplit/>
          <w:trHeight w:val="14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1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94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1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1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94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16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28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92,6</w:t>
            </w:r>
          </w:p>
        </w:tc>
      </w:tr>
      <w:tr w:rsidR="00BF5C3E" w:rsidTr="00BF5C3E">
        <w:trPr>
          <w:cantSplit/>
          <w:trHeight w:val="24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32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92,6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и восстановление воинских захоронений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Ц4115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Ц4115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Ц4115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C3E" w:rsidRDefault="00BF5C3E" w:rsidP="00BF5C3E">
      <w:pPr>
        <w:pStyle w:val="23"/>
        <w:widowControl w:val="0"/>
        <w:tabs>
          <w:tab w:val="left" w:pos="7620"/>
        </w:tabs>
        <w:ind w:firstLine="720"/>
        <w:jc w:val="both"/>
        <w:rPr>
          <w:sz w:val="22"/>
          <w:szCs w:val="22"/>
        </w:rPr>
      </w:pPr>
    </w:p>
    <w:p w:rsidR="00BF5C3E" w:rsidRDefault="00BF5C3E" w:rsidP="00BF5C3E">
      <w:pPr>
        <w:pStyle w:val="23"/>
        <w:widowControl w:val="0"/>
        <w:tabs>
          <w:tab w:val="left" w:pos="762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F5C3E" w:rsidRDefault="00BF5C3E" w:rsidP="00BF5C3E">
      <w:pPr>
        <w:pStyle w:val="23"/>
        <w:widowControl w:val="0"/>
        <w:tabs>
          <w:tab w:val="left" w:pos="7620"/>
          <w:tab w:val="left" w:pos="8625"/>
          <w:tab w:val="right" w:pos="9921"/>
        </w:tabs>
        <w:spacing w:line="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lastRenderedPageBreak/>
        <w:tab/>
      </w:r>
      <w:r>
        <w:rPr>
          <w:sz w:val="18"/>
          <w:szCs w:val="18"/>
        </w:rPr>
        <w:t>Приложение 3</w:t>
      </w:r>
    </w:p>
    <w:p w:rsidR="00BF5C3E" w:rsidRDefault="00BF5C3E" w:rsidP="00BF5C3E">
      <w:pPr>
        <w:spacing w:line="0" w:lineRule="atLeast"/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BF5C3E" w:rsidRDefault="00BF5C3E" w:rsidP="00BF5C3E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Большешигаевского сельского поселения</w:t>
      </w:r>
    </w:p>
    <w:p w:rsidR="00870561" w:rsidRDefault="00870561" w:rsidP="00870561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«11» июня 2020г. № С-87/1</w:t>
      </w:r>
    </w:p>
    <w:p w:rsidR="00BF5C3E" w:rsidRDefault="00BF5C3E" w:rsidP="00BF5C3E">
      <w:pPr>
        <w:ind w:firstLine="6946"/>
        <w:jc w:val="center"/>
        <w:rPr>
          <w:b/>
          <w:bCs/>
          <w:iCs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</w:t>
      </w:r>
    </w:p>
    <w:p w:rsidR="00BF5C3E" w:rsidRDefault="00BF5C3E" w:rsidP="00BF5C3E">
      <w:pPr>
        <w:jc w:val="right"/>
        <w:rPr>
          <w:rFonts w:cs="Arial"/>
          <w:color w:val="000000"/>
          <w:sz w:val="18"/>
          <w:szCs w:val="18"/>
        </w:rPr>
      </w:pPr>
    </w:p>
    <w:p w:rsidR="00BF5C3E" w:rsidRDefault="00BF5C3E" w:rsidP="00BF5C3E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BF5C3E" w:rsidRDefault="00BF5C3E" w:rsidP="00BF5C3E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бюджетных ассигнований по целевым статьям (муниципальным программам</w:t>
      </w:r>
      <w:proofErr w:type="gramEnd"/>
    </w:p>
    <w:p w:rsidR="00BF5C3E" w:rsidRDefault="00BF5C3E" w:rsidP="00BF5C3E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BF5C3E" w:rsidRDefault="00BF5C3E" w:rsidP="00BF5C3E">
      <w:pPr>
        <w:pStyle w:val="a3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</w:t>
      </w:r>
    </w:p>
    <w:p w:rsidR="00BF5C3E" w:rsidRDefault="00BF5C3E" w:rsidP="00BF5C3E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2020 год</w:t>
      </w:r>
    </w:p>
    <w:p w:rsidR="00BF5C3E" w:rsidRDefault="00BF5C3E" w:rsidP="00BF5C3E">
      <w:pPr>
        <w:pStyle w:val="a3"/>
        <w:widowControl w:val="0"/>
        <w:jc w:val="center"/>
        <w:rPr>
          <w:sz w:val="22"/>
          <w:szCs w:val="22"/>
        </w:rPr>
      </w:pPr>
    </w:p>
    <w:p w:rsidR="00BF5C3E" w:rsidRDefault="00BF5C3E" w:rsidP="00BF5C3E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5661"/>
        <w:gridCol w:w="6"/>
        <w:gridCol w:w="1275"/>
        <w:gridCol w:w="567"/>
        <w:gridCol w:w="430"/>
        <w:gridCol w:w="432"/>
        <w:gridCol w:w="993"/>
      </w:tblGrid>
      <w:tr w:rsidR="00BF5C3E" w:rsidTr="00BF5C3E">
        <w:trPr>
          <w:cantSplit/>
          <w:trHeight w:val="31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C3E" w:rsidRDefault="00BF5C3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3E" w:rsidRDefault="00BF5C3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3E" w:rsidRDefault="00BF5C3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3E" w:rsidRDefault="00BF5C3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BF5C3E" w:rsidTr="00BF5C3E">
        <w:trPr>
          <w:cantSplit/>
          <w:trHeight w:val="2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BF5C3E" w:rsidTr="00BF5C3E">
        <w:trPr>
          <w:cantSplit/>
          <w:trHeight w:val="2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pStyle w:val="afb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109,6</w:t>
            </w:r>
          </w:p>
        </w:tc>
      </w:tr>
      <w:tr w:rsidR="00BF5C3E" w:rsidTr="00BF5C3E">
        <w:trPr>
          <w:cantSplit/>
          <w:trHeight w:val="1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6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1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и восстановление воинских захоронений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Ц4115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Ц4115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Ц4115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Ц4115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Ц4115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7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2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1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BF5C3E" w:rsidRDefault="00BF5C3E" w:rsidP="00BF5C3E">
      <w:pPr>
        <w:pStyle w:val="23"/>
        <w:widowControl w:val="0"/>
        <w:rPr>
          <w:sz w:val="22"/>
          <w:szCs w:val="22"/>
        </w:rPr>
      </w:pPr>
    </w:p>
    <w:p w:rsidR="00BF5C3E" w:rsidRDefault="00BF5C3E" w:rsidP="00BF5C3E">
      <w:pPr>
        <w:pStyle w:val="23"/>
        <w:widowControl w:val="0"/>
        <w:rPr>
          <w:sz w:val="22"/>
          <w:szCs w:val="22"/>
        </w:rPr>
      </w:pPr>
    </w:p>
    <w:p w:rsidR="00BF5C3E" w:rsidRDefault="00BF5C3E" w:rsidP="00BF5C3E">
      <w:pPr>
        <w:pStyle w:val="23"/>
        <w:widowControl w:val="0"/>
        <w:rPr>
          <w:sz w:val="22"/>
          <w:szCs w:val="22"/>
        </w:rPr>
      </w:pPr>
    </w:p>
    <w:p w:rsidR="00BF5C3E" w:rsidRDefault="00BF5C3E" w:rsidP="00BF5C3E">
      <w:pPr>
        <w:pStyle w:val="23"/>
        <w:widowControl w:val="0"/>
        <w:rPr>
          <w:sz w:val="22"/>
          <w:szCs w:val="22"/>
        </w:rPr>
      </w:pPr>
    </w:p>
    <w:p w:rsidR="00BF5C3E" w:rsidRDefault="00BF5C3E" w:rsidP="00BF5C3E">
      <w:pPr>
        <w:pStyle w:val="af6"/>
        <w:ind w:firstLine="6804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4</w:t>
      </w:r>
    </w:p>
    <w:p w:rsidR="00BF5C3E" w:rsidRDefault="00BF5C3E" w:rsidP="00BF5C3E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BF5C3E" w:rsidRDefault="00BF5C3E" w:rsidP="00BF5C3E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Большешигаевского сельского поселения</w:t>
      </w:r>
    </w:p>
    <w:p w:rsidR="00870561" w:rsidRDefault="00870561" w:rsidP="00870561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«11» июня 2020г. № С-87/1</w:t>
      </w:r>
    </w:p>
    <w:p w:rsidR="00BF5C3E" w:rsidRDefault="00BF5C3E" w:rsidP="00BF5C3E">
      <w:pPr>
        <w:ind w:firstLine="6946"/>
        <w:jc w:val="center"/>
        <w:rPr>
          <w:rFonts w:cs="Arial"/>
          <w:color w:val="000000"/>
          <w:sz w:val="18"/>
          <w:szCs w:val="18"/>
        </w:rPr>
      </w:pPr>
    </w:p>
    <w:p w:rsidR="00BF5C3E" w:rsidRDefault="00BF5C3E" w:rsidP="00BF5C3E">
      <w:pPr>
        <w:jc w:val="center"/>
        <w:rPr>
          <w:color w:val="000000"/>
          <w:sz w:val="18"/>
          <w:szCs w:val="18"/>
        </w:rPr>
      </w:pPr>
    </w:p>
    <w:p w:rsidR="00BF5C3E" w:rsidRDefault="00BF5C3E" w:rsidP="00BF5C3E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BF5C3E" w:rsidRDefault="00BF5C3E" w:rsidP="00BF5C3E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 сельского поселения Мариинско-Посадского района Чувашской Республики на 2020 год</w:t>
      </w:r>
    </w:p>
    <w:p w:rsidR="00BF5C3E" w:rsidRDefault="00BF5C3E" w:rsidP="00BF5C3E">
      <w:pPr>
        <w:pStyle w:val="a3"/>
        <w:widowControl w:val="0"/>
        <w:jc w:val="center"/>
        <w:rPr>
          <w:sz w:val="22"/>
          <w:szCs w:val="22"/>
        </w:rPr>
      </w:pPr>
    </w:p>
    <w:p w:rsidR="00BF5C3E" w:rsidRDefault="00BF5C3E" w:rsidP="00BF5C3E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387"/>
        <w:gridCol w:w="567"/>
        <w:gridCol w:w="425"/>
        <w:gridCol w:w="431"/>
        <w:gridCol w:w="1419"/>
        <w:gridCol w:w="567"/>
        <w:gridCol w:w="1134"/>
      </w:tblGrid>
      <w:tr w:rsidR="00BF5C3E" w:rsidTr="00BF5C3E">
        <w:trPr>
          <w:cantSplit/>
          <w:trHeight w:val="418"/>
        </w:trPr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3E" w:rsidRDefault="00BF5C3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3E" w:rsidRDefault="00BF5C3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3E" w:rsidRDefault="00BF5C3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3E" w:rsidRDefault="00BF5C3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3E" w:rsidRDefault="00BF5C3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BF5C3E" w:rsidTr="00BF5C3E">
        <w:trPr>
          <w:cantSplit/>
          <w:trHeight w:val="269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  <w:tr w:rsidR="00BF5C3E" w:rsidTr="00BF5C3E">
        <w:trPr>
          <w:cantSplit/>
          <w:trHeight w:val="20"/>
          <w:tblHeader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BF5C3E" w:rsidTr="00BF5C3E">
        <w:trPr>
          <w:cantSplit/>
          <w:trHeight w:val="8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109,6</w:t>
            </w:r>
          </w:p>
        </w:tc>
      </w:tr>
      <w:tr w:rsidR="00BF5C3E" w:rsidTr="00BF5C3E">
        <w:trPr>
          <w:cantSplit/>
          <w:trHeight w:val="8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17,0</w:t>
            </w:r>
          </w:p>
        </w:tc>
      </w:tr>
      <w:tr w:rsidR="00BF5C3E" w:rsidTr="00BF5C3E">
        <w:trPr>
          <w:cantSplit/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1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7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F5C3E" w:rsidTr="00BF5C3E">
        <w:trPr>
          <w:cantSplit/>
          <w:trHeight w:val="1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1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6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F5C3E" w:rsidTr="00BF5C3E">
        <w:trPr>
          <w:cantSplit/>
          <w:trHeight w:val="1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92,6</w:t>
            </w:r>
          </w:p>
        </w:tc>
      </w:tr>
      <w:tr w:rsidR="00BF5C3E" w:rsidTr="00BF5C3E">
        <w:trPr>
          <w:cantSplit/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92,6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и восстановление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Ц4115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Ц4115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Ц4115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F5C3E" w:rsidTr="00BF5C3E">
        <w:trPr>
          <w:cantSplit/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3E" w:rsidRDefault="00BF5C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C3E" w:rsidRDefault="00BF5C3E" w:rsidP="00BF5C3E">
      <w:pPr>
        <w:rPr>
          <w:sz w:val="18"/>
          <w:szCs w:val="18"/>
        </w:rPr>
        <w:sectPr w:rsidR="00BF5C3E">
          <w:pgSz w:w="11906" w:h="16838"/>
          <w:pgMar w:top="851" w:right="567" w:bottom="851" w:left="1418" w:header="709" w:footer="709" w:gutter="0"/>
          <w:cols w:space="720"/>
        </w:sectPr>
      </w:pPr>
    </w:p>
    <w:p w:rsidR="00BF5C3E" w:rsidRDefault="00BF5C3E" w:rsidP="00BF5C3E">
      <w:pPr>
        <w:pStyle w:val="af6"/>
        <w:ind w:firstLine="6804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</w:p>
    <w:p w:rsidR="00BF5C3E" w:rsidRDefault="00BF5C3E" w:rsidP="00BF5C3E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BF5C3E" w:rsidRDefault="00BF5C3E" w:rsidP="00BF5C3E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Большешигаевского сельского поселения</w:t>
      </w:r>
    </w:p>
    <w:p w:rsidR="00870561" w:rsidRDefault="00870561" w:rsidP="00870561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«11» июня 2020г. № С-87/1</w:t>
      </w:r>
    </w:p>
    <w:p w:rsidR="00BF5C3E" w:rsidRDefault="00BF5C3E" w:rsidP="00BF5C3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F5C3E" w:rsidRDefault="00BF5C3E" w:rsidP="00BF5C3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F5C3E" w:rsidRDefault="00BF5C3E" w:rsidP="00BF5C3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F5C3E" w:rsidRDefault="00BF5C3E" w:rsidP="00BF5C3E">
      <w:pPr>
        <w:pStyle w:val="af8"/>
        <w:spacing w:line="288" w:lineRule="auto"/>
        <w:rPr>
          <w:rStyle w:val="afa"/>
          <w:sz w:val="22"/>
          <w:szCs w:val="22"/>
        </w:rPr>
      </w:pPr>
      <w:r>
        <w:rPr>
          <w:rStyle w:val="afa"/>
          <w:color w:val="000000"/>
          <w:sz w:val="22"/>
          <w:szCs w:val="22"/>
        </w:rPr>
        <w:t xml:space="preserve">Источники внутреннего финансирования дефицита бюджета Большешигаевского </w:t>
      </w:r>
    </w:p>
    <w:p w:rsidR="00BF5C3E" w:rsidRDefault="00BF5C3E" w:rsidP="00BF5C3E">
      <w:pPr>
        <w:pStyle w:val="af8"/>
        <w:spacing w:line="288" w:lineRule="auto"/>
      </w:pPr>
      <w:r>
        <w:rPr>
          <w:rStyle w:val="afa"/>
          <w:color w:val="000000"/>
          <w:sz w:val="22"/>
          <w:szCs w:val="22"/>
        </w:rPr>
        <w:t xml:space="preserve">сельского поселения </w:t>
      </w:r>
      <w:r>
        <w:rPr>
          <w:b/>
          <w:color w:val="000000"/>
          <w:sz w:val="22"/>
          <w:szCs w:val="22"/>
        </w:rPr>
        <w:t>Мариинско-Посадского района  на 2020 год</w:t>
      </w:r>
    </w:p>
    <w:p w:rsidR="00BF5C3E" w:rsidRDefault="00BF5C3E" w:rsidP="00BF5C3E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уб.)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197"/>
        <w:gridCol w:w="5048"/>
        <w:gridCol w:w="1162"/>
      </w:tblGrid>
      <w:tr w:rsidR="00BF5C3E" w:rsidTr="00BF5C3E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BF5C3E" w:rsidRDefault="00BF5C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3E" w:rsidRDefault="00BF5C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BF5C3E" w:rsidTr="00BF5C3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C3E" w:rsidRDefault="00BF5C3E">
            <w:pPr>
              <w:pStyle w:val="ab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C3E" w:rsidRDefault="00BF5C3E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5C3E" w:rsidRDefault="00BF5C3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542,9</w:t>
            </w:r>
          </w:p>
        </w:tc>
      </w:tr>
      <w:tr w:rsidR="00BF5C3E" w:rsidTr="00BF5C3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F5C3E" w:rsidRDefault="00BF5C3E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C3E" w:rsidRDefault="00BF5C3E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не использованные по состоянию на 01.01.2020г.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C3E" w:rsidRDefault="00BF5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5C3E" w:rsidTr="00BF5C3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F5C3E" w:rsidRDefault="00BF5C3E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C3E" w:rsidRDefault="00BF5C3E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начало 2020г.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C3E" w:rsidRDefault="00BF5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</w:tr>
      <w:tr w:rsidR="00BF5C3E" w:rsidTr="00BF5C3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F5C3E" w:rsidRDefault="00BF5C3E">
            <w:pPr>
              <w:pStyle w:val="ab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C3E" w:rsidRDefault="00BF5C3E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C3E" w:rsidRDefault="00BF5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</w:tbl>
    <w:p w:rsidR="00BF5C3E" w:rsidRDefault="00BF5C3E" w:rsidP="00BF5C3E">
      <w:pPr>
        <w:pStyle w:val="af6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BF5C3E" w:rsidRDefault="00BF5C3E" w:rsidP="00BF5C3E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F5C3E" w:rsidRDefault="00BF5C3E" w:rsidP="00BF5C3E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F5C3E" w:rsidRDefault="00BF5C3E" w:rsidP="00BF5C3E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F5C3E" w:rsidRDefault="00BF5C3E" w:rsidP="00BF5C3E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F5C3E" w:rsidRDefault="00BF5C3E" w:rsidP="00BF5C3E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F5C3E" w:rsidRDefault="00BF5C3E" w:rsidP="00BF5C3E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F5C3E" w:rsidRDefault="00BF5C3E" w:rsidP="00BF5C3E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F5C3E" w:rsidRDefault="00BF5C3E" w:rsidP="00BF5C3E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F5C3E" w:rsidRDefault="00BF5C3E" w:rsidP="00BF5C3E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F5C3E" w:rsidRDefault="00BF5C3E" w:rsidP="00BF5C3E">
      <w:pPr>
        <w:pStyle w:val="af6"/>
        <w:ind w:firstLine="6946"/>
        <w:rPr>
          <w:sz w:val="18"/>
          <w:szCs w:val="18"/>
        </w:rPr>
      </w:pPr>
    </w:p>
    <w:p w:rsidR="00BF5C3E" w:rsidRDefault="00BF5C3E" w:rsidP="00BF5C3E">
      <w:pPr>
        <w:pStyle w:val="af6"/>
        <w:ind w:firstLine="6804"/>
        <w:rPr>
          <w:sz w:val="18"/>
          <w:szCs w:val="18"/>
        </w:rPr>
      </w:pPr>
    </w:p>
    <w:p w:rsidR="00BF5C3E" w:rsidRDefault="00BF5C3E" w:rsidP="00BF5C3E">
      <w:pPr>
        <w:jc w:val="right"/>
        <w:rPr>
          <w:color w:val="000000"/>
          <w:sz w:val="18"/>
          <w:szCs w:val="18"/>
        </w:rPr>
      </w:pPr>
    </w:p>
    <w:p w:rsidR="00BF5C3E" w:rsidRDefault="00BF5C3E" w:rsidP="00BF5C3E">
      <w:pPr>
        <w:jc w:val="right"/>
        <w:rPr>
          <w:color w:val="000000"/>
          <w:sz w:val="18"/>
          <w:szCs w:val="18"/>
        </w:rPr>
      </w:pPr>
    </w:p>
    <w:p w:rsidR="00BF5C3E" w:rsidRDefault="00BF5C3E" w:rsidP="00BF5C3E">
      <w:pPr>
        <w:jc w:val="right"/>
        <w:rPr>
          <w:color w:val="000000"/>
          <w:sz w:val="18"/>
          <w:szCs w:val="18"/>
        </w:rPr>
      </w:pPr>
    </w:p>
    <w:p w:rsidR="00E16C5E" w:rsidRPr="00076563" w:rsidRDefault="00E16C5E" w:rsidP="00BF5C3E">
      <w:pPr>
        <w:ind w:right="4960" w:firstLine="567"/>
        <w:jc w:val="both"/>
      </w:pPr>
    </w:p>
    <w:sectPr w:rsidR="00E16C5E" w:rsidRPr="00076563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DD" w:rsidRDefault="005068DD" w:rsidP="00026E71">
      <w:r>
        <w:separator/>
      </w:r>
    </w:p>
  </w:endnote>
  <w:endnote w:type="continuationSeparator" w:id="0">
    <w:p w:rsidR="005068DD" w:rsidRDefault="005068DD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DD" w:rsidRDefault="005068DD" w:rsidP="00026E71">
      <w:r>
        <w:separator/>
      </w:r>
    </w:p>
  </w:footnote>
  <w:footnote w:type="continuationSeparator" w:id="0">
    <w:p w:rsidR="005068DD" w:rsidRDefault="005068DD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58F1"/>
    <w:rsid w:val="000568F4"/>
    <w:rsid w:val="00056BE4"/>
    <w:rsid w:val="00056F45"/>
    <w:rsid w:val="0005787D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05B18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5CA8"/>
    <w:rsid w:val="00346DBB"/>
    <w:rsid w:val="00352866"/>
    <w:rsid w:val="0035308A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068DD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671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261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088E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0561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2C4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22B5"/>
    <w:rsid w:val="009D2790"/>
    <w:rsid w:val="009D3AEA"/>
    <w:rsid w:val="009D3F7E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3D67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389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D69"/>
    <w:rsid w:val="00BD4E16"/>
    <w:rsid w:val="00BD79F4"/>
    <w:rsid w:val="00BE0C76"/>
    <w:rsid w:val="00BE206F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BF5C3E"/>
    <w:rsid w:val="00C0113F"/>
    <w:rsid w:val="00C03974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45E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3CB8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234D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77F5"/>
    <w:rsid w:val="00F30F53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37">
    <w:name w:val="Основной текст с отступом3"/>
    <w:basedOn w:val="a"/>
    <w:rsid w:val="00BF5C3E"/>
    <w:pPr>
      <w:ind w:firstLine="709"/>
      <w:jc w:val="both"/>
    </w:pPr>
    <w:rPr>
      <w:sz w:val="28"/>
    </w:rPr>
  </w:style>
  <w:style w:type="paragraph" w:customStyle="1" w:styleId="38">
    <w:name w:val="Текст выноски3"/>
    <w:basedOn w:val="a"/>
    <w:rsid w:val="00BF5C3E"/>
    <w:rPr>
      <w:rFonts w:ascii="Tahoma" w:hAnsi="Tahoma" w:cs="Tahoma"/>
      <w:sz w:val="16"/>
      <w:szCs w:val="16"/>
    </w:rPr>
  </w:style>
  <w:style w:type="paragraph" w:customStyle="1" w:styleId="39">
    <w:name w:val="Абзац списка3"/>
    <w:basedOn w:val="a"/>
    <w:rsid w:val="00BF5C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C8253-4635-4B28-9942-CBE03737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4</cp:revision>
  <cp:lastPrinted>2020-06-11T05:30:00Z</cp:lastPrinted>
  <dcterms:created xsi:type="dcterms:W3CDTF">2020-06-05T08:44:00Z</dcterms:created>
  <dcterms:modified xsi:type="dcterms:W3CDTF">2020-06-11T05:32:00Z</dcterms:modified>
</cp:coreProperties>
</file>