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65224F" w:rsidTr="0065224F">
        <w:trPr>
          <w:cantSplit/>
          <w:trHeight w:val="420"/>
        </w:trPr>
        <w:tc>
          <w:tcPr>
            <w:tcW w:w="4447" w:type="dxa"/>
            <w:vAlign w:val="center"/>
          </w:tcPr>
          <w:p w:rsidR="0065224F" w:rsidRDefault="0065224F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caps/>
                <w:noProof/>
              </w:rPr>
              <w:t>ЧĂВАШ РЕСПУБЛИКИ</w:t>
            </w:r>
          </w:p>
          <w:p w:rsidR="0065224F" w:rsidRDefault="0065224F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ХĔРЛĔ ЧУТАЙ РАЙОНĔ</w:t>
            </w:r>
          </w:p>
          <w:p w:rsidR="0065224F" w:rsidRDefault="0065224F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 xml:space="preserve">ХУСАНУШКĂНЬ ЯЛ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ПОСЕЛЕНИЙĚН</w:t>
            </w:r>
          </w:p>
          <w:p w:rsidR="0065224F" w:rsidRDefault="0065224F">
            <w:pPr>
              <w:spacing w:after="0"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Ě</w:t>
            </w:r>
          </w:p>
          <w:p w:rsidR="0065224F" w:rsidRDefault="0065224F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65224F" w:rsidRDefault="0065224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2" w:type="dxa"/>
            <w:vAlign w:val="center"/>
            <w:hideMark/>
          </w:tcPr>
          <w:p w:rsidR="0065224F" w:rsidRDefault="0065224F">
            <w:pPr>
              <w:spacing w:after="0"/>
              <w:ind w:firstLine="19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ЧУВАШСКАЯ РЕСПУБЛИКА</w:t>
            </w:r>
          </w:p>
          <w:p w:rsidR="0065224F" w:rsidRDefault="0065224F">
            <w:pPr>
              <w:spacing w:after="0"/>
              <w:ind w:firstLine="19"/>
              <w:jc w:val="center"/>
              <w:rPr>
                <w:rStyle w:val="a4"/>
                <w:rFonts w:ascii="Times New Roman" w:hAnsi="Times New Roman"/>
                <w:bCs w:val="0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>КРАСНОЧЕТАЙСКИЙ РАЙОН</w:t>
            </w:r>
          </w:p>
          <w:p w:rsidR="0065224F" w:rsidRDefault="0065224F">
            <w:pPr>
              <w:spacing w:after="0"/>
              <w:ind w:firstLine="19"/>
              <w:jc w:val="center"/>
            </w:pPr>
            <w:r>
              <w:rPr>
                <w:rFonts w:ascii="Times New Roman" w:hAnsi="Times New Roman"/>
                <w:b/>
                <w:bCs/>
                <w:noProof/>
              </w:rPr>
              <w:t>СОБРАНИЕ ДЕПУТАТОВ ХОЗАНКИНСКОГО СЕЛЬСКОГО ПОСЕЛЕНИЯ</w:t>
            </w:r>
          </w:p>
        </w:tc>
      </w:tr>
      <w:tr w:rsidR="0065224F" w:rsidTr="0065224F">
        <w:trPr>
          <w:cantSplit/>
          <w:trHeight w:val="1399"/>
        </w:trPr>
        <w:tc>
          <w:tcPr>
            <w:tcW w:w="4447" w:type="dxa"/>
          </w:tcPr>
          <w:p w:rsidR="0065224F" w:rsidRDefault="0065224F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65224F" w:rsidRDefault="0065224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65224F" w:rsidRDefault="0065224F">
            <w:pPr>
              <w:spacing w:after="0"/>
              <w:jc w:val="center"/>
            </w:pPr>
          </w:p>
          <w:p w:rsidR="0065224F" w:rsidRDefault="0065224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</w:t>
            </w:r>
            <w:r w:rsidR="00A4303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24.04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.2020 </w:t>
            </w:r>
            <w:r w:rsidR="00A4303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65224F" w:rsidRDefault="0065224F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Сĕнтĕкçырми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5224F" w:rsidRDefault="006522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2" w:type="dxa"/>
          </w:tcPr>
          <w:p w:rsidR="0065224F" w:rsidRDefault="0065224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65224F" w:rsidRDefault="0065224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5224F" w:rsidRDefault="0065224F">
            <w:pPr>
              <w:spacing w:after="0"/>
              <w:jc w:val="center"/>
            </w:pPr>
          </w:p>
          <w:p w:rsidR="0065224F" w:rsidRDefault="00A4303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24.04.2020 № 2</w:t>
            </w:r>
          </w:p>
          <w:p w:rsidR="0065224F" w:rsidRDefault="0065224F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д. Санкино</w:t>
            </w:r>
          </w:p>
        </w:tc>
      </w:tr>
    </w:tbl>
    <w:p w:rsidR="00F75C92" w:rsidRDefault="00F75C92"/>
    <w:p w:rsidR="0065224F" w:rsidRDefault="0065224F" w:rsidP="0065224F">
      <w:pPr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  <w:r w:rsidRPr="0065224F">
        <w:rPr>
          <w:rFonts w:ascii="Times New Roman" w:hAnsi="Times New Roman"/>
          <w:sz w:val="24"/>
          <w:szCs w:val="24"/>
        </w:rPr>
        <w:t xml:space="preserve">Об утверждении схемы одномандатных избирательных округов по выборам </w:t>
      </w:r>
      <w:r>
        <w:rPr>
          <w:rFonts w:ascii="Times New Roman" w:hAnsi="Times New Roman"/>
          <w:sz w:val="24"/>
          <w:szCs w:val="24"/>
        </w:rPr>
        <w:t>депутатов Собрания депутатов Хозанкинского сельского поселения Красночетайского района Чувашской Республики</w:t>
      </w:r>
    </w:p>
    <w:p w:rsidR="0065224F" w:rsidRDefault="0065224F" w:rsidP="0065224F">
      <w:pPr>
        <w:tabs>
          <w:tab w:val="left" w:pos="93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 Собрание депутатов Хозанкинского сельского поселения Красночетайского района Чувашской Республики решило:</w:t>
      </w:r>
    </w:p>
    <w:p w:rsidR="0065224F" w:rsidRDefault="0065224F" w:rsidP="0065224F">
      <w:pPr>
        <w:pStyle w:val="a5"/>
        <w:numPr>
          <w:ilvl w:val="0"/>
          <w:numId w:val="2"/>
        </w:numPr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5224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 w:rsidRPr="0065224F">
        <w:rPr>
          <w:rFonts w:ascii="Times New Roman" w:hAnsi="Times New Roman"/>
          <w:sz w:val="24"/>
          <w:szCs w:val="24"/>
        </w:rPr>
        <w:t>вердить схему одномандатных округов по выборам депутатов Собрания депутатов Хозанкинского сельского поселения Красночетайского района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65224F" w:rsidRDefault="0065224F" w:rsidP="0065224F">
      <w:pPr>
        <w:pStyle w:val="a5"/>
        <w:numPr>
          <w:ilvl w:val="0"/>
          <w:numId w:val="2"/>
        </w:numPr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решение, утвержденную схему одномандатных избирательных округов по выборам депутатов </w:t>
      </w:r>
      <w:r w:rsidRPr="0065224F">
        <w:rPr>
          <w:rFonts w:ascii="Times New Roman" w:hAnsi="Times New Roman"/>
          <w:sz w:val="24"/>
          <w:szCs w:val="24"/>
        </w:rPr>
        <w:t xml:space="preserve"> Собрания депутатов Хозанкинского сельского поселения Красночетайского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и ее графическое изображение (Приложение № 1, № 2) в средствах массовой информации.</w:t>
      </w:r>
    </w:p>
    <w:p w:rsidR="0065224F" w:rsidRDefault="00A4303E" w:rsidP="0065224F">
      <w:pPr>
        <w:pStyle w:val="a5"/>
        <w:numPr>
          <w:ilvl w:val="0"/>
          <w:numId w:val="2"/>
        </w:numPr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</w:t>
      </w:r>
      <w:r w:rsidR="0065224F">
        <w:rPr>
          <w:rFonts w:ascii="Times New Roman" w:hAnsi="Times New Roman"/>
          <w:sz w:val="24"/>
          <w:szCs w:val="24"/>
        </w:rPr>
        <w:t xml:space="preserve"> Красночетайскую Территориальную избирательную комиссию Чувашской Республики.</w:t>
      </w:r>
    </w:p>
    <w:p w:rsidR="0065224F" w:rsidRDefault="0065224F" w:rsidP="0065224F">
      <w:pPr>
        <w:pStyle w:val="a5"/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Собрания депутатов</w:t>
      </w: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Хозанкинского сельского поселения                                                         Е.Н. </w:t>
      </w:r>
      <w:proofErr w:type="spellStart"/>
      <w:r>
        <w:rPr>
          <w:rFonts w:ascii="Times New Roman" w:hAnsi="Times New Roman"/>
          <w:sz w:val="24"/>
          <w:szCs w:val="24"/>
        </w:rPr>
        <w:t>Бородашкина</w:t>
      </w:r>
      <w:proofErr w:type="spellEnd"/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A4303E" w:rsidRDefault="00A4303E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A4303E" w:rsidRPr="003B41EF" w:rsidTr="00375507">
        <w:trPr>
          <w:jc w:val="right"/>
        </w:trPr>
        <w:tc>
          <w:tcPr>
            <w:tcW w:w="5210" w:type="dxa"/>
          </w:tcPr>
          <w:p w:rsidR="00A4303E" w:rsidRPr="004929BA" w:rsidRDefault="00A4303E" w:rsidP="00375507">
            <w:pPr>
              <w:pStyle w:val="a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Утверждена</w:t>
            </w:r>
          </w:p>
          <w:p w:rsidR="00A4303E" w:rsidRPr="004929BA" w:rsidRDefault="00A4303E" w:rsidP="00375507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</w:t>
            </w:r>
            <w:r>
              <w:rPr>
                <w:bCs/>
                <w:sz w:val="22"/>
                <w:szCs w:val="22"/>
              </w:rPr>
              <w:t>Собрания депутатов Хозанкинского сельского поселения</w:t>
            </w:r>
          </w:p>
          <w:p w:rsidR="00A4303E" w:rsidRPr="003B41EF" w:rsidRDefault="00A4303E" w:rsidP="00A4303E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2</w:t>
            </w:r>
            <w:r w:rsidRPr="004929BA">
              <w:rPr>
                <w:bCs/>
                <w:sz w:val="22"/>
                <w:szCs w:val="22"/>
              </w:rPr>
              <w:t xml:space="preserve"> от 2</w:t>
            </w:r>
            <w:r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.04.2020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A4303E" w:rsidRPr="003B41EF" w:rsidRDefault="00A4303E" w:rsidP="00A4303E">
      <w:pPr>
        <w:pStyle w:val="a6"/>
        <w:rPr>
          <w:b/>
          <w:bCs/>
          <w:sz w:val="26"/>
          <w:szCs w:val="26"/>
        </w:rPr>
      </w:pPr>
    </w:p>
    <w:p w:rsidR="00A4303E" w:rsidRPr="003B41EF" w:rsidRDefault="00A4303E" w:rsidP="00A4303E">
      <w:pPr>
        <w:pStyle w:val="a6"/>
        <w:rPr>
          <w:b/>
          <w:bCs/>
          <w:sz w:val="26"/>
          <w:szCs w:val="26"/>
        </w:rPr>
      </w:pPr>
    </w:p>
    <w:p w:rsidR="00A4303E" w:rsidRPr="003B41EF" w:rsidRDefault="00A4303E" w:rsidP="00A4303E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A4303E" w:rsidRPr="003B41EF" w:rsidRDefault="00A4303E" w:rsidP="00A430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1EF">
        <w:rPr>
          <w:rFonts w:ascii="Times New Roman" w:hAnsi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A4303E" w:rsidRDefault="00A4303E" w:rsidP="00A430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1EF">
        <w:rPr>
          <w:rFonts w:ascii="Times New Roman" w:hAnsi="Times New Roman"/>
          <w:b/>
          <w:bCs/>
          <w:sz w:val="26"/>
          <w:szCs w:val="26"/>
        </w:rPr>
        <w:t>по выборам депутатов Собрания депутатов</w:t>
      </w:r>
    </w:p>
    <w:p w:rsidR="00A4303E" w:rsidRDefault="00A4303E" w:rsidP="00A430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Хозанкинского сельского  поселения </w:t>
      </w:r>
    </w:p>
    <w:p w:rsidR="00A4303E" w:rsidRPr="003B41EF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1EF">
        <w:rPr>
          <w:rFonts w:ascii="Times New Roman" w:hAnsi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/>
          <w:b/>
          <w:bCs/>
          <w:sz w:val="26"/>
          <w:szCs w:val="26"/>
        </w:rPr>
        <w:t xml:space="preserve">Чувашской Республики </w:t>
      </w:r>
    </w:p>
    <w:p w:rsidR="00A4303E" w:rsidRPr="003B41EF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A4303E" w:rsidRPr="003B41EF" w:rsidTr="00A4303E">
        <w:trPr>
          <w:trHeight w:val="212"/>
        </w:trPr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4855A4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Санкино: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енина: дома с № 1 по № 64</w:t>
            </w:r>
          </w:p>
        </w:tc>
      </w:tr>
      <w:tr w:rsidR="00A4303E" w:rsidRPr="003B41EF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277997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54C2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110</w:t>
            </w:r>
          </w:p>
        </w:tc>
      </w:tr>
    </w:tbl>
    <w:p w:rsid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1B54C2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Санкино: ул. Колхозная, ул. Октябрьская,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енина: дома с № 65 по № 105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8C3470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113</w:t>
            </w:r>
          </w:p>
        </w:tc>
      </w:tr>
    </w:tbl>
    <w:p w:rsidR="00A4303E" w:rsidRP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Хозанкино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105</w:t>
            </w:r>
          </w:p>
        </w:tc>
      </w:tr>
    </w:tbl>
    <w:p w:rsidR="00A4303E" w:rsidRP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Ягункино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140</w:t>
            </w:r>
          </w:p>
        </w:tc>
      </w:tr>
    </w:tbl>
    <w:p w:rsid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Тиханкино: ул. Коммунистическая, ул. Лесная, ул. Московская, ул. Николаева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119</w:t>
            </w:r>
          </w:p>
        </w:tc>
      </w:tr>
    </w:tbl>
    <w:p w:rsidR="00A4303E" w:rsidRP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Тиханкино: ул. Ленина; с. Хоршеваши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133</w:t>
            </w:r>
          </w:p>
        </w:tc>
      </w:tr>
    </w:tbl>
    <w:p w:rsidR="00A4303E" w:rsidRP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9140" w:type="dxa"/>
        <w:tblLook w:val="0000"/>
      </w:tblPr>
      <w:tblGrid>
        <w:gridCol w:w="9570"/>
        <w:gridCol w:w="9570"/>
      </w:tblGrid>
      <w:tr w:rsidR="00A4303E" w:rsidRPr="003B41EF" w:rsidTr="00A4303E">
        <w:trPr>
          <w:gridAfter w:val="1"/>
          <w:wAfter w:w="9569" w:type="dxa"/>
        </w:trPr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A4303E" w:rsidRPr="003B41EF" w:rsidTr="00A4303E">
        <w:trPr>
          <w:gridAfter w:val="1"/>
          <w:wAfter w:w="9569" w:type="dxa"/>
        </w:trPr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A4303E">
        <w:trPr>
          <w:gridAfter w:val="1"/>
          <w:wAfter w:w="9569" w:type="dxa"/>
        </w:trPr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A4303E">
        <w:trPr>
          <w:gridAfter w:val="1"/>
          <w:wAfter w:w="9569" w:type="dxa"/>
        </w:trPr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A4303E">
        <w:trPr>
          <w:gridAfter w:val="1"/>
          <w:wAfter w:w="9569" w:type="dxa"/>
        </w:trPr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Вторые Хоршеваши: ул. Набережная, ул. Победы, ул. Школьная</w:t>
            </w:r>
          </w:p>
        </w:tc>
      </w:tr>
      <w:tr w:rsidR="00A4303E" w:rsidRPr="00B5050E" w:rsidTr="00A4303E">
        <w:trPr>
          <w:gridAfter w:val="1"/>
          <w:wAfter w:w="9569" w:type="dxa"/>
        </w:trPr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A4303E">
        <w:trPr>
          <w:gridAfter w:val="1"/>
          <w:wAfter w:w="9569" w:type="dxa"/>
        </w:trPr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A4303E">
        <w:trPr>
          <w:gridAfter w:val="1"/>
          <w:wAfter w:w="9569" w:type="dxa"/>
        </w:trPr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107</w:t>
            </w:r>
          </w:p>
        </w:tc>
      </w:tr>
      <w:tr w:rsidR="00A4303E" w:rsidRPr="003B41EF" w:rsidTr="00A4303E">
        <w:tc>
          <w:tcPr>
            <w:tcW w:w="9570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  <w:tc>
          <w:tcPr>
            <w:tcW w:w="9570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A4303E" w:rsidRPr="003B41EF" w:rsidTr="00A4303E">
        <w:trPr>
          <w:trHeight w:val="90"/>
        </w:trPr>
        <w:tc>
          <w:tcPr>
            <w:tcW w:w="9570" w:type="dxa"/>
          </w:tcPr>
          <w:p w:rsidR="00A4303E" w:rsidRPr="00A4303E" w:rsidRDefault="00A4303E" w:rsidP="00A430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70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3E" w:rsidRPr="003B41EF" w:rsidTr="00A4303E">
        <w:tc>
          <w:tcPr>
            <w:tcW w:w="9570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  <w:tc>
          <w:tcPr>
            <w:tcW w:w="9570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A4303E">
        <w:trPr>
          <w:trHeight w:val="174"/>
        </w:trPr>
        <w:tc>
          <w:tcPr>
            <w:tcW w:w="9570" w:type="dxa"/>
          </w:tcPr>
          <w:p w:rsidR="00A4303E" w:rsidRPr="00A4303E" w:rsidRDefault="00A4303E" w:rsidP="00A43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0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3E" w:rsidRPr="003B41EF" w:rsidTr="00A4303E">
        <w:tc>
          <w:tcPr>
            <w:tcW w:w="9570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Вторые Хоршеваши: ул. Московская, ул. Нагорная, ул. Николаева;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3E" w:rsidRPr="00B5050E" w:rsidTr="00A4303E">
        <w:tc>
          <w:tcPr>
            <w:tcW w:w="9570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  <w:tc>
          <w:tcPr>
            <w:tcW w:w="9570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A4303E">
        <w:tc>
          <w:tcPr>
            <w:tcW w:w="9570" w:type="dxa"/>
            <w:tcBorders>
              <w:bottom w:val="single" w:sz="4" w:space="0" w:color="auto"/>
            </w:tcBorders>
          </w:tcPr>
          <w:p w:rsidR="00A4303E" w:rsidRPr="008C3470" w:rsidRDefault="00A4303E" w:rsidP="00375507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</w:t>
            </w:r>
            <w:proofErr w:type="gramStart"/>
            <w:r>
              <w:rPr>
                <w:bCs/>
                <w:sz w:val="26"/>
                <w:szCs w:val="26"/>
              </w:rPr>
              <w:t>Верхнее</w:t>
            </w:r>
            <w:proofErr w:type="gramEnd"/>
            <w:r>
              <w:rPr>
                <w:bCs/>
                <w:sz w:val="26"/>
                <w:szCs w:val="26"/>
              </w:rPr>
              <w:t xml:space="preserve"> Аккозино: ул. Ленина: дома с № 1 по № 23</w:t>
            </w:r>
          </w:p>
        </w:tc>
        <w:tc>
          <w:tcPr>
            <w:tcW w:w="9570" w:type="dxa"/>
          </w:tcPr>
          <w:p w:rsidR="00A4303E" w:rsidRPr="008C3470" w:rsidRDefault="00A4303E" w:rsidP="0037550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A4303E" w:rsidRPr="008C3470" w:rsidTr="00A4303E">
        <w:tc>
          <w:tcPr>
            <w:tcW w:w="9570" w:type="dxa"/>
            <w:tcBorders>
              <w:top w:val="single" w:sz="4" w:space="0" w:color="auto"/>
            </w:tcBorders>
          </w:tcPr>
          <w:p w:rsidR="00A4303E" w:rsidRPr="00A4303E" w:rsidRDefault="00A4303E" w:rsidP="003755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9570" w:type="dxa"/>
          </w:tcPr>
          <w:p w:rsidR="00A4303E" w:rsidRPr="008C3470" w:rsidRDefault="00A4303E" w:rsidP="0037550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4303E" w:rsidRP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AF3704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704">
              <w:rPr>
                <w:rFonts w:ascii="Times New Roman" w:hAnsi="Times New Roman"/>
                <w:bCs/>
                <w:sz w:val="26"/>
                <w:szCs w:val="26"/>
              </w:rPr>
              <w:t xml:space="preserve">д. </w:t>
            </w:r>
            <w:proofErr w:type="gramStart"/>
            <w:r w:rsidRPr="00AF3704">
              <w:rPr>
                <w:rFonts w:ascii="Times New Roman" w:hAnsi="Times New Roman"/>
                <w:bCs/>
                <w:sz w:val="26"/>
                <w:szCs w:val="26"/>
              </w:rPr>
              <w:t>Верхнее</w:t>
            </w:r>
            <w:proofErr w:type="gramEnd"/>
            <w:r w:rsidRPr="00AF3704">
              <w:rPr>
                <w:rFonts w:ascii="Times New Roman" w:hAnsi="Times New Roman"/>
                <w:bCs/>
                <w:sz w:val="26"/>
                <w:szCs w:val="26"/>
              </w:rPr>
              <w:t xml:space="preserve"> Аккозино: ул. Ленина: дома с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  <w:r w:rsidRPr="00AF3704">
              <w:rPr>
                <w:rFonts w:ascii="Times New Roman" w:hAnsi="Times New Roman"/>
                <w:bCs/>
                <w:sz w:val="26"/>
                <w:szCs w:val="26"/>
              </w:rPr>
              <w:t xml:space="preserve"> по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40; ул. Советская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A4303E" w:rsidRDefault="00A4303E" w:rsidP="00375507">
            <w:pPr>
              <w:pStyle w:val="1"/>
              <w:jc w:val="center"/>
              <w:rPr>
                <w:bCs/>
                <w:sz w:val="18"/>
                <w:szCs w:val="18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123</w:t>
            </w:r>
          </w:p>
        </w:tc>
      </w:tr>
    </w:tbl>
    <w:p w:rsidR="00A4303E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A4303E" w:rsidRPr="003B41EF" w:rsidTr="00375507">
        <w:tc>
          <w:tcPr>
            <w:tcW w:w="9571" w:type="dxa"/>
          </w:tcPr>
          <w:p w:rsidR="00A4303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10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1EF">
              <w:rPr>
                <w:rFonts w:ascii="Times New Roman" w:hAnsi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Санкино, </w:t>
            </w:r>
          </w:p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Санкинский сельский Дом культуры</w:t>
            </w:r>
          </w:p>
        </w:tc>
      </w:tr>
      <w:tr w:rsidR="00A4303E" w:rsidRPr="003B41EF" w:rsidTr="00375507">
        <w:tc>
          <w:tcPr>
            <w:tcW w:w="9571" w:type="dxa"/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3E" w:rsidRPr="003B41EF" w:rsidTr="00375507">
        <w:tc>
          <w:tcPr>
            <w:tcW w:w="9571" w:type="dxa"/>
            <w:tcBorders>
              <w:bottom w:val="single" w:sz="4" w:space="0" w:color="auto"/>
            </w:tcBorders>
          </w:tcPr>
          <w:p w:rsidR="00A4303E" w:rsidRPr="003B41EF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Верхнее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Аккозино: ул. Мира, ул. Николаева</w:t>
            </w:r>
          </w:p>
        </w:tc>
      </w:tr>
      <w:tr w:rsidR="00A4303E" w:rsidRPr="00B5050E" w:rsidTr="00375507">
        <w:tc>
          <w:tcPr>
            <w:tcW w:w="9571" w:type="dxa"/>
            <w:tcBorders>
              <w:top w:val="single" w:sz="4" w:space="0" w:color="auto"/>
            </w:tcBorders>
          </w:tcPr>
          <w:p w:rsidR="00A4303E" w:rsidRPr="00B5050E" w:rsidRDefault="00A4303E" w:rsidP="0037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997">
              <w:rPr>
                <w:rFonts w:ascii="Times New Roman" w:hAnsi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A4303E" w:rsidRPr="008C3470" w:rsidTr="00375507">
        <w:tc>
          <w:tcPr>
            <w:tcW w:w="9571" w:type="dxa"/>
          </w:tcPr>
          <w:p w:rsidR="00A4303E" w:rsidRPr="008C3470" w:rsidRDefault="00A4303E" w:rsidP="0037550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A4303E" w:rsidRPr="0018357A" w:rsidTr="00375507">
        <w:tc>
          <w:tcPr>
            <w:tcW w:w="9571" w:type="dxa"/>
          </w:tcPr>
          <w:p w:rsidR="00A4303E" w:rsidRPr="0018357A" w:rsidRDefault="00A4303E" w:rsidP="003755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5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124</w:t>
            </w:r>
          </w:p>
        </w:tc>
      </w:tr>
    </w:tbl>
    <w:p w:rsidR="00A4303E" w:rsidRPr="003B41EF" w:rsidRDefault="00A4303E" w:rsidP="00A430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224F" w:rsidRPr="0065224F" w:rsidRDefault="0065224F" w:rsidP="0065224F">
      <w:pPr>
        <w:tabs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65224F" w:rsidRPr="0065224F" w:rsidSect="00A430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25B9"/>
    <w:multiLevelType w:val="hybridMultilevel"/>
    <w:tmpl w:val="C0ECD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927625"/>
    <w:multiLevelType w:val="hybridMultilevel"/>
    <w:tmpl w:val="84DA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4F"/>
    <w:rsid w:val="00205521"/>
    <w:rsid w:val="00294152"/>
    <w:rsid w:val="002C453A"/>
    <w:rsid w:val="00334DBF"/>
    <w:rsid w:val="00365B3F"/>
    <w:rsid w:val="004D17BA"/>
    <w:rsid w:val="004F2D3F"/>
    <w:rsid w:val="0065224F"/>
    <w:rsid w:val="006A5B52"/>
    <w:rsid w:val="006F65BE"/>
    <w:rsid w:val="00710F0E"/>
    <w:rsid w:val="007322CF"/>
    <w:rsid w:val="008E48D2"/>
    <w:rsid w:val="00906A86"/>
    <w:rsid w:val="009D68B8"/>
    <w:rsid w:val="00A4303E"/>
    <w:rsid w:val="00A71A51"/>
    <w:rsid w:val="00AB393D"/>
    <w:rsid w:val="00B45E96"/>
    <w:rsid w:val="00C90EF1"/>
    <w:rsid w:val="00CF743F"/>
    <w:rsid w:val="00E01734"/>
    <w:rsid w:val="00F07A99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303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224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65224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522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3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A4303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43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4165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2020-04-24T08:35:00Z</cp:lastPrinted>
  <dcterms:created xsi:type="dcterms:W3CDTF">2020-03-30T06:24:00Z</dcterms:created>
  <dcterms:modified xsi:type="dcterms:W3CDTF">2020-04-24T08:37:00Z</dcterms:modified>
</cp:coreProperties>
</file>