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1"/>
        <w:tblW w:w="0" w:type="auto"/>
        <w:tblLook w:val="0000"/>
      </w:tblPr>
      <w:tblGrid>
        <w:gridCol w:w="4195"/>
        <w:gridCol w:w="1173"/>
        <w:gridCol w:w="4202"/>
      </w:tblGrid>
      <w:tr w:rsidR="00FA16FD" w:rsidRPr="00874B8F" w:rsidTr="00F83813">
        <w:trPr>
          <w:cantSplit/>
          <w:trHeight w:val="420"/>
        </w:trPr>
        <w:tc>
          <w:tcPr>
            <w:tcW w:w="4195" w:type="dxa"/>
            <w:vAlign w:val="center"/>
          </w:tcPr>
          <w:p w:rsidR="00FA16FD" w:rsidRPr="005C1F94" w:rsidRDefault="00FA16FD" w:rsidP="005C1F94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5C1F94">
              <w:rPr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FA16FD" w:rsidRPr="005C1F94" w:rsidRDefault="00FA16FD" w:rsidP="005C1F94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5C1F94">
              <w:rPr>
                <w:b/>
                <w:bCs/>
                <w:caps/>
                <w:noProof/>
                <w:sz w:val="24"/>
                <w:szCs w:val="24"/>
              </w:rPr>
              <w:t>ХĔРЛĔ ЧУТАЙ РАЙОНĔ</w:t>
            </w:r>
          </w:p>
          <w:p w:rsidR="00FA16FD" w:rsidRPr="005C1F94" w:rsidRDefault="00FA16FD" w:rsidP="005C1F94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</w:p>
          <w:p w:rsidR="00FA16FD" w:rsidRPr="005C1F94" w:rsidRDefault="000555E5" w:rsidP="005C1F94">
            <w:pPr>
              <w:spacing w:before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noProof/>
                <w:sz w:val="24"/>
                <w:szCs w:val="24"/>
              </w:rPr>
              <w:t xml:space="preserve">ПАНТЬАК </w:t>
            </w:r>
            <w:r w:rsidR="00FA16FD" w:rsidRPr="005C1F94">
              <w:rPr>
                <w:b/>
                <w:bCs/>
                <w:caps/>
                <w:noProof/>
                <w:sz w:val="24"/>
                <w:szCs w:val="24"/>
              </w:rPr>
              <w:t xml:space="preserve"> ЯЛ </w:t>
            </w:r>
            <w:r w:rsidR="00FA16FD" w:rsidRPr="005C1F94">
              <w:rPr>
                <w:b/>
                <w:bCs/>
                <w:color w:val="000000"/>
                <w:sz w:val="24"/>
                <w:szCs w:val="24"/>
              </w:rPr>
              <w:t>ПОСЕЛЕНИЙĚН</w:t>
            </w:r>
          </w:p>
          <w:p w:rsidR="00FA16FD" w:rsidRPr="005C1F94" w:rsidRDefault="00FA16FD" w:rsidP="005C1F94">
            <w:pPr>
              <w:spacing w:before="20"/>
              <w:jc w:val="center"/>
              <w:rPr>
                <w:rStyle w:val="a7"/>
                <w:color w:val="000000"/>
                <w:sz w:val="24"/>
                <w:szCs w:val="24"/>
              </w:rPr>
            </w:pPr>
            <w:r w:rsidRPr="005C1F94">
              <w:rPr>
                <w:b/>
                <w:bCs/>
                <w:color w:val="000000"/>
                <w:sz w:val="24"/>
                <w:szCs w:val="24"/>
              </w:rPr>
              <w:t>ДЕПУТАТСЕН ПУХĂВĚ</w:t>
            </w:r>
          </w:p>
          <w:p w:rsidR="00FA16FD" w:rsidRPr="00874B8F" w:rsidRDefault="00FA16FD" w:rsidP="00F838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FA16FD" w:rsidRPr="00874B8F" w:rsidRDefault="00E869CA" w:rsidP="00F83813">
            <w:pPr>
              <w:jc w:val="center"/>
              <w:rPr>
                <w:b/>
                <w:bCs/>
                <w:sz w:val="24"/>
                <w:szCs w:val="24"/>
              </w:rPr>
            </w:pPr>
            <w:r w:rsidRPr="00215945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Gerb-ch" style="position:absolute;left:0;text-align:left;margin-left:4.5pt;margin-top:15.9pt;width:47.75pt;height:48pt;z-index:1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202" w:type="dxa"/>
            <w:vAlign w:val="center"/>
          </w:tcPr>
          <w:p w:rsidR="00FA16FD" w:rsidRPr="00C75966" w:rsidRDefault="00FA16FD" w:rsidP="005C1F94">
            <w:pPr>
              <w:jc w:val="center"/>
              <w:rPr>
                <w:rStyle w:val="a7"/>
                <w:b w:val="0"/>
                <w:bCs/>
                <w:noProof/>
                <w:color w:val="000000"/>
                <w:sz w:val="22"/>
              </w:rPr>
            </w:pPr>
            <w:r w:rsidRPr="00C75966">
              <w:rPr>
                <w:b/>
                <w:bCs/>
                <w:noProof/>
                <w:sz w:val="22"/>
              </w:rPr>
              <w:t>ЧУВАШСКАЯ РЕСПУБЛИКА</w:t>
            </w:r>
            <w:r w:rsidRPr="00C75966">
              <w:rPr>
                <w:rStyle w:val="a7"/>
                <w:b w:val="0"/>
                <w:bCs/>
                <w:noProof/>
                <w:color w:val="000000"/>
                <w:sz w:val="22"/>
              </w:rPr>
              <w:t xml:space="preserve"> </w:t>
            </w:r>
          </w:p>
          <w:p w:rsidR="00FA16FD" w:rsidRPr="00C75966" w:rsidRDefault="00FA16FD" w:rsidP="005C1F94">
            <w:pPr>
              <w:jc w:val="center"/>
              <w:rPr>
                <w:rStyle w:val="a7"/>
                <w:bCs/>
                <w:noProof/>
                <w:color w:val="000000"/>
                <w:sz w:val="22"/>
              </w:rPr>
            </w:pPr>
            <w:r w:rsidRPr="00C75966">
              <w:rPr>
                <w:rStyle w:val="a7"/>
                <w:bCs/>
                <w:noProof/>
                <w:color w:val="000000"/>
                <w:sz w:val="22"/>
              </w:rPr>
              <w:t>КРАСНОЧЕТАЙСКИЙ РАЙОН</w:t>
            </w:r>
          </w:p>
          <w:p w:rsidR="00FA16FD" w:rsidRPr="00C75966" w:rsidRDefault="00FA16FD" w:rsidP="005C1F94">
            <w:pPr>
              <w:jc w:val="center"/>
              <w:rPr>
                <w:rStyle w:val="a7"/>
                <w:noProof/>
                <w:color w:val="000000"/>
                <w:sz w:val="22"/>
              </w:rPr>
            </w:pPr>
          </w:p>
          <w:p w:rsidR="00FA16FD" w:rsidRPr="00874B8F" w:rsidRDefault="00FA16FD" w:rsidP="005C1F94">
            <w:pPr>
              <w:jc w:val="center"/>
              <w:rPr>
                <w:sz w:val="24"/>
                <w:szCs w:val="24"/>
              </w:rPr>
            </w:pPr>
            <w:r w:rsidRPr="00C75966">
              <w:rPr>
                <w:b/>
                <w:bCs/>
                <w:noProof/>
                <w:sz w:val="22"/>
              </w:rPr>
              <w:t xml:space="preserve">СОБРАНИЕ ДЕПУТАТОВ </w:t>
            </w:r>
            <w:r w:rsidR="000555E5">
              <w:rPr>
                <w:b/>
                <w:bCs/>
                <w:noProof/>
                <w:sz w:val="22"/>
              </w:rPr>
              <w:t>ПАНДИКОВСКОГО</w:t>
            </w:r>
            <w:r w:rsidRPr="00C75966">
              <w:rPr>
                <w:b/>
                <w:bCs/>
                <w:noProof/>
                <w:sz w:val="22"/>
              </w:rPr>
              <w:t xml:space="preserve"> СЕЛЬСКОГО ПОСЕЛЕНИЯ</w:t>
            </w:r>
          </w:p>
        </w:tc>
      </w:tr>
      <w:tr w:rsidR="00FA16FD" w:rsidRPr="00874B8F" w:rsidTr="00ED40F5">
        <w:trPr>
          <w:cantSplit/>
          <w:trHeight w:val="1601"/>
        </w:trPr>
        <w:tc>
          <w:tcPr>
            <w:tcW w:w="4195" w:type="dxa"/>
          </w:tcPr>
          <w:p w:rsidR="00FA16FD" w:rsidRPr="00874B8F" w:rsidRDefault="00FA16FD" w:rsidP="00ED40F5">
            <w:pPr>
              <w:jc w:val="center"/>
            </w:pPr>
          </w:p>
          <w:p w:rsidR="00FA16FD" w:rsidRPr="005C1F94" w:rsidRDefault="00FA16FD" w:rsidP="00ED40F5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C1F94">
              <w:rPr>
                <w:rStyle w:val="a7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A16FD" w:rsidRPr="00874B8F" w:rsidRDefault="00FA16FD" w:rsidP="00ED40F5">
            <w:pPr>
              <w:jc w:val="center"/>
            </w:pPr>
          </w:p>
          <w:p w:rsidR="00FA16FD" w:rsidRDefault="008868C8" w:rsidP="00ED40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15.11</w:t>
            </w:r>
            <w:r w:rsidR="00FA16FD">
              <w:rPr>
                <w:rFonts w:ascii="Times New Roman" w:hAnsi="Times New Roman" w:cs="Times New Roman"/>
                <w:noProof/>
                <w:sz w:val="24"/>
                <w:szCs w:val="24"/>
              </w:rPr>
              <w:t>.2018   1 №</w:t>
            </w:r>
          </w:p>
          <w:p w:rsidR="00FA16FD" w:rsidRPr="00874B8F" w:rsidRDefault="000555E5" w:rsidP="00ED40F5">
            <w:pPr>
              <w:ind w:right="19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Пантьак </w:t>
            </w:r>
            <w:r w:rsidR="00FA16FD" w:rsidRPr="00874B8F">
              <w:rPr>
                <w:noProof/>
                <w:color w:val="000000"/>
                <w:sz w:val="24"/>
                <w:szCs w:val="24"/>
              </w:rPr>
              <w:t>сали</w:t>
            </w:r>
          </w:p>
        </w:tc>
        <w:tc>
          <w:tcPr>
            <w:tcW w:w="0" w:type="auto"/>
            <w:vMerge/>
          </w:tcPr>
          <w:p w:rsidR="00FA16FD" w:rsidRPr="00874B8F" w:rsidRDefault="00FA16FD" w:rsidP="00ED40F5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</w:tcPr>
          <w:p w:rsidR="00FA16FD" w:rsidRDefault="00FA16FD" w:rsidP="00ED40F5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</w:p>
          <w:p w:rsidR="00FA16FD" w:rsidRPr="005C1F94" w:rsidRDefault="00FA16FD" w:rsidP="00ED40F5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C1F94">
              <w:rPr>
                <w:rStyle w:val="a7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FA16FD" w:rsidRPr="00874B8F" w:rsidRDefault="00FA16FD" w:rsidP="00ED40F5">
            <w:pPr>
              <w:jc w:val="center"/>
            </w:pPr>
          </w:p>
          <w:p w:rsidR="00FA16FD" w:rsidRPr="00A94542" w:rsidRDefault="008868C8" w:rsidP="00ED40F5">
            <w:pPr>
              <w:pStyle w:val="a6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15.11.</w:t>
            </w:r>
            <w:r w:rsidR="00FA16FD">
              <w:rPr>
                <w:rFonts w:ascii="Times New Roman" w:hAnsi="Times New Roman" w:cs="Times New Roman"/>
                <w:noProof/>
                <w:sz w:val="26"/>
              </w:rPr>
              <w:t xml:space="preserve"> 2018  № 1</w:t>
            </w:r>
          </w:p>
          <w:p w:rsidR="00FA16FD" w:rsidRPr="00874B8F" w:rsidRDefault="00FA16FD" w:rsidP="000555E5">
            <w:pPr>
              <w:ind w:right="-6"/>
              <w:jc w:val="center"/>
              <w:rPr>
                <w:noProof/>
                <w:sz w:val="24"/>
                <w:szCs w:val="24"/>
              </w:rPr>
            </w:pPr>
            <w:r w:rsidRPr="00874B8F">
              <w:rPr>
                <w:noProof/>
                <w:color w:val="000000"/>
                <w:sz w:val="24"/>
                <w:szCs w:val="24"/>
              </w:rPr>
              <w:t xml:space="preserve">с. </w:t>
            </w:r>
            <w:r w:rsidR="000555E5">
              <w:rPr>
                <w:noProof/>
                <w:color w:val="000000"/>
                <w:sz w:val="24"/>
                <w:szCs w:val="24"/>
              </w:rPr>
              <w:t>Пантьак</w:t>
            </w:r>
          </w:p>
        </w:tc>
      </w:tr>
    </w:tbl>
    <w:p w:rsidR="00FA16FD" w:rsidRPr="00F83813" w:rsidRDefault="00FA16FD" w:rsidP="00F83813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rFonts w:ascii="Segoe UI" w:hAnsi="Segoe UI" w:cs="Segoe UI"/>
          <w:color w:val="333333"/>
          <w:sz w:val="20"/>
          <w:szCs w:val="20"/>
        </w:rPr>
      </w:pPr>
      <w:r>
        <w:rPr>
          <w:b/>
          <w:bCs/>
          <w:caps/>
          <w:noProof/>
        </w:rPr>
        <w:t xml:space="preserve"> </w:t>
      </w:r>
    </w:p>
    <w:p w:rsidR="00FA16FD" w:rsidRPr="00432040" w:rsidRDefault="00FA16FD" w:rsidP="000469A1">
      <w:pPr>
        <w:pStyle w:val="a3"/>
        <w:shd w:val="clear" w:color="auto" w:fill="FFFFFF"/>
        <w:spacing w:before="60" w:beforeAutospacing="0" w:after="180" w:afterAutospacing="0" w:line="293" w:lineRule="atLeast"/>
        <w:ind w:right="3688"/>
        <w:jc w:val="both"/>
        <w:rPr>
          <w:rStyle w:val="a5"/>
          <w:b w:val="0"/>
          <w:color w:val="000000"/>
          <w:sz w:val="26"/>
          <w:szCs w:val="26"/>
        </w:rPr>
      </w:pPr>
      <w:r w:rsidRPr="00432040">
        <w:rPr>
          <w:rStyle w:val="a5"/>
          <w:b w:val="0"/>
          <w:color w:val="000000"/>
          <w:sz w:val="26"/>
          <w:szCs w:val="26"/>
        </w:rPr>
        <w:t xml:space="preserve">Об утверждении Положения о депутатском запросе Собрания депутатов </w:t>
      </w:r>
      <w:r w:rsidR="000555E5" w:rsidRPr="00432040">
        <w:rPr>
          <w:rStyle w:val="a5"/>
          <w:b w:val="0"/>
          <w:color w:val="000000"/>
          <w:sz w:val="26"/>
          <w:szCs w:val="26"/>
        </w:rPr>
        <w:t>Пандиковского</w:t>
      </w:r>
      <w:r w:rsidRPr="00432040">
        <w:rPr>
          <w:rStyle w:val="a5"/>
          <w:b w:val="0"/>
          <w:color w:val="000000"/>
          <w:sz w:val="26"/>
          <w:szCs w:val="26"/>
        </w:rPr>
        <w:t xml:space="preserve"> сельского поселения Красночетайского района Чувашской Республики</w:t>
      </w:r>
    </w:p>
    <w:p w:rsidR="00FA16FD" w:rsidRPr="00432040" w:rsidRDefault="00FA16FD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/>
          <w:sz w:val="26"/>
          <w:szCs w:val="26"/>
        </w:rPr>
      </w:pPr>
    </w:p>
    <w:p w:rsidR="00FA16FD" w:rsidRPr="00432040" w:rsidRDefault="00FA16FD" w:rsidP="000469A1">
      <w:pPr>
        <w:pStyle w:val="a3"/>
        <w:shd w:val="clear" w:color="auto" w:fill="FFFFFF"/>
        <w:spacing w:before="60" w:beforeAutospacing="0" w:after="180" w:afterAutospacing="0" w:line="293" w:lineRule="atLeast"/>
        <w:ind w:right="2" w:firstLine="567"/>
        <w:jc w:val="both"/>
        <w:rPr>
          <w:bCs/>
          <w:color w:val="000000"/>
          <w:sz w:val="26"/>
          <w:szCs w:val="26"/>
        </w:rPr>
      </w:pPr>
      <w:r w:rsidRPr="00432040">
        <w:rPr>
          <w:color w:val="000000"/>
          <w:sz w:val="26"/>
          <w:szCs w:val="26"/>
        </w:rPr>
        <w:t>В соответствии</w:t>
      </w:r>
      <w:r w:rsidRPr="00432040">
        <w:rPr>
          <w:color w:val="000000"/>
          <w:spacing w:val="7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>с Федеральным</w:t>
      </w:r>
      <w:r w:rsidRPr="00432040">
        <w:rPr>
          <w:color w:val="000000"/>
          <w:spacing w:val="32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>законом</w:t>
      </w:r>
      <w:r w:rsidRPr="00432040">
        <w:rPr>
          <w:color w:val="000000"/>
          <w:spacing w:val="29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>от</w:t>
      </w:r>
      <w:r w:rsidRPr="00432040">
        <w:rPr>
          <w:color w:val="000000"/>
          <w:spacing w:val="29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>06.10.2003</w:t>
      </w:r>
      <w:r w:rsidRPr="00432040">
        <w:rPr>
          <w:color w:val="000000"/>
          <w:spacing w:val="30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>№</w:t>
      </w:r>
      <w:r w:rsidRPr="00432040">
        <w:rPr>
          <w:color w:val="000000"/>
          <w:spacing w:val="30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>131-ФЗ</w:t>
      </w:r>
      <w:r w:rsidRPr="00432040">
        <w:rPr>
          <w:color w:val="000000"/>
          <w:spacing w:val="32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>«Об</w:t>
      </w:r>
      <w:r w:rsidRPr="00432040">
        <w:rPr>
          <w:color w:val="000000"/>
          <w:spacing w:val="30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>общих принципах организации местного самоуправления в Российской</w:t>
      </w:r>
      <w:r w:rsidRPr="00432040">
        <w:rPr>
          <w:color w:val="000000"/>
          <w:spacing w:val="68"/>
          <w:sz w:val="26"/>
          <w:szCs w:val="26"/>
        </w:rPr>
        <w:t xml:space="preserve"> </w:t>
      </w:r>
      <w:r w:rsidRPr="00432040">
        <w:rPr>
          <w:color w:val="000000"/>
          <w:sz w:val="26"/>
          <w:szCs w:val="26"/>
        </w:rPr>
        <w:t xml:space="preserve">Федерации», Законом Чувашской Республики от 03.10.2012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Уставом </w:t>
      </w:r>
      <w:r w:rsidR="000555E5" w:rsidRPr="00432040">
        <w:rPr>
          <w:color w:val="000000"/>
          <w:sz w:val="26"/>
          <w:szCs w:val="26"/>
        </w:rPr>
        <w:t>Пандиковского</w:t>
      </w:r>
      <w:r w:rsidRPr="00432040">
        <w:rPr>
          <w:color w:val="000000"/>
          <w:sz w:val="26"/>
          <w:szCs w:val="26"/>
        </w:rPr>
        <w:t xml:space="preserve"> сельского поселения </w:t>
      </w:r>
      <w:r w:rsidRPr="00432040">
        <w:rPr>
          <w:rStyle w:val="a5"/>
          <w:b w:val="0"/>
          <w:color w:val="000000"/>
          <w:sz w:val="26"/>
          <w:szCs w:val="26"/>
        </w:rPr>
        <w:t xml:space="preserve">Красночетайского района Чувашской Республики, Собрание депутатов </w:t>
      </w:r>
      <w:r w:rsidR="000555E5" w:rsidRPr="00432040">
        <w:rPr>
          <w:color w:val="000000"/>
          <w:sz w:val="26"/>
          <w:szCs w:val="26"/>
        </w:rPr>
        <w:t>Пандиковского</w:t>
      </w:r>
      <w:r w:rsidRPr="00432040">
        <w:rPr>
          <w:color w:val="000000"/>
          <w:sz w:val="26"/>
          <w:szCs w:val="26"/>
        </w:rPr>
        <w:t xml:space="preserve"> сельского поселения</w:t>
      </w:r>
      <w:r w:rsidRPr="00432040">
        <w:rPr>
          <w:rStyle w:val="a5"/>
          <w:b w:val="0"/>
          <w:color w:val="000000"/>
          <w:sz w:val="26"/>
          <w:szCs w:val="26"/>
        </w:rPr>
        <w:t xml:space="preserve"> Красночетайского района Чувашской Республики </w:t>
      </w:r>
      <w:r w:rsidRPr="00432040">
        <w:rPr>
          <w:rStyle w:val="a5"/>
          <w:color w:val="000000"/>
          <w:sz w:val="26"/>
          <w:szCs w:val="26"/>
        </w:rPr>
        <w:t>решило:</w:t>
      </w:r>
    </w:p>
    <w:p w:rsidR="00FA16FD" w:rsidRPr="00432040" w:rsidRDefault="00FA16FD" w:rsidP="000469A1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rStyle w:val="a5"/>
          <w:b w:val="0"/>
          <w:color w:val="000000"/>
          <w:sz w:val="26"/>
          <w:szCs w:val="26"/>
        </w:rPr>
      </w:pPr>
      <w:r w:rsidRPr="00432040">
        <w:rPr>
          <w:color w:val="000000"/>
          <w:sz w:val="26"/>
          <w:szCs w:val="26"/>
        </w:rPr>
        <w:t xml:space="preserve">1. Утвердить  Положение  </w:t>
      </w:r>
      <w:r w:rsidRPr="00432040">
        <w:rPr>
          <w:rStyle w:val="a5"/>
          <w:b w:val="0"/>
          <w:color w:val="000000"/>
          <w:sz w:val="26"/>
          <w:szCs w:val="26"/>
        </w:rPr>
        <w:t xml:space="preserve">о депутатском запросе депутата </w:t>
      </w:r>
      <w:r w:rsidR="000555E5" w:rsidRPr="00432040">
        <w:rPr>
          <w:rStyle w:val="a5"/>
          <w:b w:val="0"/>
          <w:color w:val="000000"/>
          <w:sz w:val="26"/>
          <w:szCs w:val="26"/>
        </w:rPr>
        <w:t>Пандиковского</w:t>
      </w:r>
      <w:r w:rsidRPr="00432040">
        <w:rPr>
          <w:rStyle w:val="a5"/>
          <w:b w:val="0"/>
          <w:color w:val="000000"/>
          <w:sz w:val="26"/>
          <w:szCs w:val="26"/>
        </w:rPr>
        <w:t xml:space="preserve"> сельского поселения Красночетайского района Чувашской Республики.</w:t>
      </w:r>
    </w:p>
    <w:p w:rsidR="00FA16FD" w:rsidRPr="00432040" w:rsidRDefault="00FA16FD" w:rsidP="000469A1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6"/>
          <w:szCs w:val="26"/>
        </w:rPr>
      </w:pPr>
      <w:r w:rsidRPr="00432040">
        <w:rPr>
          <w:color w:val="000000"/>
          <w:sz w:val="26"/>
          <w:szCs w:val="26"/>
          <w:shd w:val="clear" w:color="auto" w:fill="FFFFFF"/>
        </w:rPr>
        <w:t xml:space="preserve">2. </w:t>
      </w:r>
      <w:r w:rsidRPr="00432040">
        <w:rPr>
          <w:sz w:val="26"/>
          <w:szCs w:val="26"/>
        </w:rPr>
        <w:t xml:space="preserve">Настоящее решение  вступает в силу  после  официального опубликования в    периодическом печатном издании  «Вестник </w:t>
      </w:r>
      <w:r w:rsidR="000555E5" w:rsidRPr="00432040">
        <w:rPr>
          <w:sz w:val="26"/>
          <w:szCs w:val="26"/>
        </w:rPr>
        <w:t>Пандиковского</w:t>
      </w:r>
      <w:r w:rsidRPr="00432040">
        <w:rPr>
          <w:sz w:val="26"/>
          <w:szCs w:val="26"/>
        </w:rPr>
        <w:t xml:space="preserve"> сельского поселения»</w:t>
      </w:r>
      <w:r w:rsidRPr="00432040">
        <w:rPr>
          <w:color w:val="000000"/>
          <w:sz w:val="26"/>
          <w:szCs w:val="26"/>
        </w:rPr>
        <w:t>.</w:t>
      </w:r>
    </w:p>
    <w:p w:rsidR="00FA16FD" w:rsidRPr="00432040" w:rsidRDefault="00FA16FD" w:rsidP="0020335F">
      <w:pPr>
        <w:pStyle w:val="1"/>
        <w:tabs>
          <w:tab w:val="left" w:pos="1533"/>
        </w:tabs>
        <w:ind w:right="25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A16FD" w:rsidRPr="00432040" w:rsidRDefault="00FA16FD" w:rsidP="0020335F">
      <w:pPr>
        <w:pStyle w:val="a4"/>
        <w:shd w:val="clear" w:color="auto" w:fill="FFFFFF"/>
        <w:tabs>
          <w:tab w:val="left" w:pos="864"/>
        </w:tabs>
        <w:ind w:left="0" w:firstLine="709"/>
        <w:jc w:val="both"/>
        <w:rPr>
          <w:color w:val="000000"/>
          <w:sz w:val="26"/>
          <w:szCs w:val="26"/>
        </w:rPr>
      </w:pPr>
    </w:p>
    <w:p w:rsidR="00FA16FD" w:rsidRPr="00432040" w:rsidRDefault="00FA16FD" w:rsidP="0020335F">
      <w:pPr>
        <w:pStyle w:val="a4"/>
        <w:shd w:val="clear" w:color="auto" w:fill="FFFFFF"/>
        <w:tabs>
          <w:tab w:val="left" w:pos="864"/>
        </w:tabs>
        <w:ind w:left="0" w:firstLine="709"/>
        <w:jc w:val="both"/>
        <w:rPr>
          <w:color w:val="000000"/>
          <w:sz w:val="26"/>
          <w:szCs w:val="26"/>
        </w:rPr>
      </w:pPr>
    </w:p>
    <w:p w:rsidR="00432040" w:rsidRPr="00432040" w:rsidRDefault="00FA16FD" w:rsidP="00432040">
      <w:pPr>
        <w:pStyle w:val="ConsPlusNormal"/>
        <w:spacing w:line="276" w:lineRule="auto"/>
        <w:jc w:val="both"/>
        <w:rPr>
          <w:color w:val="000000"/>
        </w:rPr>
      </w:pPr>
      <w:r w:rsidRPr="00432040">
        <w:rPr>
          <w:color w:val="000000"/>
        </w:rPr>
        <w:t xml:space="preserve">Председатель Собрания депутатов                            </w:t>
      </w:r>
      <w:r w:rsidR="00432040">
        <w:rPr>
          <w:color w:val="000000"/>
        </w:rPr>
        <w:t xml:space="preserve">                   </w:t>
      </w:r>
      <w:r w:rsidRPr="00432040">
        <w:rPr>
          <w:color w:val="000000"/>
        </w:rPr>
        <w:t xml:space="preserve">  </w:t>
      </w:r>
      <w:r w:rsidR="00432040" w:rsidRPr="00432040">
        <w:rPr>
          <w:color w:val="000000"/>
        </w:rPr>
        <w:t>Г.А.Михатайкин</w:t>
      </w:r>
    </w:p>
    <w:p w:rsidR="00FA16FD" w:rsidRPr="00432040" w:rsidRDefault="00FA16FD" w:rsidP="000469A1">
      <w:pPr>
        <w:pStyle w:val="ConsPlusNormal"/>
        <w:spacing w:line="276" w:lineRule="auto"/>
        <w:jc w:val="both"/>
        <w:rPr>
          <w:color w:val="000000"/>
        </w:rPr>
      </w:pPr>
      <w:r w:rsidRPr="00432040">
        <w:rPr>
          <w:color w:val="000000"/>
        </w:rPr>
        <w:t xml:space="preserve">                                 </w:t>
      </w:r>
      <w:r w:rsidR="000555E5" w:rsidRPr="00432040">
        <w:rPr>
          <w:color w:val="000000"/>
        </w:rPr>
        <w:t xml:space="preserve">                </w:t>
      </w:r>
    </w:p>
    <w:p w:rsidR="00FA16FD" w:rsidRPr="00432040" w:rsidRDefault="00FA16FD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6"/>
          <w:szCs w:val="26"/>
        </w:rPr>
      </w:pPr>
    </w:p>
    <w:p w:rsidR="00FA16FD" w:rsidRPr="00447BD9" w:rsidRDefault="00FA16FD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A16FD" w:rsidRPr="00447BD9" w:rsidRDefault="00FA16FD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A16FD" w:rsidRPr="00447BD9" w:rsidRDefault="00FA16FD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A16FD" w:rsidRPr="00447BD9" w:rsidRDefault="00FA16FD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A16FD" w:rsidRPr="00447BD9" w:rsidRDefault="00FA16FD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FA16FD" w:rsidRPr="00447BD9" w:rsidRDefault="00FA16FD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A16FD" w:rsidRPr="00447BD9" w:rsidRDefault="00FA16FD" w:rsidP="00D71CD4">
      <w:pPr>
        <w:pStyle w:val="a8"/>
        <w:ind w:left="5670" w:firstLine="567"/>
        <w:outlineLvl w:val="0"/>
        <w:rPr>
          <w:rStyle w:val="a5"/>
          <w:b w:val="0"/>
          <w:color w:val="000000"/>
          <w:sz w:val="20"/>
          <w:szCs w:val="20"/>
        </w:rPr>
      </w:pPr>
      <w:r w:rsidRPr="00447BD9">
        <w:rPr>
          <w:rStyle w:val="a5"/>
          <w:b w:val="0"/>
          <w:color w:val="000000"/>
          <w:sz w:val="20"/>
          <w:szCs w:val="20"/>
        </w:rPr>
        <w:lastRenderedPageBreak/>
        <w:t xml:space="preserve">Приложение </w:t>
      </w:r>
    </w:p>
    <w:p w:rsidR="00FA16FD" w:rsidRPr="00447BD9" w:rsidRDefault="00FA16FD" w:rsidP="00447BD9">
      <w:pPr>
        <w:pStyle w:val="a8"/>
        <w:ind w:left="5670" w:firstLine="284"/>
        <w:rPr>
          <w:rStyle w:val="a5"/>
          <w:b w:val="0"/>
          <w:color w:val="000000"/>
          <w:sz w:val="20"/>
          <w:szCs w:val="20"/>
        </w:rPr>
      </w:pPr>
      <w:r w:rsidRPr="00447BD9">
        <w:rPr>
          <w:rStyle w:val="a5"/>
          <w:b w:val="0"/>
          <w:color w:val="000000"/>
          <w:sz w:val="20"/>
          <w:szCs w:val="20"/>
        </w:rPr>
        <w:t xml:space="preserve">  к решению Собрания депутатов</w:t>
      </w:r>
      <w:r w:rsidRPr="00447BD9">
        <w:rPr>
          <w:color w:val="000000"/>
          <w:sz w:val="20"/>
          <w:szCs w:val="20"/>
        </w:rPr>
        <w:t xml:space="preserve"> </w:t>
      </w:r>
      <w:r w:rsidR="000555E5">
        <w:rPr>
          <w:color w:val="000000"/>
          <w:sz w:val="20"/>
          <w:szCs w:val="20"/>
        </w:rPr>
        <w:t>Пандиковского</w:t>
      </w:r>
      <w:r w:rsidRPr="00447BD9">
        <w:rPr>
          <w:color w:val="000000"/>
          <w:sz w:val="20"/>
          <w:szCs w:val="20"/>
        </w:rPr>
        <w:t xml:space="preserve"> сельского поселения</w:t>
      </w:r>
      <w:r w:rsidRPr="00447BD9">
        <w:rPr>
          <w:rStyle w:val="a5"/>
          <w:b w:val="0"/>
          <w:color w:val="000000"/>
          <w:sz w:val="20"/>
          <w:szCs w:val="20"/>
        </w:rPr>
        <w:t xml:space="preserve"> Красночетайского района</w:t>
      </w:r>
    </w:p>
    <w:p w:rsidR="00FA16FD" w:rsidRPr="00447BD9" w:rsidRDefault="00FA16FD" w:rsidP="00447BD9">
      <w:pPr>
        <w:pStyle w:val="a8"/>
        <w:ind w:left="5670" w:firstLine="567"/>
        <w:rPr>
          <w:rStyle w:val="a5"/>
          <w:b w:val="0"/>
          <w:color w:val="000000"/>
          <w:sz w:val="20"/>
          <w:szCs w:val="20"/>
        </w:rPr>
      </w:pPr>
      <w:r w:rsidRPr="00447BD9">
        <w:rPr>
          <w:rStyle w:val="a5"/>
          <w:b w:val="0"/>
          <w:color w:val="000000"/>
          <w:sz w:val="20"/>
          <w:szCs w:val="20"/>
        </w:rPr>
        <w:t xml:space="preserve">от </w:t>
      </w:r>
      <w:r w:rsidR="008868C8">
        <w:rPr>
          <w:rStyle w:val="a5"/>
          <w:b w:val="0"/>
          <w:color w:val="000000"/>
          <w:sz w:val="20"/>
          <w:szCs w:val="20"/>
        </w:rPr>
        <w:t>15.11.</w:t>
      </w:r>
      <w:r>
        <w:rPr>
          <w:rStyle w:val="a5"/>
          <w:b w:val="0"/>
          <w:color w:val="000000"/>
          <w:sz w:val="20"/>
          <w:szCs w:val="20"/>
        </w:rPr>
        <w:t xml:space="preserve">2018 </w:t>
      </w:r>
      <w:r w:rsidRPr="00447BD9">
        <w:rPr>
          <w:rStyle w:val="a5"/>
          <w:b w:val="0"/>
          <w:color w:val="000000"/>
          <w:sz w:val="20"/>
          <w:szCs w:val="20"/>
        </w:rPr>
        <w:t xml:space="preserve"> № </w:t>
      </w:r>
      <w:r>
        <w:rPr>
          <w:rStyle w:val="a5"/>
          <w:b w:val="0"/>
          <w:color w:val="000000"/>
          <w:sz w:val="20"/>
          <w:szCs w:val="20"/>
        </w:rPr>
        <w:t>1</w:t>
      </w:r>
    </w:p>
    <w:p w:rsidR="00FA16FD" w:rsidRPr="00447BD9" w:rsidRDefault="00FA16FD" w:rsidP="001F23F0">
      <w:pPr>
        <w:pStyle w:val="a8"/>
        <w:spacing w:line="276" w:lineRule="auto"/>
        <w:ind w:firstLine="567"/>
        <w:jc w:val="both"/>
        <w:rPr>
          <w:sz w:val="22"/>
        </w:rPr>
      </w:pPr>
    </w:p>
    <w:p w:rsidR="00FA16FD" w:rsidRPr="00447BD9" w:rsidRDefault="00FA16FD" w:rsidP="00447BD9">
      <w:pPr>
        <w:jc w:val="center"/>
        <w:rPr>
          <w:b/>
          <w:sz w:val="22"/>
        </w:rPr>
      </w:pPr>
      <w:r w:rsidRPr="00447BD9">
        <w:rPr>
          <w:b/>
          <w:sz w:val="22"/>
        </w:rPr>
        <w:t>ПОЛОЖЕНИЕ</w:t>
      </w:r>
      <w:r w:rsidRPr="00447BD9">
        <w:rPr>
          <w:b/>
          <w:sz w:val="22"/>
        </w:rPr>
        <w:br/>
        <w:t xml:space="preserve">о депутатском запросе депутата </w:t>
      </w:r>
      <w:r w:rsidR="000555E5">
        <w:rPr>
          <w:b/>
          <w:sz w:val="22"/>
        </w:rPr>
        <w:t>Пандиковского</w:t>
      </w:r>
      <w:r w:rsidRPr="00447BD9">
        <w:rPr>
          <w:b/>
          <w:sz w:val="22"/>
        </w:rPr>
        <w:t xml:space="preserve"> сельского поселения Красночетайского района Чувашской Республики</w:t>
      </w:r>
    </w:p>
    <w:p w:rsidR="00FA16FD" w:rsidRPr="00447BD9" w:rsidRDefault="00FA16FD" w:rsidP="00447BD9">
      <w:pPr>
        <w:jc w:val="center"/>
        <w:rPr>
          <w:sz w:val="22"/>
        </w:rPr>
      </w:pPr>
    </w:p>
    <w:p w:rsidR="00FA16FD" w:rsidRPr="00447BD9" w:rsidRDefault="00FA16FD" w:rsidP="00D71CD4">
      <w:pPr>
        <w:jc w:val="center"/>
        <w:outlineLvl w:val="0"/>
        <w:rPr>
          <w:b/>
          <w:sz w:val="22"/>
        </w:rPr>
      </w:pPr>
      <w:r w:rsidRPr="00447BD9">
        <w:rPr>
          <w:b/>
          <w:sz w:val="22"/>
        </w:rPr>
        <w:t>Глава 1. Общие положения.</w:t>
      </w:r>
    </w:p>
    <w:p w:rsidR="00FA16FD" w:rsidRPr="00447BD9" w:rsidRDefault="00FA16FD" w:rsidP="00447BD9">
      <w:pPr>
        <w:jc w:val="center"/>
        <w:rPr>
          <w:b/>
          <w:sz w:val="22"/>
        </w:rPr>
      </w:pP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1.</w:t>
      </w:r>
      <w:r w:rsidRPr="00447BD9">
        <w:rPr>
          <w:sz w:val="22"/>
        </w:rPr>
        <w:t xml:space="preserve"> Настоящее Положение разработано в целях обеспечения условий для беспрепятственного осуществления своих полномочий депутатами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Чувашской Республики (далее - депутат)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2.</w:t>
      </w:r>
      <w:r w:rsidRPr="00447BD9">
        <w:rPr>
          <w:sz w:val="22"/>
        </w:rPr>
        <w:t xml:space="preserve"> Депутатский запрос – особая форма обращения депутата, группы депутатов, постоянной депутатской комиссии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 государственным органам, органам и должностным лицам местного самоуправления муниципального образования, руководителям предприятий, организаций, учреждений, осуществляющих свою деятельность на территории поселения, предоставить информацию по вопросам, находящимся в компетенции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Чувашской Республики, так же по вопросам, которые относятся к вопросам местного значения, Уставом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Чувашской республики.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3.</w:t>
      </w:r>
      <w:r w:rsidRPr="00447BD9">
        <w:rPr>
          <w:sz w:val="22"/>
        </w:rPr>
        <w:t xml:space="preserve"> Депутатский запрос является эффективным инструментом, который служит в первую очередь для отстаивания интересов избирателей, а также средством депутатского контроля за совершенствованием деятельности органов местного самоуправления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Чувашской Республики, их должностных лиц. Депутатский запрос дает возможность привлечь внимание органов власти всех уровней  к тем проблемам, которые являются особо важными для избирателей и требуют незамедлительного решения. Не допускается направление депутатского запроса в личных интересах депутата.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4.</w:t>
      </w:r>
      <w:r w:rsidRPr="00447BD9">
        <w:rPr>
          <w:sz w:val="22"/>
        </w:rPr>
        <w:t xml:space="preserve"> Депутат, группа депутатов, постоянная депутатская комиссия имеют право обратиться к главе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Чувашской Республики, в муниципальные предприятия и учреждения независимо от их организационно – правовых форм, руководителям предприятий, организаций, учреждений, осуществляющих свою деятельность на территории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Чувашской Республики, по указанным в ст.2 настоящего Положения вопросам.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</w:p>
    <w:p w:rsidR="00FA16FD" w:rsidRPr="00447BD9" w:rsidRDefault="00FA16FD" w:rsidP="00447BD9">
      <w:pPr>
        <w:ind w:firstLine="708"/>
        <w:jc w:val="center"/>
        <w:rPr>
          <w:b/>
          <w:sz w:val="22"/>
        </w:rPr>
      </w:pPr>
      <w:r w:rsidRPr="00447BD9">
        <w:rPr>
          <w:b/>
          <w:sz w:val="22"/>
        </w:rPr>
        <w:t>Глава 2. Порядок признания депутатским запросом обращения депутата (группы депутатов), постоянной комиссии.</w:t>
      </w:r>
    </w:p>
    <w:p w:rsidR="00FA16FD" w:rsidRPr="00447BD9" w:rsidRDefault="00FA16FD" w:rsidP="00447BD9">
      <w:pPr>
        <w:ind w:firstLine="708"/>
        <w:jc w:val="center"/>
        <w:rPr>
          <w:b/>
          <w:sz w:val="22"/>
        </w:rPr>
      </w:pP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Статья 5. Обращение вносится депутатом, группой депутатов, постоянной депутатской комиссией в письменной форме на заседание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и включается в повестку дня очередного заседания.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 xml:space="preserve">Статья 6. </w:t>
      </w:r>
      <w:r w:rsidRPr="00447BD9">
        <w:rPr>
          <w:sz w:val="22"/>
        </w:rPr>
        <w:t xml:space="preserve">Письменное обращение депутата, группы депутатов, постоянной депутатской комиссии, выносимое на заседание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 с целью признания его депутатским запросом, должно содержать следующие сведения: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- Ф.И.О. должностного лица, руководителя предприятия, организации, учреждения, которым адресовано письменное обращение;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- содержательную часть с указанием вопросов и фактов, в связи с которыми направляется депутатский запрос;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- предложения депутата, группы депутатов, постоянной депутатской комиссии о мерах, необходимых для решения вопроса;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- подпись депутата, депутатской группы (всех входящих в нее депутатов), председателя депутатской комиссии, с расшифровкой фамилии и указанием номера избирательного округа.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lastRenderedPageBreak/>
        <w:t xml:space="preserve">Депутатский запрос должен быть мотивированным, ясным, отражать действительно острую, актуальную для администрации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Чувашской Республики проблему и исходить из общественных интересов.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7.</w:t>
      </w:r>
      <w:r w:rsidRPr="00447BD9">
        <w:rPr>
          <w:sz w:val="22"/>
        </w:rPr>
        <w:t xml:space="preserve"> При рассмотрении вопроса о признании письменного обращения депутата, депутатской группы, постоянной депутатской комиссии депутатским запросом Собранием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могут быть приняты следующие решения: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- о признании письменного обращения депутата, группы депутатов, постоянной депутатской комиссии депутатским запросом;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- о направлении письменного обращения депутата, группы депутатов, постоянной депутатской комиссии на доработку с целью получения дополнительной информации по указанным в письменном обращении вопросам (по результатам депутат, группа депутатов, постоянная депутатская комиссия могут внести в обращение изменения и дополнения);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- об отказе в признании письменного обращения депутата, группы депутатов, постоянной депутатской комиссии депутатским запросом.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Решение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о признании депутатским запросом письменного обращения депутата, группы депутатов, постоянной комиссии принимается большинством голосов от установленного числа депутатов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и оформляется соответствующим решением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района. Депутатский запрос направляется адресату за подписью председателя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вместе с принятым Собранием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решением не позднее пяти дней после принятия соответствующего решения.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sz w:val="22"/>
        </w:rPr>
        <w:t xml:space="preserve">В случае отказа в признании письменного обращения депутата, группы депутатов, постоянной депутатской комиссии депутатским запросом данные лица имеют право направить обращение адресату, которое рассматривается в порядке и сроки, указанные в Федеральном законе от 02.05.2006 года №59 – ФЗ «О порядке рассмотрения обращений граждан Российской Федерации».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</w:p>
    <w:p w:rsidR="00FA16FD" w:rsidRPr="00447BD9" w:rsidRDefault="00FA16FD" w:rsidP="00D71CD4">
      <w:pPr>
        <w:ind w:firstLine="708"/>
        <w:jc w:val="center"/>
        <w:outlineLvl w:val="0"/>
        <w:rPr>
          <w:b/>
          <w:sz w:val="22"/>
        </w:rPr>
      </w:pPr>
      <w:r w:rsidRPr="00447BD9">
        <w:rPr>
          <w:b/>
          <w:sz w:val="22"/>
        </w:rPr>
        <w:t>Глава 3. Порядок и сроки рассмотрения депутатского запроса.</w:t>
      </w:r>
    </w:p>
    <w:p w:rsidR="00FA16FD" w:rsidRPr="00447BD9" w:rsidRDefault="00FA16FD" w:rsidP="00447BD9">
      <w:pPr>
        <w:ind w:firstLine="708"/>
        <w:jc w:val="center"/>
        <w:rPr>
          <w:b/>
          <w:sz w:val="22"/>
        </w:rPr>
      </w:pP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8.</w:t>
      </w:r>
      <w:r w:rsidRPr="00447BD9">
        <w:rPr>
          <w:sz w:val="22"/>
        </w:rPr>
        <w:t xml:space="preserve"> Должностное лицо, которому направлен депутатский запрос, обязаны дать письменный ответ не позднее </w:t>
      </w:r>
      <w:r w:rsidRPr="00447BD9">
        <w:rPr>
          <w:sz w:val="22"/>
          <w:shd w:val="clear" w:color="auto" w:fill="FFFFFF"/>
        </w:rPr>
        <w:t>чем через 30 дней со дня его получения или в иной, согласованный с инициатором запроса срок.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9.</w:t>
      </w:r>
      <w:r w:rsidRPr="00447BD9">
        <w:rPr>
          <w:sz w:val="22"/>
        </w:rPr>
        <w:t xml:space="preserve"> Ответ на запрос направляется в Собрание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Чувашской Республики для регистрации и дальнейшей передаче инициатору депутатского запроса.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10.</w:t>
      </w:r>
      <w:r w:rsidRPr="00447BD9">
        <w:rPr>
          <w:sz w:val="22"/>
        </w:rPr>
        <w:t xml:space="preserve"> Ответ на депутатский запрос должен быть подписан тем должностным лицом, которому направлен депутатский запрос, либо лицом, временно исполняющим его обязанности.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11.</w:t>
      </w:r>
      <w:r w:rsidRPr="00447BD9">
        <w:rPr>
          <w:sz w:val="22"/>
        </w:rPr>
        <w:t xml:space="preserve"> Ответ на депутатский запрос оглашается председателем на заседании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района. Должностное лицо, подписавшее ответ на депутатский запрос, может быть приглашено на заседание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для устных пояснений по существу вопроса, поставленного в депутатском запросе, и ответов на вопросы депутатов.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12.</w:t>
      </w:r>
      <w:r w:rsidRPr="00447BD9">
        <w:rPr>
          <w:sz w:val="22"/>
        </w:rPr>
        <w:t xml:space="preserve"> В случае несоблюдения сроков подготовки ответа на депутатский запрос должностное лицо, в чьей адрес направлен депутатский запрос, может быть приглашен на заседание Собрания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для объяснения причин несоблюдения сроков для подготовки либо отказа в даче ответа.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>Статья 13.</w:t>
      </w:r>
      <w:r w:rsidRPr="00447BD9">
        <w:rPr>
          <w:sz w:val="22"/>
        </w:rPr>
        <w:t xml:space="preserve"> В случае неполучения ответа на депутатский запрос Собрание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Красночетайского района вправе обратиться с жалобой на действия должностных лиц, в чей адрес был направлен депутатский запрос, к вышестоящему должностному лицу, в органы прокуратуры, суд в соответствии с действующим законодательством. </w:t>
      </w:r>
    </w:p>
    <w:p w:rsidR="00FA16FD" w:rsidRPr="00447BD9" w:rsidRDefault="00FA16FD" w:rsidP="00447BD9">
      <w:pPr>
        <w:ind w:firstLine="708"/>
        <w:jc w:val="both"/>
        <w:rPr>
          <w:sz w:val="22"/>
        </w:rPr>
      </w:pPr>
      <w:r w:rsidRPr="00447BD9">
        <w:rPr>
          <w:b/>
          <w:sz w:val="22"/>
        </w:rPr>
        <w:t xml:space="preserve">Статья 14. </w:t>
      </w:r>
      <w:r w:rsidRPr="00447BD9">
        <w:rPr>
          <w:sz w:val="22"/>
        </w:rPr>
        <w:t xml:space="preserve">Вмешательство депутата, депутатов </w:t>
      </w:r>
      <w:r w:rsidR="000555E5">
        <w:rPr>
          <w:sz w:val="22"/>
        </w:rPr>
        <w:t>Пандиковского</w:t>
      </w:r>
      <w:r w:rsidRPr="00447BD9">
        <w:rPr>
          <w:sz w:val="22"/>
        </w:rPr>
        <w:t xml:space="preserve"> сельского поселения в оперативно – розыскную, уголовно – процессуальную деятельность органов дознания, следователей и судебную деятельность не допускается.</w:t>
      </w:r>
    </w:p>
    <w:p w:rsidR="00FA16FD" w:rsidRDefault="00FA16FD" w:rsidP="00447BD9"/>
    <w:p w:rsidR="00FA16FD" w:rsidRPr="001F23F0" w:rsidRDefault="00FA16FD" w:rsidP="001F23F0">
      <w:pPr>
        <w:pStyle w:val="a8"/>
        <w:spacing w:line="276" w:lineRule="auto"/>
        <w:ind w:firstLine="567"/>
        <w:jc w:val="both"/>
        <w:rPr>
          <w:sz w:val="24"/>
          <w:szCs w:val="24"/>
        </w:rPr>
      </w:pPr>
    </w:p>
    <w:sectPr w:rsidR="00FA16FD" w:rsidRPr="001F23F0" w:rsidSect="00D005F8">
      <w:pgSz w:w="11906" w:h="16838" w:code="9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87" w:rsidRDefault="00C63C87" w:rsidP="00F83813">
      <w:r>
        <w:separator/>
      </w:r>
    </w:p>
  </w:endnote>
  <w:endnote w:type="continuationSeparator" w:id="1">
    <w:p w:rsidR="00C63C87" w:rsidRDefault="00C63C87" w:rsidP="00F8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87" w:rsidRDefault="00C63C87" w:rsidP="00F83813">
      <w:r>
        <w:separator/>
      </w:r>
    </w:p>
  </w:footnote>
  <w:footnote w:type="continuationSeparator" w:id="1">
    <w:p w:rsidR="00C63C87" w:rsidRDefault="00C63C87" w:rsidP="00F83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33F"/>
    <w:rsid w:val="00026B38"/>
    <w:rsid w:val="00046096"/>
    <w:rsid w:val="000469A1"/>
    <w:rsid w:val="000555E5"/>
    <w:rsid w:val="000A0DB9"/>
    <w:rsid w:val="000A16E2"/>
    <w:rsid w:val="000D6B7F"/>
    <w:rsid w:val="00133BB0"/>
    <w:rsid w:val="00135D2E"/>
    <w:rsid w:val="0016629F"/>
    <w:rsid w:val="001717C4"/>
    <w:rsid w:val="00182DDD"/>
    <w:rsid w:val="0018480F"/>
    <w:rsid w:val="00191CB0"/>
    <w:rsid w:val="00192A33"/>
    <w:rsid w:val="001C10C7"/>
    <w:rsid w:val="001D75B3"/>
    <w:rsid w:val="001E5918"/>
    <w:rsid w:val="001F23F0"/>
    <w:rsid w:val="00201CFF"/>
    <w:rsid w:val="0020335F"/>
    <w:rsid w:val="00215945"/>
    <w:rsid w:val="00231FA7"/>
    <w:rsid w:val="00246071"/>
    <w:rsid w:val="00297BC1"/>
    <w:rsid w:val="002B3F29"/>
    <w:rsid w:val="002C5668"/>
    <w:rsid w:val="002E6F66"/>
    <w:rsid w:val="003144AE"/>
    <w:rsid w:val="003558CA"/>
    <w:rsid w:val="003C1887"/>
    <w:rsid w:val="003C423D"/>
    <w:rsid w:val="003C5F60"/>
    <w:rsid w:val="003F29BA"/>
    <w:rsid w:val="00414D4A"/>
    <w:rsid w:val="00421D30"/>
    <w:rsid w:val="00432040"/>
    <w:rsid w:val="00436106"/>
    <w:rsid w:val="00447BD9"/>
    <w:rsid w:val="00453884"/>
    <w:rsid w:val="00463FA3"/>
    <w:rsid w:val="00486780"/>
    <w:rsid w:val="00492F08"/>
    <w:rsid w:val="00494A2F"/>
    <w:rsid w:val="004A3542"/>
    <w:rsid w:val="004D1F94"/>
    <w:rsid w:val="004D3146"/>
    <w:rsid w:val="004D68B5"/>
    <w:rsid w:val="004E66D9"/>
    <w:rsid w:val="00500E93"/>
    <w:rsid w:val="00515824"/>
    <w:rsid w:val="00520472"/>
    <w:rsid w:val="0052133F"/>
    <w:rsid w:val="00532478"/>
    <w:rsid w:val="005577FE"/>
    <w:rsid w:val="005B11DE"/>
    <w:rsid w:val="005C1F94"/>
    <w:rsid w:val="005C5757"/>
    <w:rsid w:val="005D5C3D"/>
    <w:rsid w:val="005F317B"/>
    <w:rsid w:val="005F4FA9"/>
    <w:rsid w:val="005F5320"/>
    <w:rsid w:val="00610562"/>
    <w:rsid w:val="006451E3"/>
    <w:rsid w:val="006541DA"/>
    <w:rsid w:val="00662FF2"/>
    <w:rsid w:val="006939F0"/>
    <w:rsid w:val="006A4EEB"/>
    <w:rsid w:val="00715ABB"/>
    <w:rsid w:val="0076629B"/>
    <w:rsid w:val="007930E0"/>
    <w:rsid w:val="00794017"/>
    <w:rsid w:val="007A603A"/>
    <w:rsid w:val="007A71DD"/>
    <w:rsid w:val="007D52CE"/>
    <w:rsid w:val="00833EB1"/>
    <w:rsid w:val="00860E1A"/>
    <w:rsid w:val="00861F8F"/>
    <w:rsid w:val="008648DC"/>
    <w:rsid w:val="00874B8F"/>
    <w:rsid w:val="0088081B"/>
    <w:rsid w:val="008868C8"/>
    <w:rsid w:val="008A0886"/>
    <w:rsid w:val="008C337C"/>
    <w:rsid w:val="008D0273"/>
    <w:rsid w:val="008D1F83"/>
    <w:rsid w:val="008E74F3"/>
    <w:rsid w:val="00901755"/>
    <w:rsid w:val="00967B15"/>
    <w:rsid w:val="009754B2"/>
    <w:rsid w:val="009B43DC"/>
    <w:rsid w:val="009B6E10"/>
    <w:rsid w:val="009F0888"/>
    <w:rsid w:val="00A30BF5"/>
    <w:rsid w:val="00A32526"/>
    <w:rsid w:val="00A94542"/>
    <w:rsid w:val="00AD686A"/>
    <w:rsid w:val="00AE6FE2"/>
    <w:rsid w:val="00AF372F"/>
    <w:rsid w:val="00B01A82"/>
    <w:rsid w:val="00B07EF4"/>
    <w:rsid w:val="00B740A9"/>
    <w:rsid w:val="00BB109B"/>
    <w:rsid w:val="00BC196F"/>
    <w:rsid w:val="00C02153"/>
    <w:rsid w:val="00C03027"/>
    <w:rsid w:val="00C2149E"/>
    <w:rsid w:val="00C221AB"/>
    <w:rsid w:val="00C40EA6"/>
    <w:rsid w:val="00C53D9E"/>
    <w:rsid w:val="00C63C87"/>
    <w:rsid w:val="00C75966"/>
    <w:rsid w:val="00CD7DE2"/>
    <w:rsid w:val="00D005F8"/>
    <w:rsid w:val="00D04549"/>
    <w:rsid w:val="00D16AD4"/>
    <w:rsid w:val="00D640CD"/>
    <w:rsid w:val="00D71CD4"/>
    <w:rsid w:val="00D80C9B"/>
    <w:rsid w:val="00D820C5"/>
    <w:rsid w:val="00DF627D"/>
    <w:rsid w:val="00E36802"/>
    <w:rsid w:val="00E869CA"/>
    <w:rsid w:val="00EC2107"/>
    <w:rsid w:val="00ED0EF6"/>
    <w:rsid w:val="00ED40F5"/>
    <w:rsid w:val="00EE089E"/>
    <w:rsid w:val="00EF7F3A"/>
    <w:rsid w:val="00F15113"/>
    <w:rsid w:val="00F34379"/>
    <w:rsid w:val="00F744C9"/>
    <w:rsid w:val="00F83813"/>
    <w:rsid w:val="00FA16FD"/>
    <w:rsid w:val="00FC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F"/>
    <w:pPr>
      <w:ind w:right="-363"/>
      <w:jc w:val="right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35F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335F"/>
    <w:pPr>
      <w:widowControl w:val="0"/>
      <w:autoSpaceDE w:val="0"/>
      <w:autoSpaceDN w:val="0"/>
      <w:adjustRightInd w:val="0"/>
      <w:ind w:left="720" w:right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0335F"/>
    <w:pPr>
      <w:widowControl w:val="0"/>
      <w:ind w:right="0"/>
      <w:jc w:val="left"/>
    </w:pPr>
    <w:rPr>
      <w:rFonts w:ascii="Calibri" w:eastAsia="Times New Roman" w:hAnsi="Calibri"/>
      <w:sz w:val="22"/>
      <w:lang w:val="en-US"/>
    </w:rPr>
  </w:style>
  <w:style w:type="character" w:styleId="a5">
    <w:name w:val="Strong"/>
    <w:basedOn w:val="a0"/>
    <w:uiPriority w:val="99"/>
    <w:qFormat/>
    <w:rsid w:val="0020335F"/>
    <w:rPr>
      <w:rFonts w:cs="Times New Roman"/>
      <w:b/>
      <w:bCs/>
    </w:rPr>
  </w:style>
  <w:style w:type="paragraph" w:customStyle="1" w:styleId="a6">
    <w:name w:val="Таблицы (моноширинный)"/>
    <w:basedOn w:val="a"/>
    <w:next w:val="a"/>
    <w:uiPriority w:val="99"/>
    <w:rsid w:val="000469A1"/>
    <w:pPr>
      <w:autoSpaceDE w:val="0"/>
      <w:autoSpaceDN w:val="0"/>
      <w:adjustRightInd w:val="0"/>
      <w:ind w:right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0469A1"/>
    <w:rPr>
      <w:b/>
      <w:color w:val="000080"/>
    </w:rPr>
  </w:style>
  <w:style w:type="paragraph" w:customStyle="1" w:styleId="ConsPlusNormal">
    <w:name w:val="ConsPlusNormal"/>
    <w:uiPriority w:val="99"/>
    <w:rsid w:val="000469A1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No Spacing"/>
    <w:uiPriority w:val="99"/>
    <w:qFormat/>
    <w:rsid w:val="00F83813"/>
    <w:pPr>
      <w:ind w:right="-363"/>
      <w:jc w:val="right"/>
    </w:pPr>
    <w:rPr>
      <w:rFonts w:ascii="Times New Roman" w:hAnsi="Times New Roman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rsid w:val="00F838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3813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rsid w:val="00F838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83813"/>
    <w:rPr>
      <w:rFonts w:ascii="Times New Roman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rsid w:val="00F838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3813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D71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FC4E9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krchet-law2</dc:creator>
  <cp:keywords/>
  <dc:description/>
  <cp:lastModifiedBy>sao</cp:lastModifiedBy>
  <cp:revision>15</cp:revision>
  <cp:lastPrinted>2018-11-14T05:15:00Z</cp:lastPrinted>
  <dcterms:created xsi:type="dcterms:W3CDTF">2018-09-13T07:23:00Z</dcterms:created>
  <dcterms:modified xsi:type="dcterms:W3CDTF">2018-12-29T09:10:00Z</dcterms:modified>
</cp:coreProperties>
</file>