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8"/>
        <w:gridCol w:w="1173"/>
        <w:gridCol w:w="4202"/>
      </w:tblGrid>
      <w:tr w:rsidR="00353892" w:rsidTr="0000518F">
        <w:trPr>
          <w:cantSplit/>
          <w:trHeight w:val="420"/>
        </w:trPr>
        <w:tc>
          <w:tcPr>
            <w:tcW w:w="4788" w:type="dxa"/>
          </w:tcPr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53892" w:rsidRDefault="00353892" w:rsidP="0000518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53892" w:rsidTr="0000518F">
        <w:trPr>
          <w:cantSplit/>
          <w:trHeight w:val="2355"/>
        </w:trPr>
        <w:tc>
          <w:tcPr>
            <w:tcW w:w="4788" w:type="dxa"/>
          </w:tcPr>
          <w:p w:rsidR="00353892" w:rsidRDefault="00353892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Style w:val="a3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/>
          <w:p w:rsidR="00353892" w:rsidRDefault="00353892" w:rsidP="0000518F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53892" w:rsidRPr="00251E49" w:rsidRDefault="008C7672" w:rsidP="000051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09.09.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53892" w:rsidRPr="0025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 </w:t>
            </w:r>
          </w:p>
          <w:p w:rsidR="00353892" w:rsidRPr="00251E49" w:rsidRDefault="00353892" w:rsidP="0000518F">
            <w:pPr>
              <w:pStyle w:val="a4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1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53892" w:rsidRDefault="00353892" w:rsidP="0000518F"/>
          <w:p w:rsidR="00353892" w:rsidRPr="00194340" w:rsidRDefault="00353892" w:rsidP="0000518F"/>
        </w:tc>
        <w:tc>
          <w:tcPr>
            <w:tcW w:w="0" w:type="auto"/>
            <w:vMerge/>
            <w:vAlign w:val="center"/>
          </w:tcPr>
          <w:p w:rsidR="00353892" w:rsidRDefault="00353892" w:rsidP="0000518F"/>
        </w:tc>
        <w:tc>
          <w:tcPr>
            <w:tcW w:w="4202" w:type="dxa"/>
          </w:tcPr>
          <w:p w:rsidR="00353892" w:rsidRDefault="00353892" w:rsidP="0000518F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353892" w:rsidRDefault="00353892" w:rsidP="000051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3892" w:rsidRDefault="00353892" w:rsidP="0000518F">
            <w:pPr>
              <w:pStyle w:val="a4"/>
              <w:jc w:val="center"/>
              <w:rPr>
                <w:rStyle w:val="a3"/>
                <w:color w:val="000000"/>
              </w:rPr>
            </w:pPr>
          </w:p>
          <w:p w:rsidR="00353892" w:rsidRDefault="00353892" w:rsidP="0000518F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353892" w:rsidRDefault="00353892" w:rsidP="0000518F"/>
          <w:p w:rsidR="00353892" w:rsidRPr="00112861" w:rsidRDefault="00353892" w:rsidP="0000518F">
            <w:pPr>
              <w:pStyle w:val="a4"/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4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62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 w:rsidR="008C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  <w:p w:rsidR="00353892" w:rsidRDefault="00353892" w:rsidP="0000518F">
            <w:pPr>
              <w:ind w:firstLine="0"/>
              <w:jc w:val="center"/>
            </w:pPr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 w:rsidRPr="00562E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353892" w:rsidRPr="00AC6990" w:rsidRDefault="00353892" w:rsidP="00353892">
      <w:pPr>
        <w:tabs>
          <w:tab w:val="left" w:pos="5387"/>
          <w:tab w:val="left" w:pos="5812"/>
        </w:tabs>
        <w:ind w:right="4535" w:firstLine="0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О внесении</w:t>
      </w:r>
      <w:r w:rsidR="00F43291" w:rsidRPr="00AC6990">
        <w:rPr>
          <w:rFonts w:ascii="Times New Roman" w:hAnsi="Times New Roman"/>
          <w:sz w:val="24"/>
          <w:szCs w:val="24"/>
        </w:rPr>
        <w:t xml:space="preserve"> изменений в постановление № 14 от 13.02.2018</w:t>
      </w:r>
      <w:r w:rsidRPr="00AC6990">
        <w:rPr>
          <w:rFonts w:ascii="Times New Roman" w:hAnsi="Times New Roman"/>
          <w:sz w:val="24"/>
          <w:szCs w:val="24"/>
        </w:rPr>
        <w:t xml:space="preserve"> «</w:t>
      </w:r>
      <w:r w:rsidR="00F43291" w:rsidRPr="00AC6990">
        <w:rPr>
          <w:rFonts w:ascii="Times New Roman" w:hAnsi="Times New Roman"/>
          <w:sz w:val="24"/>
          <w:szCs w:val="24"/>
        </w:rPr>
        <w:t>Об утверждении</w:t>
      </w:r>
      <w:r w:rsidR="00F43291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  <w:r w:rsidR="00F43291" w:rsidRPr="00AC6990">
        <w:rPr>
          <w:rFonts w:ascii="Times New Roman" w:hAnsi="Times New Roman"/>
          <w:bCs/>
          <w:sz w:val="24"/>
          <w:szCs w:val="24"/>
        </w:rPr>
        <w:t xml:space="preserve">администрации Красночетайского сельского поселения Красночетайского района Чувашской Республики </w:t>
      </w:r>
      <w:r w:rsidR="00F43291"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F43291" w:rsidRPr="00AC6990">
        <w:rPr>
          <w:rFonts w:ascii="Times New Roman" w:hAnsi="Times New Roman"/>
          <w:b/>
          <w:sz w:val="24"/>
          <w:szCs w:val="24"/>
        </w:rPr>
        <w:t>«</w:t>
      </w:r>
      <w:r w:rsidR="00F43291" w:rsidRPr="00AC6990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="00F43291" w:rsidRPr="00AC6990">
        <w:rPr>
          <w:rFonts w:ascii="Times New Roman" w:hAnsi="Times New Roman"/>
          <w:b/>
          <w:sz w:val="24"/>
          <w:szCs w:val="24"/>
        </w:rPr>
        <w:t>»</w:t>
      </w:r>
    </w:p>
    <w:p w:rsidR="00BB744C" w:rsidRDefault="00BB744C" w:rsidP="00BB744C">
      <w:pPr>
        <w:ind w:firstLine="0"/>
        <w:rPr>
          <w:rFonts w:ascii="Times New Roman" w:hAnsi="Times New Roman"/>
          <w:sz w:val="24"/>
          <w:szCs w:val="24"/>
        </w:rPr>
      </w:pPr>
    </w:p>
    <w:p w:rsidR="00353892" w:rsidRPr="00AC6990" w:rsidRDefault="00353892" w:rsidP="00BB744C">
      <w:pPr>
        <w:ind w:firstLine="567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 В соответствии с Федеральным законом </w:t>
      </w:r>
      <w:r w:rsidR="0000518F" w:rsidRPr="00AC6990">
        <w:rPr>
          <w:rFonts w:ascii="Times New Roman" w:hAnsi="Times New Roman"/>
          <w:bCs/>
          <w:sz w:val="24"/>
          <w:szCs w:val="24"/>
        </w:rPr>
        <w:t>от 27.06.2019 №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</w:r>
      <w:r w:rsidR="0000518F" w:rsidRPr="00AC69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6990">
        <w:rPr>
          <w:rFonts w:ascii="Times New Roman" w:hAnsi="Times New Roman"/>
          <w:sz w:val="24"/>
          <w:szCs w:val="24"/>
        </w:rPr>
        <w:t>администрация Красночетайского сельского поселения постановляет:</w:t>
      </w:r>
    </w:p>
    <w:p w:rsidR="00353892" w:rsidRPr="00AC6990" w:rsidRDefault="005830D8" w:rsidP="00BB744C">
      <w:pPr>
        <w:ind w:firstLine="567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353892" w:rsidRPr="00AC6990">
        <w:rPr>
          <w:rFonts w:ascii="Times New Roman" w:hAnsi="Times New Roman"/>
          <w:sz w:val="24"/>
          <w:szCs w:val="24"/>
        </w:rPr>
        <w:t>1. В постановление администрации Красночета</w:t>
      </w:r>
      <w:r w:rsidR="00F43291" w:rsidRPr="00AC6990">
        <w:rPr>
          <w:rFonts w:ascii="Times New Roman" w:hAnsi="Times New Roman"/>
          <w:sz w:val="24"/>
          <w:szCs w:val="24"/>
        </w:rPr>
        <w:t>йского сельского поселения № 14 от 13.02.2018</w:t>
      </w:r>
      <w:r w:rsidR="00353892" w:rsidRPr="00AC6990">
        <w:rPr>
          <w:rFonts w:ascii="Times New Roman" w:hAnsi="Times New Roman"/>
          <w:sz w:val="24"/>
          <w:szCs w:val="24"/>
        </w:rPr>
        <w:t xml:space="preserve"> года «</w:t>
      </w:r>
      <w:r w:rsidR="00F43291" w:rsidRPr="00AC6990">
        <w:rPr>
          <w:rFonts w:ascii="Times New Roman" w:hAnsi="Times New Roman"/>
          <w:sz w:val="24"/>
          <w:szCs w:val="24"/>
        </w:rPr>
        <w:t>Об утверждении</w:t>
      </w:r>
      <w:r w:rsidR="00F43291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F43291" w:rsidRPr="00AC6990">
        <w:rPr>
          <w:rFonts w:ascii="Times New Roman" w:hAnsi="Times New Roman"/>
          <w:bCs/>
          <w:sz w:val="24"/>
          <w:szCs w:val="24"/>
        </w:rPr>
        <w:t xml:space="preserve">администрации Красночетайского сельского поселения Красночетайского района Чувашской Республики </w:t>
      </w:r>
      <w:r w:rsidR="00F43291" w:rsidRPr="00AC699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F43291" w:rsidRPr="00AC6990">
        <w:rPr>
          <w:rFonts w:ascii="Times New Roman" w:hAnsi="Times New Roman"/>
          <w:b/>
          <w:sz w:val="24"/>
          <w:szCs w:val="24"/>
        </w:rPr>
        <w:t>«</w:t>
      </w:r>
      <w:r w:rsidR="00F43291" w:rsidRPr="00AC6990">
        <w:rPr>
          <w:rFonts w:ascii="Times New Roman" w:hAnsi="Times New Roman"/>
          <w:b/>
          <w:bCs/>
          <w:sz w:val="24"/>
          <w:szCs w:val="24"/>
        </w:rPr>
        <w:t>Выдача разрешения на ввод объекта в эксплуатацию</w:t>
      </w:r>
      <w:r w:rsidR="00F43291" w:rsidRPr="00AC6990">
        <w:rPr>
          <w:rFonts w:ascii="Times New Roman" w:hAnsi="Times New Roman"/>
          <w:b/>
          <w:sz w:val="24"/>
          <w:szCs w:val="24"/>
        </w:rPr>
        <w:t>»</w:t>
      </w:r>
      <w:r w:rsidR="00353892" w:rsidRPr="00AC6990">
        <w:rPr>
          <w:rFonts w:ascii="Times New Roman" w:hAnsi="Times New Roman"/>
          <w:b/>
          <w:sz w:val="24"/>
          <w:szCs w:val="24"/>
        </w:rPr>
        <w:t xml:space="preserve"> </w:t>
      </w:r>
      <w:r w:rsidR="00353892" w:rsidRPr="00AC6990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830D8" w:rsidRPr="00AC6990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 </w:t>
      </w:r>
      <w:r w:rsidR="000618AA" w:rsidRPr="00AC6990">
        <w:rPr>
          <w:rFonts w:ascii="Times New Roman" w:hAnsi="Times New Roman"/>
          <w:sz w:val="24"/>
          <w:szCs w:val="24"/>
        </w:rPr>
        <w:t>1.1.  Пункты</w:t>
      </w:r>
      <w:r w:rsidRPr="00AC6990">
        <w:rPr>
          <w:rFonts w:ascii="Times New Roman" w:hAnsi="Times New Roman"/>
          <w:sz w:val="24"/>
          <w:szCs w:val="24"/>
        </w:rPr>
        <w:t xml:space="preserve"> 2.6 </w:t>
      </w:r>
      <w:r w:rsidR="000618AA" w:rsidRPr="00AC6990">
        <w:rPr>
          <w:rFonts w:ascii="Times New Roman" w:hAnsi="Times New Roman"/>
          <w:sz w:val="24"/>
          <w:szCs w:val="24"/>
        </w:rPr>
        <w:t>и 2.7 раздела 2 изложить в следующей редакции</w:t>
      </w:r>
      <w:r w:rsidRPr="00AC6990">
        <w:rPr>
          <w:rFonts w:ascii="Times New Roman" w:hAnsi="Times New Roman"/>
          <w:sz w:val="24"/>
          <w:szCs w:val="24"/>
        </w:rPr>
        <w:t>:</w:t>
      </w:r>
    </w:p>
    <w:p w:rsidR="000618AA" w:rsidRPr="00AC6990" w:rsidRDefault="00BB002E" w:rsidP="00BB744C">
      <w:pPr>
        <w:pStyle w:val="HTML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618AA" w:rsidRPr="00AC6990">
        <w:rPr>
          <w:rFonts w:ascii="Times New Roman" w:hAnsi="Times New Roman"/>
          <w:b/>
          <w:bCs/>
          <w:sz w:val="24"/>
          <w:szCs w:val="24"/>
        </w:rPr>
        <w:t>2.6.</w:t>
      </w:r>
      <w:r w:rsidR="000618AA" w:rsidRPr="00AC6990">
        <w:rPr>
          <w:rFonts w:ascii="Times New Roman" w:hAnsi="Times New Roman"/>
          <w:bCs/>
          <w:sz w:val="24"/>
          <w:szCs w:val="24"/>
        </w:rPr>
        <w:t xml:space="preserve"> </w:t>
      </w:r>
      <w:r w:rsidR="000618AA" w:rsidRPr="00AC6990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0618AA" w:rsidRPr="00AC6990" w:rsidRDefault="00AC6990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0618AA" w:rsidRPr="00AC6990">
        <w:rPr>
          <w:rFonts w:ascii="Times New Roman" w:hAnsi="Times New Roman"/>
          <w:sz w:val="24"/>
          <w:szCs w:val="24"/>
        </w:rPr>
        <w:t xml:space="preserve">В целях получения разрешения на ввод объекта в эксплуатацию заявитель направляет в администрацию Красночетайского сельского поселения Красночетайского района Чувашской Республики </w:t>
      </w:r>
      <w:hyperlink w:anchor="P602" w:history="1">
        <w:r w:rsidR="000618AA" w:rsidRPr="00AC6990">
          <w:rPr>
            <w:rStyle w:val="a5"/>
            <w:rFonts w:ascii="Times New Roman" w:hAnsi="Times New Roman"/>
            <w:sz w:val="24"/>
            <w:szCs w:val="24"/>
          </w:rPr>
          <w:t>заявление</w:t>
        </w:r>
      </w:hyperlink>
      <w:r w:rsidR="000618AA" w:rsidRPr="00AC6990">
        <w:rPr>
          <w:rFonts w:ascii="Times New Roman" w:hAnsi="Times New Roman"/>
          <w:sz w:val="24"/>
          <w:szCs w:val="24"/>
        </w:rPr>
        <w:t xml:space="preserve"> о выдаче разрешения на ввод, оформленное в соответствии с приложением № 2 к Административному регламенту.</w:t>
      </w:r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  <w:bookmarkStart w:id="1" w:name="P141"/>
      <w:bookmarkEnd w:id="1"/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248E0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образование земельного участка;</w:t>
      </w:r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разрешение на строительство;</w:t>
      </w:r>
    </w:p>
    <w:p w:rsidR="00087689" w:rsidRPr="00AC6990" w:rsidRDefault="00C248E0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осуществления строительного контроля на основании договора);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1 статьи 54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Кодекса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6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частями 3.8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7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3.9 статьи 49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 Кодекса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), в том числе требованиям</w:t>
      </w:r>
      <w:proofErr w:type="gramEnd"/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8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7 статьи 54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Градостроительного Кодекса Российской Федерации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7689" w:rsidRP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документ, подтверждающий заключение </w:t>
      </w:r>
      <w:proofErr w:type="gramStart"/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9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6990" w:rsidRDefault="00087689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C248E0" w:rsidRPr="00AC6990" w:rsidRDefault="00087689" w:rsidP="00BB744C">
      <w:pPr>
        <w:widowControl/>
        <w:ind w:firstLine="567"/>
        <w:rPr>
          <w:rFonts w:ascii="Times New Roman" w:hAnsi="Times New Roman" w:cs="Courier New"/>
          <w:sz w:val="24"/>
          <w:szCs w:val="24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C248E0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законом</w:t>
        </w:r>
      </w:hyperlink>
      <w:r w:rsidR="00C248E0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N 218-ФЗ "О государственной регистрации недвижимости";</w:t>
      </w:r>
    </w:p>
    <w:p w:rsidR="00DD41AD" w:rsidRPr="00AC6990" w:rsidRDefault="00DD41AD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990">
        <w:rPr>
          <w:rFonts w:ascii="Times New Roman" w:hAnsi="Times New Roman"/>
          <w:sz w:val="24"/>
          <w:szCs w:val="24"/>
        </w:rPr>
        <w:t>Указанные в пунктах 5 и 8 настоящего пункта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</w:t>
      </w:r>
      <w:proofErr w:type="gramEnd"/>
      <w:r w:rsidRPr="00AC6990">
        <w:rPr>
          <w:rFonts w:ascii="Times New Roman" w:hAnsi="Times New Roman"/>
          <w:sz w:val="24"/>
          <w:szCs w:val="24"/>
        </w:rPr>
        <w:t xml:space="preserve">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AC6990">
        <w:rPr>
          <w:rFonts w:ascii="Times New Roman" w:hAnsi="Times New Roman"/>
          <w:sz w:val="24"/>
          <w:szCs w:val="24"/>
        </w:rPr>
        <w:lastRenderedPageBreak/>
        <w:t xml:space="preserve">определяемом в соответствии с </w:t>
      </w:r>
      <w:hyperlink r:id="rId12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законодательством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DD41AD" w:rsidRPr="00AC6990" w:rsidRDefault="00DD41AD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(их копии или сведения, содержащиеся в них), указанные в </w:t>
      </w:r>
      <w:hyperlink r:id="rId13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5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16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8 части 3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пункта, запрашиваются администрацией Красночетайского сельского </w:t>
      </w:r>
      <w:r w:rsidR="00FD7009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DD41AD" w:rsidRPr="00AC6990" w:rsidRDefault="00DD41AD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указанные в </w:t>
      </w:r>
      <w:hyperlink r:id="rId17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пунктах 1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8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4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9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5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20" w:history="1"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6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</w:t>
      </w:r>
      <w:hyperlink r:id="rId21" w:history="1">
        <w:r w:rsidR="004A51AC"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7</w:t>
        </w:r>
        <w:r w:rsidRPr="00AC699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</w:t>
      </w:r>
      <w:r w:rsidR="00FD7009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пункта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FD7009"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Красночетайского сельского поселения</w:t>
      </w: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0618AA" w:rsidRDefault="007F41AC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699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межведомственным запросам администрации Красночетайского сельского поселения,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BB744C" w:rsidRDefault="00806462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2.6.2. </w:t>
      </w:r>
      <w:bookmarkStart w:id="2" w:name="Par0"/>
      <w:bookmarkEnd w:id="2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могут устанавливаться помимо предусмотренных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3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</w:t>
      </w:r>
      <w:r w:rsidR="00BB744C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ельства на государственный учет.</w:t>
      </w:r>
      <w:proofErr w:type="gramEnd"/>
    </w:p>
    <w:p w:rsidR="00806462" w:rsidRDefault="00806462" w:rsidP="00BB744C">
      <w:pPr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2.6.3. Для получения разрешения на ввод объекта в эксплуатацию разрешается требовать только указанные в подпунктах 2.6.1 и 2.6.2 настоящего пункта документы. Документы, предусмотренные подпунктами 2.6.1 и 2.6.2 настоящего пункта и, могут быть направлены в электронной форме.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hyperlink r:id="rId23" w:history="1">
        <w:r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случаи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которых направление указанных в подпунктах 2.6.1 и 2.6.2 настоящего пункта документов и выдача разрешений на ввод в эксплуатацию осуществляются исключительно в электронной форме.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направления документов, указанных в подпунктах 2.6.1 и 2.6.2 настоящего пункта и, в уполномоченные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или Государственную корпорацию по космической деятельности "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Роскосмос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 в электронной форме устанавливается Правительством Российской Федерации.</w:t>
      </w:r>
      <w:proofErr w:type="gramEnd"/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b/>
          <w:sz w:val="24"/>
          <w:szCs w:val="24"/>
        </w:rPr>
        <w:t xml:space="preserve">2.7. Исчерпывающий перечень документов, необходимых для предоставления муниципальной услуги. </w:t>
      </w:r>
    </w:p>
    <w:p w:rsidR="000618AA" w:rsidRPr="00AC6990" w:rsidRDefault="000618AA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24" w:history="1">
        <w:r w:rsidRPr="00AC6990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AC6990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при предоставлении муниципальной услуги администрация Красночетайского сельского поселения Красночетайского района Чувашской Республики не вправе требовать от заявителя: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при предоставлении муниципальной услуги;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</w:t>
      </w:r>
      <w:r w:rsidRPr="00AC6990">
        <w:rPr>
          <w:rFonts w:ascii="Times New Roman" w:hAnsi="Times New Roman"/>
          <w:sz w:val="24"/>
          <w:szCs w:val="24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302671">
        <w:rPr>
          <w:rFonts w:ascii="Times New Roman" w:hAnsi="Times New Roman"/>
          <w:sz w:val="24"/>
          <w:szCs w:val="24"/>
        </w:rPr>
        <w:t>Чувашской Республики</w:t>
      </w:r>
      <w:r w:rsidRPr="00AC699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302671">
        <w:rPr>
          <w:rFonts w:ascii="Times New Roman" w:hAnsi="Times New Roman"/>
          <w:sz w:val="24"/>
          <w:szCs w:val="24"/>
        </w:rPr>
        <w:t>Красночетайского района Чувашской Республики</w:t>
      </w:r>
      <w:r w:rsidRPr="00AC6990">
        <w:rPr>
          <w:rFonts w:ascii="Times New Roman" w:hAnsi="Times New Roman"/>
          <w:sz w:val="24"/>
          <w:szCs w:val="24"/>
        </w:rPr>
        <w:t>. Заявитель вправе представить указанные документы и информацию по собственной инициативе;</w:t>
      </w:r>
    </w:p>
    <w:p w:rsidR="007503F1" w:rsidRPr="00AC6990" w:rsidRDefault="007503F1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6990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</w:t>
      </w:r>
      <w:r w:rsidR="00BB002E">
        <w:rPr>
          <w:rFonts w:ascii="Times New Roman" w:hAnsi="Times New Roman"/>
          <w:sz w:val="24"/>
          <w:szCs w:val="24"/>
        </w:rPr>
        <w:t>ни, указанные в части 1 статьи 9</w:t>
      </w:r>
      <w:r w:rsidRPr="00AC6990">
        <w:rPr>
          <w:rFonts w:ascii="Times New Roman" w:hAnsi="Times New Roman"/>
          <w:sz w:val="24"/>
          <w:szCs w:val="24"/>
        </w:rPr>
        <w:t> </w:t>
      </w:r>
      <w:hyperlink r:id="rId25" w:history="1">
        <w:r w:rsidRPr="00AC6990">
          <w:rPr>
            <w:rStyle w:val="a5"/>
            <w:rFonts w:ascii="Times New Roman" w:hAnsi="Times New Roman"/>
            <w:sz w:val="24"/>
            <w:szCs w:val="24"/>
          </w:rPr>
          <w:t>Федераль</w:t>
        </w:r>
        <w:r w:rsidR="00462F98" w:rsidRPr="00AC6990">
          <w:rPr>
            <w:rStyle w:val="a5"/>
            <w:rFonts w:ascii="Times New Roman" w:hAnsi="Times New Roman"/>
            <w:sz w:val="24"/>
            <w:szCs w:val="24"/>
          </w:rPr>
          <w:t>ного закона от 27 июля 2010 г. №</w:t>
        </w:r>
        <w:r w:rsidRPr="00AC6990">
          <w:rPr>
            <w:rStyle w:val="a5"/>
            <w:rFonts w:ascii="Times New Roman" w:hAnsi="Times New Roman"/>
            <w:sz w:val="24"/>
            <w:szCs w:val="24"/>
          </w:rPr>
          <w:t xml:space="preserve"> 210-ФЗ "Об организации предоставления государственных и</w:t>
        </w:r>
        <w:proofErr w:type="gramEnd"/>
        <w:r w:rsidRPr="00AC6990">
          <w:rPr>
            <w:rStyle w:val="a5"/>
            <w:rFonts w:ascii="Times New Roman" w:hAnsi="Times New Roman"/>
            <w:sz w:val="24"/>
            <w:szCs w:val="24"/>
          </w:rPr>
          <w:t xml:space="preserve"> муниципальных услуг"</w:t>
        </w:r>
      </w:hyperlink>
      <w:r w:rsidR="007F41AC" w:rsidRPr="00AC6990">
        <w:rPr>
          <w:rFonts w:ascii="Times New Roman" w:hAnsi="Times New Roman"/>
          <w:sz w:val="24"/>
          <w:szCs w:val="24"/>
        </w:rPr>
        <w:t>.»</w:t>
      </w:r>
    </w:p>
    <w:p w:rsidR="00BB744C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C69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699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830D8" w:rsidRDefault="005830D8" w:rsidP="00BB744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C6990">
        <w:rPr>
          <w:rFonts w:ascii="Times New Roman" w:hAnsi="Times New Roman"/>
          <w:sz w:val="24"/>
          <w:szCs w:val="24"/>
        </w:rPr>
        <w:t>3. Настоящее решение подлежит опубликованию в периодическом печатном издании «Вестник Красночетайского сельского поселения».</w:t>
      </w:r>
    </w:p>
    <w:p w:rsidR="00AC6990" w:rsidRPr="00AC6990" w:rsidRDefault="00AC6990" w:rsidP="005830D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53892" w:rsidRPr="00AC6990" w:rsidRDefault="00353892" w:rsidP="005830D8">
      <w:pPr>
        <w:pStyle w:val="HTML"/>
        <w:jc w:val="both"/>
        <w:rPr>
          <w:rFonts w:ascii="Times New Roman" w:hAnsi="Times New Roman"/>
          <w:b/>
          <w:sz w:val="24"/>
          <w:szCs w:val="24"/>
        </w:rPr>
      </w:pPr>
    </w:p>
    <w:p w:rsidR="00BF530F" w:rsidRDefault="00353892" w:rsidP="00AC6990">
      <w:pPr>
        <w:ind w:firstLine="0"/>
      </w:pPr>
      <w:r w:rsidRPr="00AC6990">
        <w:rPr>
          <w:rFonts w:ascii="Times New Roman" w:hAnsi="Times New Roman"/>
          <w:sz w:val="24"/>
          <w:szCs w:val="24"/>
        </w:rPr>
        <w:t xml:space="preserve">          </w:t>
      </w:r>
      <w:r w:rsidRPr="00AC6990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AC6990">
        <w:rPr>
          <w:rFonts w:ascii="Times New Roman" w:hAnsi="Times New Roman"/>
          <w:kern w:val="28"/>
          <w:sz w:val="24"/>
          <w:szCs w:val="24"/>
        </w:rPr>
        <w:tab/>
        <w:t>Глава администрации сельского поселения</w:t>
      </w:r>
      <w:r w:rsidRPr="00AC6990">
        <w:rPr>
          <w:rFonts w:ascii="Times New Roman" w:hAnsi="Times New Roman"/>
          <w:kern w:val="28"/>
          <w:sz w:val="24"/>
          <w:szCs w:val="24"/>
        </w:rPr>
        <w:tab/>
      </w:r>
      <w:r w:rsidRPr="00AC6990">
        <w:rPr>
          <w:rFonts w:ascii="Times New Roman" w:hAnsi="Times New Roman"/>
          <w:kern w:val="28"/>
          <w:sz w:val="24"/>
          <w:szCs w:val="24"/>
        </w:rPr>
        <w:tab/>
        <w:t xml:space="preserve">       </w:t>
      </w:r>
      <w:r w:rsidRPr="00AC6990">
        <w:rPr>
          <w:rFonts w:ascii="Times New Roman" w:hAnsi="Times New Roman"/>
          <w:kern w:val="28"/>
          <w:sz w:val="24"/>
          <w:szCs w:val="24"/>
        </w:rPr>
        <w:tab/>
      </w:r>
      <w:r w:rsidR="00AC6990">
        <w:rPr>
          <w:rFonts w:ascii="Times New Roman" w:hAnsi="Times New Roman"/>
          <w:kern w:val="28"/>
          <w:sz w:val="24"/>
          <w:szCs w:val="24"/>
        </w:rPr>
        <w:t xml:space="preserve">  </w:t>
      </w:r>
      <w:r w:rsidR="008C7672">
        <w:rPr>
          <w:rFonts w:ascii="Times New Roman" w:hAnsi="Times New Roman"/>
          <w:kern w:val="28"/>
          <w:sz w:val="24"/>
          <w:szCs w:val="24"/>
        </w:rPr>
        <w:t xml:space="preserve">      </w:t>
      </w:r>
      <w:r w:rsidR="00AC6990">
        <w:rPr>
          <w:rFonts w:ascii="Times New Roman" w:hAnsi="Times New Roman"/>
          <w:kern w:val="28"/>
          <w:sz w:val="24"/>
          <w:szCs w:val="24"/>
        </w:rPr>
        <w:t xml:space="preserve">                  </w:t>
      </w:r>
      <w:r w:rsidRPr="00AC6990">
        <w:rPr>
          <w:rFonts w:ascii="Times New Roman" w:hAnsi="Times New Roman"/>
          <w:kern w:val="28"/>
          <w:sz w:val="24"/>
          <w:szCs w:val="24"/>
        </w:rPr>
        <w:t>А.Г. Волков</w:t>
      </w:r>
    </w:p>
    <w:sectPr w:rsidR="00BF530F" w:rsidSect="0000518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892"/>
    <w:rsid w:val="0000518F"/>
    <w:rsid w:val="000618AA"/>
    <w:rsid w:val="00062B41"/>
    <w:rsid w:val="00087689"/>
    <w:rsid w:val="00302671"/>
    <w:rsid w:val="00353892"/>
    <w:rsid w:val="00462F98"/>
    <w:rsid w:val="004A51AC"/>
    <w:rsid w:val="005830D8"/>
    <w:rsid w:val="007503F1"/>
    <w:rsid w:val="007F41AC"/>
    <w:rsid w:val="00806462"/>
    <w:rsid w:val="008C7672"/>
    <w:rsid w:val="009E6FAF"/>
    <w:rsid w:val="00AC6990"/>
    <w:rsid w:val="00BB002E"/>
    <w:rsid w:val="00BB744C"/>
    <w:rsid w:val="00BE017D"/>
    <w:rsid w:val="00BF530F"/>
    <w:rsid w:val="00C248E0"/>
    <w:rsid w:val="00DD41AD"/>
    <w:rsid w:val="00DE6C6F"/>
    <w:rsid w:val="00F43291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53892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53892"/>
    <w:pPr>
      <w:ind w:firstLine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538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3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830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5098213DDAB597B944F2C7C9C696627B3E94E9BCAD282C41594BF42C8589C2446C3CFE0B612CCBD0883A2056DDDD9295BB1EB2AN670L" TargetMode="External"/><Relationship Id="rId13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18" Type="http://schemas.openxmlformats.org/officeDocument/2006/relationships/hyperlink" Target="consultantplus://offline/ref=A4A30EECB21C19309499B2C7B7631AD106A1543FDBB2781678F8415478BFB4F544E6541E330D1CEDD59A55D921362FF3AC220543A251rB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A30EECB21C19309499B2C7B7631AD106A1543FDBB2781678F8415478BFB4F544E6541D3C0E12B2D08F44812C3235EDA5351941A31357rEM" TargetMode="External"/><Relationship Id="rId7" Type="http://schemas.openxmlformats.org/officeDocument/2006/relationships/hyperlink" Target="consultantplus://offline/ref=83F5098213DDAB597B944F2C7C9C696627B3E94E9BCAD282C41594BF42C8589C2446C3C8E3B31993B81D92FA0869C7C7204CADE92B68N67DL" TargetMode="External"/><Relationship Id="rId12" Type="http://schemas.openxmlformats.org/officeDocument/2006/relationships/hyperlink" Target="consultantplus://offline/ref=8BAC46FE7C4445141EE8EC554474C4674CFD7F6B0AF6F5EA083C525C3A2C771CFDF00E59A0B36B95E109A5B0308D3C6BE1434C00F2EF0114CEqCM" TargetMode="External"/><Relationship Id="rId17" Type="http://schemas.openxmlformats.org/officeDocument/2006/relationships/hyperlink" Target="consultantplus://offline/ref=A4A30EECB21C19309499B2C7B7631AD106A1543FDBB2781678F8415478BFB4F544E6541E3C061CEDD59A55D921362FF3AC220543A251rBM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A30EECB21C19309499B2C7B7631AD106A1543FDBB2781678F8415478BFB4F544E6541E33081CEDD59A55D921362FF3AC220543A251rBM" TargetMode="External"/><Relationship Id="rId20" Type="http://schemas.openxmlformats.org/officeDocument/2006/relationships/hyperlink" Target="consultantplus://offline/ref=A4A30EECB21C19309499B2C7B7631AD106A1543FDBB2781678F8415478BFB4F544E6541E330B1CEDD59A55D921362FF3AC220543A251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4F2C7C9C696627B3E94E9BCAD282C41594BF42C8589C2446C3C8E3B01D93B81D92FA0869C7C7204CADE92B68N67DL" TargetMode="External"/><Relationship Id="rId11" Type="http://schemas.openxmlformats.org/officeDocument/2006/relationships/hyperlink" Target="consultantplus://offline/ref=83F5098213DDAB597B944F2C7C9C696627B3E94E9BCFD282C41594BF42C8589C36469BC6E3B10798E552D4AF04N670L" TargetMode="External"/><Relationship Id="rId24" Type="http://schemas.openxmlformats.org/officeDocument/2006/relationships/hyperlink" Target="consultantplus://offline/ref=14AD4354C86E475966A2B3E38FA58CF15979A72BF06AB69C129AFBD948kBS6G" TargetMode="External"/><Relationship Id="rId5" Type="http://schemas.openxmlformats.org/officeDocument/2006/relationships/hyperlink" Target="consultantplus://offline/ref=83F5098213DDAB597B944F2C7C9C696627B3E94E9BCAD282C41594BF42C8589C2446C3CAE4B412CCBD0883A2056DDDD9295BB1EB2AN670L" TargetMode="External"/><Relationship Id="rId15" Type="http://schemas.openxmlformats.org/officeDocument/2006/relationships/hyperlink" Target="consultantplus://offline/ref=A4A30EECB21C19309499B2C7B7631AD106A1543FDBB2781678F8415478BFB4F544E6541E330E1CEDD59A55D921362FF3AC220543A251rBM" TargetMode="External"/><Relationship Id="rId23" Type="http://schemas.openxmlformats.org/officeDocument/2006/relationships/hyperlink" Target="consultantplus://offline/ref=9326E2A6F8C1F4BC9C757D24CB0D32408AB81D409A8018C838254AC22A47F8CEA5089D3ADD72A969D7B1F0A5723A80D097CAF48300281D5DVC40M" TargetMode="External"/><Relationship Id="rId10" Type="http://schemas.openxmlformats.org/officeDocument/2006/relationships/hyperlink" Target="consultantplus://offline/ref=83F5098213DDAB597B944F2C7C9C696627B2E04498C3D282C41594BF42C8589C36469BC6E3B10798E552D4AF04N670L" TargetMode="External"/><Relationship Id="rId19" Type="http://schemas.openxmlformats.org/officeDocument/2006/relationships/hyperlink" Target="consultantplus://offline/ref=A4A30EECB21C19309499B2C7B7631AD106A1543FDBB2781678F8415478BFB4F544E6541E330C1CEDD59A55D921362FF3AC220543A251rB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3F5098213DDAB597B944F2C7C9C696627B1EA4094CED282C41594BF42C8589C2446C3CAE3B51899E94782FE413CCED9245BB3E2356B6417N87FL" TargetMode="External"/><Relationship Id="rId14" Type="http://schemas.openxmlformats.org/officeDocument/2006/relationships/hyperlink" Target="consultantplus://offline/ref=A4A30EECB21C19309499B2C7B7631AD106A1543FDBB2781678F8415478BFB4F544E6541E330F1CEDD59A55D921362FF3AC220543A251rBM" TargetMode="External"/><Relationship Id="rId22" Type="http://schemas.openxmlformats.org/officeDocument/2006/relationships/hyperlink" Target="consultantplus://offline/ref=9326E2A6F8C1F4BC9C75632ACF0D32408BBA144D988618C838254AC22A47F8CEA5089D3ADD72A161D7B1F0A5723A80D097CAF48300281D5DVC4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2019-09-04T13:08:00Z</cp:lastPrinted>
  <dcterms:created xsi:type="dcterms:W3CDTF">2019-09-09T05:48:00Z</dcterms:created>
  <dcterms:modified xsi:type="dcterms:W3CDTF">2019-09-09T05:49:00Z</dcterms:modified>
</cp:coreProperties>
</file>