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9F" w:rsidRDefault="0067659F"/>
    <w:tbl>
      <w:tblPr>
        <w:tblW w:w="0" w:type="auto"/>
        <w:tblLook w:val="04A0"/>
      </w:tblPr>
      <w:tblGrid>
        <w:gridCol w:w="4637"/>
        <w:gridCol w:w="1104"/>
        <w:gridCol w:w="4113"/>
      </w:tblGrid>
      <w:tr w:rsidR="002E5A45" w:rsidTr="0067659F">
        <w:trPr>
          <w:cantSplit/>
          <w:trHeight w:val="420"/>
        </w:trPr>
        <w:tc>
          <w:tcPr>
            <w:tcW w:w="4637" w:type="dxa"/>
            <w:hideMark/>
          </w:tcPr>
          <w:p w:rsidR="002E5A45" w:rsidRDefault="002E5A45" w:rsidP="00927B1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2E5A45" w:rsidRDefault="002E5A45" w:rsidP="00927B1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vMerge w:val="restart"/>
            <w:hideMark/>
          </w:tcPr>
          <w:p w:rsidR="002E5A45" w:rsidRDefault="002E5A45" w:rsidP="00927B11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3" w:type="dxa"/>
            <w:hideMark/>
          </w:tcPr>
          <w:p w:rsidR="002E5A45" w:rsidRDefault="002E5A45" w:rsidP="00927B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2E5A45" w:rsidTr="0067659F">
        <w:trPr>
          <w:cantSplit/>
          <w:trHeight w:val="2355"/>
        </w:trPr>
        <w:tc>
          <w:tcPr>
            <w:tcW w:w="4637" w:type="dxa"/>
          </w:tcPr>
          <w:p w:rsidR="002E5A45" w:rsidRDefault="002E5A45" w:rsidP="00927B11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2E5A45" w:rsidRDefault="002E5A45" w:rsidP="00927B11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2E5A45" w:rsidRDefault="002E5A45" w:rsidP="00927B1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5A45" w:rsidRDefault="002E5A45" w:rsidP="00927B11">
            <w:pPr>
              <w:spacing w:line="276" w:lineRule="auto"/>
            </w:pPr>
          </w:p>
          <w:p w:rsidR="002E5A45" w:rsidRDefault="002E5A45" w:rsidP="00927B1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2E5A45" w:rsidRDefault="002E5A45" w:rsidP="00927B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5A45" w:rsidRDefault="0067659F" w:rsidP="00927B1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FF1407"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  <w:r w:rsidR="002E5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 </w:t>
            </w:r>
            <w:r w:rsidR="005429D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E5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5A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 </w:t>
            </w:r>
          </w:p>
          <w:p w:rsidR="002E5A45" w:rsidRDefault="002E5A45" w:rsidP="00927B11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2E5A45" w:rsidRDefault="002E5A45" w:rsidP="00927B11">
            <w:pPr>
              <w:spacing w:line="276" w:lineRule="auto"/>
            </w:pPr>
          </w:p>
          <w:p w:rsidR="002E5A45" w:rsidRDefault="002E5A45" w:rsidP="00927B11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2E5A45" w:rsidRDefault="002E5A45" w:rsidP="00927B11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113" w:type="dxa"/>
          </w:tcPr>
          <w:p w:rsidR="002E5A45" w:rsidRDefault="002E5A45" w:rsidP="00927B11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2E5A45" w:rsidRDefault="002E5A45" w:rsidP="00927B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5A45" w:rsidRDefault="002E5A45" w:rsidP="00927B11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2E5A45" w:rsidRDefault="002E5A45" w:rsidP="00927B1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2E5A45" w:rsidRDefault="002E5A45" w:rsidP="00927B11">
            <w:pPr>
              <w:spacing w:line="276" w:lineRule="auto"/>
            </w:pPr>
          </w:p>
          <w:p w:rsidR="002E5A45" w:rsidRDefault="00FF1407" w:rsidP="00927B11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</w:t>
            </w:r>
            <w:r w:rsidR="00676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.2020    № </w:t>
            </w:r>
            <w:r w:rsidR="00542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2E5A45" w:rsidRDefault="002E5A45" w:rsidP="00927B11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 Красные Четаи</w:t>
            </w:r>
          </w:p>
        </w:tc>
      </w:tr>
      <w:bookmarkEnd w:id="0"/>
    </w:tbl>
    <w:p w:rsidR="002E5A45" w:rsidRDefault="002E5A45" w:rsidP="002E5A45">
      <w:pPr>
        <w:ind w:firstLine="0"/>
        <w:rPr>
          <w:rFonts w:ascii="Times New Roman" w:hAnsi="Times New Roman"/>
          <w:sz w:val="28"/>
          <w:szCs w:val="28"/>
        </w:rPr>
      </w:pPr>
    </w:p>
    <w:p w:rsidR="002E5A45" w:rsidRDefault="002E5A45" w:rsidP="002E5A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5A45" w:rsidRPr="002E5A45" w:rsidRDefault="002E5A45" w:rsidP="002E5A45">
      <w:pPr>
        <w:ind w:right="3826" w:firstLine="0"/>
        <w:rPr>
          <w:rFonts w:ascii="Times New Roman" w:hAnsi="Times New Roman" w:cs="Times New Roman"/>
          <w:sz w:val="26"/>
          <w:szCs w:val="26"/>
        </w:rPr>
      </w:pPr>
      <w:r w:rsidRPr="002E5A45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2E5A45" w:rsidRPr="002E5A45" w:rsidRDefault="002E5A45" w:rsidP="002E5A45">
      <w:pPr>
        <w:rPr>
          <w:rFonts w:ascii="Times New Roman" w:hAnsi="Times New Roman" w:cs="Times New Roman"/>
          <w:sz w:val="26"/>
          <w:szCs w:val="26"/>
        </w:rPr>
      </w:pPr>
      <w:r w:rsidRPr="002E5A45">
        <w:rPr>
          <w:rFonts w:ascii="Times New Roman" w:hAnsi="Times New Roman" w:cs="Times New Roman"/>
          <w:sz w:val="26"/>
          <w:szCs w:val="26"/>
        </w:rPr>
        <w:t> </w:t>
      </w:r>
    </w:p>
    <w:p w:rsidR="002E5A45" w:rsidRPr="002E5A45" w:rsidRDefault="002E5A45" w:rsidP="002E5A45">
      <w:pPr>
        <w:rPr>
          <w:rFonts w:ascii="Times New Roman" w:hAnsi="Times New Roman" w:cs="Times New Roman"/>
          <w:sz w:val="26"/>
          <w:szCs w:val="26"/>
        </w:rPr>
      </w:pPr>
    </w:p>
    <w:p w:rsidR="002E5A45" w:rsidRPr="002E5A45" w:rsidRDefault="002E5A45" w:rsidP="002E5A45">
      <w:pPr>
        <w:rPr>
          <w:rFonts w:ascii="Times New Roman" w:hAnsi="Times New Roman" w:cs="Times New Roman"/>
          <w:sz w:val="26"/>
          <w:szCs w:val="26"/>
        </w:rPr>
      </w:pPr>
      <w:r w:rsidRPr="002E5A4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2E5A45">
          <w:rPr>
            <w:rFonts w:ascii="Times New Roman" w:hAnsi="Times New Roman" w:cs="Times New Roman"/>
            <w:bCs/>
            <w:sz w:val="26"/>
            <w:szCs w:val="26"/>
          </w:rPr>
          <w:t>Федеральным законом</w:t>
        </w:r>
      </w:hyperlink>
      <w:r w:rsidRPr="002E5A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5A45">
        <w:rPr>
          <w:rFonts w:ascii="Times New Roman" w:hAnsi="Times New Roman" w:cs="Times New Roman"/>
          <w:sz w:val="26"/>
          <w:szCs w:val="26"/>
        </w:rPr>
        <w:t xml:space="preserve">от 6 октября 2003 г. № 131-ФЗ «Об общих принципах организации местного самоуправления в Российской Федерации», </w:t>
      </w:r>
      <w:hyperlink r:id="rId9" w:history="1">
        <w:r w:rsidRPr="002E5A45">
          <w:rPr>
            <w:rFonts w:ascii="Times New Roman" w:hAnsi="Times New Roman" w:cs="Times New Roman"/>
            <w:bCs/>
            <w:sz w:val="26"/>
            <w:szCs w:val="26"/>
          </w:rPr>
          <w:t>Федеральным законом</w:t>
        </w:r>
      </w:hyperlink>
      <w:r w:rsidRPr="002E5A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5A45">
        <w:rPr>
          <w:rFonts w:ascii="Times New Roman" w:hAnsi="Times New Roman" w:cs="Times New Roman"/>
          <w:sz w:val="26"/>
          <w:szCs w:val="26"/>
        </w:rPr>
        <w:t xml:space="preserve">от 27 июля 2010 г. № 210-ФЗ «Об организации предоставления государственных и муниципальных услуг», в целях повышения качества предоставления и доступности муниципальной услуги, создания комфортности условий для ее получения, администрация  </w:t>
      </w:r>
      <w:r w:rsidR="00927B11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2E5A45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   постановляет:</w:t>
      </w:r>
    </w:p>
    <w:p w:rsidR="002E5A45" w:rsidRPr="002E5A45" w:rsidRDefault="002E5A45" w:rsidP="002E5A4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E5A45">
        <w:rPr>
          <w:rFonts w:ascii="Times New Roman" w:hAnsi="Times New Roman" w:cs="Times New Roman"/>
          <w:sz w:val="26"/>
          <w:szCs w:val="26"/>
        </w:rPr>
        <w:t xml:space="preserve">1. Утвердить прилагаемый административный регламент администрации </w:t>
      </w:r>
      <w:r w:rsidR="00927B11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2E5A45">
        <w:rPr>
          <w:rFonts w:ascii="Times New Roman" w:hAnsi="Times New Roman" w:cs="Times New Roman"/>
          <w:sz w:val="26"/>
          <w:szCs w:val="26"/>
        </w:rPr>
        <w:t xml:space="preserve"> сельского поселения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2E5A45" w:rsidRPr="002E5A45" w:rsidRDefault="002E5A45" w:rsidP="002E5A45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E5A4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E5A4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5A4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2E5A45">
        <w:rPr>
          <w:rFonts w:ascii="Times New Roman" w:hAnsi="Times New Roman" w:cs="Times New Roman"/>
          <w:bCs/>
          <w:sz w:val="26"/>
          <w:szCs w:val="26"/>
        </w:rPr>
        <w:t xml:space="preserve">.                                                                        </w:t>
      </w:r>
    </w:p>
    <w:p w:rsidR="002E5A45" w:rsidRPr="002E5A45" w:rsidRDefault="002E5A45" w:rsidP="002E5A4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E5A45">
        <w:rPr>
          <w:rFonts w:ascii="Times New Roman" w:hAnsi="Times New Roman" w:cs="Times New Roman"/>
          <w:sz w:val="26"/>
          <w:szCs w:val="26"/>
        </w:rPr>
        <w:t xml:space="preserve">3. </w:t>
      </w:r>
      <w:r w:rsidRPr="002E5A45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после его</w:t>
      </w:r>
      <w:r w:rsidRPr="002E5A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r:id="rId10" w:history="1">
        <w:r w:rsidRPr="002E5A45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Pr="002E5A45">
        <w:rPr>
          <w:rFonts w:ascii="Times New Roman" w:hAnsi="Times New Roman" w:cs="Times New Roman"/>
          <w:sz w:val="26"/>
          <w:szCs w:val="26"/>
        </w:rPr>
        <w:t xml:space="preserve"> в периодическом печатном издании «Вестник </w:t>
      </w:r>
      <w:r w:rsidR="00927B11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2E5A45">
        <w:rPr>
          <w:rFonts w:ascii="Times New Roman" w:hAnsi="Times New Roman" w:cs="Times New Roman"/>
          <w:sz w:val="26"/>
          <w:szCs w:val="26"/>
        </w:rPr>
        <w:t xml:space="preserve"> сельского поселения» и подлежит размещению на официальном сайте администрации</w:t>
      </w:r>
      <w:r w:rsidRPr="002E5A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27B11">
        <w:rPr>
          <w:rFonts w:ascii="Times New Roman" w:hAnsi="Times New Roman" w:cs="Times New Roman"/>
          <w:bCs/>
          <w:sz w:val="26"/>
          <w:szCs w:val="26"/>
        </w:rPr>
        <w:t>Красночетайского</w:t>
      </w:r>
      <w:r w:rsidRPr="002E5A45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E5A45" w:rsidRDefault="002E5A45" w:rsidP="002E5A45">
      <w:pPr>
        <w:rPr>
          <w:rFonts w:ascii="Times New Roman" w:hAnsi="Times New Roman"/>
          <w:sz w:val="28"/>
          <w:szCs w:val="28"/>
        </w:rPr>
      </w:pPr>
    </w:p>
    <w:p w:rsidR="002E5A45" w:rsidRDefault="002E5A45" w:rsidP="002E5A45">
      <w:pPr>
        <w:rPr>
          <w:rFonts w:ascii="Times New Roman" w:hAnsi="Times New Roman"/>
          <w:sz w:val="28"/>
          <w:szCs w:val="28"/>
        </w:rPr>
      </w:pPr>
    </w:p>
    <w:p w:rsidR="002E5A45" w:rsidRDefault="002E5A45" w:rsidP="002E5A45">
      <w:pPr>
        <w:ind w:firstLine="0"/>
        <w:rPr>
          <w:rFonts w:ascii="Times New Roman" w:hAnsi="Times New Roman"/>
          <w:sz w:val="28"/>
          <w:szCs w:val="28"/>
        </w:rPr>
      </w:pPr>
    </w:p>
    <w:p w:rsidR="002E5A45" w:rsidRPr="002E5A45" w:rsidRDefault="002E5A45" w:rsidP="002E5A45">
      <w:pPr>
        <w:ind w:firstLine="0"/>
        <w:rPr>
          <w:rFonts w:ascii="Times New Roman" w:hAnsi="Times New Roman"/>
          <w:sz w:val="26"/>
          <w:szCs w:val="26"/>
        </w:rPr>
      </w:pPr>
      <w:r w:rsidRPr="002E5A45"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 w:rsidRPr="002E5A45">
        <w:rPr>
          <w:rFonts w:ascii="Times New Roman" w:hAnsi="Times New Roman"/>
          <w:kern w:val="28"/>
          <w:sz w:val="26"/>
          <w:szCs w:val="26"/>
        </w:rPr>
        <w:tab/>
      </w:r>
      <w:r w:rsidRPr="002E5A45"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 xml:space="preserve">          </w:t>
      </w:r>
      <w:r w:rsidRPr="002E5A45">
        <w:rPr>
          <w:rFonts w:ascii="Times New Roman" w:hAnsi="Times New Roman"/>
          <w:kern w:val="28"/>
          <w:sz w:val="26"/>
          <w:szCs w:val="26"/>
        </w:rPr>
        <w:t xml:space="preserve">          А.Г. Волков</w:t>
      </w:r>
    </w:p>
    <w:p w:rsidR="002E5A45" w:rsidRDefault="002E5A45" w:rsidP="002E5A45">
      <w:pPr>
        <w:ind w:left="486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E5A45" w:rsidRDefault="002E5A45" w:rsidP="002E5A45">
      <w:pPr>
        <w:ind w:firstLine="0"/>
        <w:rPr>
          <w:sz w:val="24"/>
          <w:szCs w:val="24"/>
        </w:rPr>
      </w:pPr>
    </w:p>
    <w:p w:rsidR="002E5A45" w:rsidRDefault="002E5A45" w:rsidP="002E5A45"/>
    <w:p w:rsidR="002E5A45" w:rsidRDefault="002E5A45" w:rsidP="002E5A45"/>
    <w:p w:rsidR="00FF1407" w:rsidRDefault="00FF1407" w:rsidP="002E5A45">
      <w:pPr>
        <w:ind w:firstLine="5670"/>
        <w:rPr>
          <w:rFonts w:ascii="Times New Roman" w:hAnsi="Times New Roman" w:cs="Times New Roman"/>
        </w:rPr>
      </w:pPr>
    </w:p>
    <w:p w:rsidR="00FF1407" w:rsidRDefault="00FF1407" w:rsidP="002E5A45">
      <w:pPr>
        <w:ind w:firstLine="5670"/>
        <w:rPr>
          <w:rFonts w:ascii="Times New Roman" w:hAnsi="Times New Roman" w:cs="Times New Roman"/>
        </w:rPr>
      </w:pPr>
    </w:p>
    <w:p w:rsidR="002E5A45" w:rsidRPr="006D1711" w:rsidRDefault="002E5A45" w:rsidP="002E5A45">
      <w:pPr>
        <w:ind w:firstLine="5670"/>
        <w:rPr>
          <w:rFonts w:ascii="Times New Roman" w:hAnsi="Times New Roman" w:cs="Times New Roman"/>
        </w:rPr>
      </w:pPr>
      <w:r w:rsidRPr="006D1711">
        <w:rPr>
          <w:rFonts w:ascii="Times New Roman" w:hAnsi="Times New Roman" w:cs="Times New Roman"/>
        </w:rPr>
        <w:lastRenderedPageBreak/>
        <w:t>УТВЕРЖДЕН</w:t>
      </w:r>
    </w:p>
    <w:p w:rsidR="002E5A45" w:rsidRPr="006D1711" w:rsidRDefault="002E5A45" w:rsidP="002E5A45">
      <w:pPr>
        <w:ind w:firstLine="5670"/>
        <w:rPr>
          <w:rFonts w:ascii="Times New Roman" w:hAnsi="Times New Roman" w:cs="Times New Roman"/>
        </w:rPr>
      </w:pPr>
      <w:r w:rsidRPr="006D1711">
        <w:rPr>
          <w:rFonts w:ascii="Times New Roman" w:hAnsi="Times New Roman" w:cs="Times New Roman"/>
        </w:rPr>
        <w:t xml:space="preserve">постановлением администрации </w:t>
      </w:r>
    </w:p>
    <w:p w:rsidR="002E5A45" w:rsidRDefault="00927B11" w:rsidP="002E5A45">
      <w:pPr>
        <w:ind w:firstLine="56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Красночетайского</w:t>
      </w:r>
      <w:r w:rsidR="002E5A45" w:rsidRPr="006D1711">
        <w:rPr>
          <w:rFonts w:ascii="Times New Roman" w:hAnsi="Times New Roman" w:cs="Times New Roman"/>
        </w:rPr>
        <w:t xml:space="preserve"> сельского</w:t>
      </w:r>
      <w:r w:rsidR="002E5A45" w:rsidRPr="006D1711">
        <w:rPr>
          <w:rFonts w:ascii="Times New Roman" w:hAnsi="Times New Roman" w:cs="Times New Roman"/>
          <w:bCs/>
        </w:rPr>
        <w:t xml:space="preserve"> поселения</w:t>
      </w:r>
      <w:r w:rsidR="002E5A45">
        <w:rPr>
          <w:rFonts w:ascii="Times New Roman" w:hAnsi="Times New Roman" w:cs="Times New Roman"/>
          <w:bCs/>
        </w:rPr>
        <w:t xml:space="preserve"> </w:t>
      </w:r>
    </w:p>
    <w:p w:rsidR="002E5A45" w:rsidRDefault="002E5A45" w:rsidP="002E5A45">
      <w:pPr>
        <w:ind w:firstLine="56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Красночетайского района Чувашской</w:t>
      </w:r>
    </w:p>
    <w:p w:rsidR="002E5A45" w:rsidRDefault="002E5A45" w:rsidP="002E5A45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Республики </w:t>
      </w:r>
      <w:r w:rsidRPr="006D1711">
        <w:rPr>
          <w:rFonts w:ascii="Times New Roman" w:hAnsi="Times New Roman" w:cs="Times New Roman"/>
        </w:rPr>
        <w:t xml:space="preserve">от  </w:t>
      </w:r>
      <w:r w:rsidR="00FF1407">
        <w:rPr>
          <w:rFonts w:ascii="Times New Roman" w:hAnsi="Times New Roman" w:cs="Times New Roman"/>
        </w:rPr>
        <w:t>11.03.</w:t>
      </w:r>
      <w:r w:rsidR="00927B11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</w:t>
      </w:r>
      <w:r w:rsidRPr="006D1711">
        <w:rPr>
          <w:rFonts w:ascii="Times New Roman" w:hAnsi="Times New Roman" w:cs="Times New Roman"/>
        </w:rPr>
        <w:t xml:space="preserve"> №</w:t>
      </w:r>
      <w:r w:rsidR="005429D2">
        <w:rPr>
          <w:rFonts w:ascii="Times New Roman" w:hAnsi="Times New Roman" w:cs="Times New Roman"/>
        </w:rPr>
        <w:t>21</w:t>
      </w:r>
    </w:p>
    <w:p w:rsidR="002E5A45" w:rsidRPr="006D1711" w:rsidRDefault="002E5A45" w:rsidP="002E5A45">
      <w:pPr>
        <w:ind w:firstLine="5670"/>
        <w:rPr>
          <w:rFonts w:ascii="Times New Roman" w:hAnsi="Times New Roman" w:cs="Times New Roman"/>
        </w:rPr>
      </w:pPr>
    </w:p>
    <w:p w:rsidR="002E5A45" w:rsidRPr="006D1711" w:rsidRDefault="002E5A45" w:rsidP="002E5A45">
      <w:pPr>
        <w:ind w:firstLine="5670"/>
        <w:rPr>
          <w:rFonts w:ascii="Times New Roman" w:hAnsi="Times New Roman" w:cs="Times New Roman"/>
        </w:rPr>
      </w:pPr>
    </w:p>
    <w:p w:rsidR="002E5A45" w:rsidRPr="00FF1407" w:rsidRDefault="002E5A45" w:rsidP="002E5A45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  <w:r w:rsidRPr="00FF1407">
        <w:rPr>
          <w:rFonts w:ascii="Times New Roman" w:hAnsi="Times New Roman" w:cs="Times New Roman"/>
          <w:b/>
          <w:bCs/>
          <w:kern w:val="32"/>
          <w:sz w:val="22"/>
          <w:szCs w:val="22"/>
        </w:rPr>
        <w:t>Административный регламент</w:t>
      </w:r>
    </w:p>
    <w:p w:rsidR="002E5A45" w:rsidRPr="00FF1407" w:rsidRDefault="002E5A45" w:rsidP="002E5A45">
      <w:pPr>
        <w:keepNext/>
        <w:jc w:val="center"/>
        <w:outlineLvl w:val="0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FF1407">
        <w:rPr>
          <w:rFonts w:ascii="Times New Roman" w:hAnsi="Times New Roman" w:cs="Times New Roman"/>
          <w:b/>
          <w:bCs/>
          <w:kern w:val="32"/>
          <w:sz w:val="22"/>
          <w:szCs w:val="22"/>
        </w:rPr>
        <w:t xml:space="preserve">администрации </w:t>
      </w:r>
      <w:r w:rsidR="00927B11" w:rsidRPr="00FF1407">
        <w:rPr>
          <w:rFonts w:ascii="Times New Roman" w:hAnsi="Times New Roman" w:cs="Times New Roman"/>
          <w:b/>
          <w:bCs/>
          <w:kern w:val="32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b/>
          <w:bCs/>
          <w:kern w:val="32"/>
          <w:sz w:val="22"/>
          <w:szCs w:val="22"/>
        </w:rPr>
        <w:t xml:space="preserve"> сельского поселения Красночетайского района Чувашской Республики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2E5A45" w:rsidRPr="00FF1407" w:rsidRDefault="002E5A45" w:rsidP="002E5A45">
      <w:pPr>
        <w:suppressAutoHyphens/>
        <w:jc w:val="center"/>
        <w:rPr>
          <w:rFonts w:ascii="Times New Roman" w:hAnsi="Times New Roman" w:cs="Times New Roman"/>
          <w:sz w:val="22"/>
          <w:szCs w:val="22"/>
        </w:rPr>
      </w:pPr>
    </w:p>
    <w:p w:rsidR="002E5A45" w:rsidRPr="00FF1407" w:rsidRDefault="002E5A45" w:rsidP="002E5A45">
      <w:pPr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1407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          1.1. Административный регламент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 (далее - Административный регламент) разработан в целях повышения качества и эффективности исполнения вышеуказанной муниципальной услуги. Административный регламент устанавливает сроки и последовательность действий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2E5A45" w:rsidRPr="00FF1407" w:rsidRDefault="002E5A45" w:rsidP="002E5A45">
      <w:pPr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1.2. </w:t>
      </w:r>
      <w:proofErr w:type="gramStart"/>
      <w:r w:rsidRPr="00FF1407">
        <w:rPr>
          <w:rFonts w:ascii="Times New Roman" w:hAnsi="Times New Roman" w:cs="Times New Roman"/>
          <w:sz w:val="22"/>
          <w:szCs w:val="22"/>
        </w:rPr>
        <w:t>Получателем муниципальной услуги (далее - Заявитель)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 (далее - запрос), выраженным в устной, письменной или электронной форме, в том числе:</w:t>
      </w:r>
      <w:proofErr w:type="gramEnd"/>
    </w:p>
    <w:p w:rsidR="002E5A45" w:rsidRPr="00FF1407" w:rsidRDefault="002E5A45" w:rsidP="002E5A45">
      <w:pPr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:rsidR="002E5A45" w:rsidRPr="00FF1407" w:rsidRDefault="002E5A45" w:rsidP="002E5A45">
      <w:pPr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исполнитель муниципального контракта на разработку документации по планировке территории;</w:t>
      </w:r>
    </w:p>
    <w:p w:rsidR="002E5A45" w:rsidRPr="00FF1407" w:rsidRDefault="002E5A45" w:rsidP="002E5A45">
      <w:pPr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физическое или юридическое лицо, осуществляющее подготовку документации по планировке территорий за счет собственных средств.</w:t>
      </w:r>
    </w:p>
    <w:p w:rsidR="002E5A45" w:rsidRPr="00FF1407" w:rsidRDefault="002E5A45" w:rsidP="002E5A45">
      <w:pPr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 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2E5A45" w:rsidRPr="00FF1407" w:rsidRDefault="002E5A45" w:rsidP="002E5A45">
      <w:pPr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1.4 Подготовка документации по планировке территории осуществляется уполномоченными органами исполнительной власти, органами местного самоуправления самостоятельно либо привлекаемыми ими на основании государственного или муниципального контракта, заключенного в соответствии с </w:t>
      </w:r>
      <w:hyperlink r:id="rId1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 w:rsidRPr="00FF1407">
          <w:rPr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Pr="00FF1407">
        <w:rPr>
          <w:rFonts w:ascii="Times New Roman" w:hAnsi="Times New Roman" w:cs="Times New Roman"/>
          <w:sz w:val="22"/>
          <w:szCs w:val="22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2E5A45" w:rsidRPr="00FF1407" w:rsidRDefault="002E5A45" w:rsidP="002E5A45">
      <w:pPr>
        <w:suppressAutoHyphens/>
        <w:ind w:firstLine="540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     1.5. </w:t>
      </w:r>
      <w:proofErr w:type="gramStart"/>
      <w:r w:rsidRPr="00FF1407">
        <w:rPr>
          <w:rFonts w:ascii="Times New Roman" w:hAnsi="Times New Roman" w:cs="Times New Roman"/>
          <w:sz w:val="22"/>
          <w:szCs w:val="22"/>
        </w:rPr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</w:t>
      </w:r>
      <w:proofErr w:type="gramEnd"/>
      <w:r w:rsidRPr="00FF1407">
        <w:rPr>
          <w:rFonts w:ascii="Times New Roman" w:hAnsi="Times New Roman" w:cs="Times New Roman"/>
          <w:sz w:val="22"/>
          <w:szCs w:val="22"/>
        </w:rPr>
        <w:t xml:space="preserve"> территорий, а также с учетом программ комплексного развития систем коммунальной инфраструктуры поселения, программ комплексного </w:t>
      </w:r>
      <w:r w:rsidRPr="00FF1407">
        <w:rPr>
          <w:rFonts w:ascii="Times New Roman" w:hAnsi="Times New Roman" w:cs="Times New Roman"/>
          <w:sz w:val="22"/>
          <w:szCs w:val="22"/>
        </w:rPr>
        <w:lastRenderedPageBreak/>
        <w:t>развития транспортной инфраструктуры поселения, программ комплексного развития социальной инфраструктуры поселения.</w:t>
      </w:r>
    </w:p>
    <w:p w:rsidR="002E5A45" w:rsidRPr="00FF1407" w:rsidRDefault="002E5A45" w:rsidP="002E5A45">
      <w:pPr>
        <w:suppressAutoHyphens/>
        <w:ind w:firstLine="540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      1.6. Подготовка документации по планировке территории, предназначенной для размещения линейных объектов транспортной инфраструктуры федерального значения, регионального значения или местного значения, осуществляется с учетом требований, установленных </w:t>
      </w:r>
      <w:hyperlink w:anchor="Par1234" w:tooltip="10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" w:history="1">
        <w:r w:rsidRPr="00FF1407">
          <w:rPr>
            <w:rFonts w:ascii="Times New Roman" w:hAnsi="Times New Roman" w:cs="Times New Roman"/>
            <w:sz w:val="22"/>
            <w:szCs w:val="22"/>
          </w:rPr>
          <w:t>пункт</w:t>
        </w:r>
      </w:hyperlink>
      <w:r w:rsidRPr="00FF1407">
        <w:rPr>
          <w:rFonts w:ascii="Times New Roman" w:hAnsi="Times New Roman" w:cs="Times New Roman"/>
          <w:sz w:val="22"/>
          <w:szCs w:val="22"/>
        </w:rPr>
        <w:t>ом 1.5. настоящего регламента, и в соответствии с результатами инженерных изысканий.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b/>
          <w:sz w:val="22"/>
          <w:szCs w:val="22"/>
        </w:rPr>
      </w:pPr>
    </w:p>
    <w:p w:rsidR="002E5A45" w:rsidRPr="00FF1407" w:rsidRDefault="002E5A45" w:rsidP="002E5A45">
      <w:pPr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1407">
        <w:rPr>
          <w:rFonts w:ascii="Times New Roman" w:hAnsi="Times New Roman" w:cs="Times New Roman"/>
          <w:b/>
          <w:sz w:val="22"/>
          <w:szCs w:val="22"/>
        </w:rPr>
        <w:t>2. Стандарт предоставления муниципальной услуги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2.1. Наименование муниципальной услуги – «Принятие решений о подготовке, об утверждении документации по планировке территорий (проектов планировки, проектов межевания)» (далее - муниципальная услуга).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2.2. Муниципальная услуга предоставляется Администрацией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Красночетайского района Чувашской Республики. </w:t>
      </w:r>
    </w:p>
    <w:p w:rsidR="002E5A45" w:rsidRPr="00FF1407" w:rsidRDefault="002E5A45" w:rsidP="002E5A45">
      <w:pPr>
        <w:tabs>
          <w:tab w:val="left" w:pos="1276"/>
        </w:tabs>
        <w:suppressAutoHyphens/>
        <w:ind w:firstLine="709"/>
        <w:rPr>
          <w:rFonts w:ascii="Times New Roman" w:eastAsia="Calibri" w:hAnsi="Times New Roman" w:cs="Times New Roman"/>
          <w:sz w:val="22"/>
          <w:szCs w:val="22"/>
        </w:rPr>
      </w:pPr>
      <w:r w:rsidRPr="00FF1407">
        <w:rPr>
          <w:rFonts w:ascii="Times New Roman" w:eastAsia="Calibri" w:hAnsi="Times New Roman" w:cs="Times New Roman"/>
          <w:sz w:val="22"/>
          <w:szCs w:val="22"/>
        </w:rPr>
        <w:t xml:space="preserve">Заявление и пакет документов могут быть </w:t>
      </w:r>
      <w:proofErr w:type="gramStart"/>
      <w:r w:rsidRPr="00FF1407">
        <w:rPr>
          <w:rFonts w:ascii="Times New Roman" w:eastAsia="Calibri" w:hAnsi="Times New Roman" w:cs="Times New Roman"/>
          <w:sz w:val="22"/>
          <w:szCs w:val="22"/>
        </w:rPr>
        <w:t>приняты</w:t>
      </w:r>
      <w:proofErr w:type="gramEnd"/>
      <w:r w:rsidRPr="00FF1407">
        <w:rPr>
          <w:rFonts w:ascii="Times New Roman" w:eastAsia="Calibri" w:hAnsi="Times New Roman" w:cs="Times New Roman"/>
          <w:sz w:val="22"/>
          <w:szCs w:val="22"/>
        </w:rPr>
        <w:t xml:space="preserve">:  </w:t>
      </w:r>
    </w:p>
    <w:p w:rsidR="002E5A45" w:rsidRPr="00FF1407" w:rsidRDefault="002E5A45" w:rsidP="002E5A45">
      <w:pPr>
        <w:pStyle w:val="a6"/>
        <w:keepNext/>
        <w:keepLines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F1407">
        <w:rPr>
          <w:rFonts w:ascii="Times New Roman" w:hAnsi="Times New Roman" w:cs="Times New Roman"/>
        </w:rPr>
        <w:t xml:space="preserve">в администрация </w:t>
      </w:r>
      <w:r w:rsidR="00927B11" w:rsidRPr="00FF1407">
        <w:rPr>
          <w:rFonts w:ascii="Times New Roman" w:hAnsi="Times New Roman" w:cs="Times New Roman"/>
        </w:rPr>
        <w:t>Красночетайского</w:t>
      </w:r>
      <w:r w:rsidRPr="00FF1407">
        <w:rPr>
          <w:rFonts w:ascii="Times New Roman" w:hAnsi="Times New Roman" w:cs="Times New Roman"/>
        </w:rPr>
        <w:t xml:space="preserve"> сельского поселения по адресу: </w:t>
      </w:r>
      <w:proofErr w:type="gramEnd"/>
    </w:p>
    <w:p w:rsidR="002E5A45" w:rsidRPr="00FF1407" w:rsidRDefault="002E5A45" w:rsidP="002E5A45">
      <w:pPr>
        <w:pStyle w:val="a6"/>
        <w:keepNext/>
        <w:keepLines/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F1407">
        <w:rPr>
          <w:rFonts w:ascii="Times New Roman" w:hAnsi="Times New Roman" w:cs="Times New Roman"/>
        </w:rPr>
        <w:t xml:space="preserve">Адрес: 429049, Чувашская Республика, </w:t>
      </w:r>
      <w:proofErr w:type="spellStart"/>
      <w:r w:rsidRPr="00FF1407">
        <w:rPr>
          <w:rFonts w:ascii="Times New Roman" w:hAnsi="Times New Roman" w:cs="Times New Roman"/>
        </w:rPr>
        <w:t>Красночетайский</w:t>
      </w:r>
      <w:proofErr w:type="spellEnd"/>
      <w:r w:rsidRPr="00FF1407">
        <w:rPr>
          <w:rFonts w:ascii="Times New Roman" w:hAnsi="Times New Roman" w:cs="Times New Roman"/>
        </w:rPr>
        <w:t xml:space="preserve"> район, </w:t>
      </w:r>
      <w:r w:rsidR="00927B11" w:rsidRPr="00FF1407">
        <w:rPr>
          <w:rFonts w:ascii="Times New Roman" w:hAnsi="Times New Roman" w:cs="Times New Roman"/>
          <w:lang w:val="en-US"/>
        </w:rPr>
        <w:t>c</w:t>
      </w:r>
      <w:r w:rsidR="00927B11" w:rsidRPr="00FF1407">
        <w:rPr>
          <w:rFonts w:ascii="Times New Roman" w:hAnsi="Times New Roman" w:cs="Times New Roman"/>
        </w:rPr>
        <w:t>. Красные Четаи, п</w:t>
      </w:r>
      <w:r w:rsidRPr="00FF1407">
        <w:rPr>
          <w:rFonts w:ascii="Times New Roman" w:hAnsi="Times New Roman" w:cs="Times New Roman"/>
        </w:rPr>
        <w:t xml:space="preserve">л. </w:t>
      </w:r>
      <w:r w:rsidR="00927B11" w:rsidRPr="00FF1407">
        <w:rPr>
          <w:rFonts w:ascii="Times New Roman" w:hAnsi="Times New Roman" w:cs="Times New Roman"/>
        </w:rPr>
        <w:t>Победы</w:t>
      </w:r>
      <w:r w:rsidRPr="00FF1407">
        <w:rPr>
          <w:rFonts w:ascii="Times New Roman" w:hAnsi="Times New Roman" w:cs="Times New Roman"/>
        </w:rPr>
        <w:t>, д.</w:t>
      </w:r>
      <w:r w:rsidR="00927B11" w:rsidRPr="00FF1407">
        <w:rPr>
          <w:rFonts w:ascii="Times New Roman" w:hAnsi="Times New Roman" w:cs="Times New Roman"/>
        </w:rPr>
        <w:t>9</w:t>
      </w:r>
    </w:p>
    <w:p w:rsidR="002E5A45" w:rsidRPr="00FF1407" w:rsidRDefault="002E5A45" w:rsidP="002E5A45">
      <w:pPr>
        <w:pStyle w:val="a6"/>
        <w:keepNext/>
        <w:keepLines/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F1407">
        <w:rPr>
          <w:rFonts w:ascii="Times New Roman" w:hAnsi="Times New Roman" w:cs="Times New Roman"/>
        </w:rPr>
        <w:t xml:space="preserve">Адрес сайта администрации </w:t>
      </w:r>
      <w:r w:rsidR="00927B11" w:rsidRPr="00FF1407">
        <w:rPr>
          <w:rFonts w:ascii="Times New Roman" w:hAnsi="Times New Roman" w:cs="Times New Roman"/>
          <w:lang w:eastAsia="ar-SA"/>
        </w:rPr>
        <w:t>Красночетайского</w:t>
      </w:r>
      <w:r w:rsidRPr="00FF1407">
        <w:rPr>
          <w:rFonts w:ascii="Times New Roman" w:hAnsi="Times New Roman" w:cs="Times New Roman"/>
        </w:rPr>
        <w:t xml:space="preserve"> сельского поселения в сети «Интернет»:</w:t>
      </w:r>
      <w:r w:rsidRPr="00FF1407">
        <w:rPr>
          <w:rFonts w:ascii="Times New Roman" w:hAnsi="Times New Roman" w:cs="Times New Roman"/>
          <w:lang w:eastAsia="ar-SA"/>
        </w:rPr>
        <w:t xml:space="preserve"> </w:t>
      </w:r>
      <w:hyperlink r:id="rId12" w:tgtFrame="_blank" w:history="1">
        <w:r w:rsidR="00927B11" w:rsidRPr="00FF1407">
          <w:rPr>
            <w:rStyle w:val="a5"/>
          </w:rPr>
          <w:t>http://gov.cap.ru/Default.aspx?gov_id=401&amp;unit=contact</w:t>
        </w:r>
      </w:hyperlink>
    </w:p>
    <w:p w:rsidR="002E5A45" w:rsidRPr="00FF1407" w:rsidRDefault="002E5A45" w:rsidP="002E5A45">
      <w:pPr>
        <w:pStyle w:val="a6"/>
        <w:keepNext/>
        <w:keepLines/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FF1407">
        <w:rPr>
          <w:rFonts w:ascii="Times New Roman" w:hAnsi="Times New Roman" w:cs="Times New Roman"/>
        </w:rPr>
        <w:t xml:space="preserve">Адрес электронной почты администрации </w:t>
      </w:r>
      <w:r w:rsidRPr="00FF1407">
        <w:rPr>
          <w:rFonts w:ascii="Times New Roman" w:hAnsi="Times New Roman" w:cs="Times New Roman"/>
          <w:lang w:eastAsia="ar-SA"/>
        </w:rPr>
        <w:t xml:space="preserve"> </w:t>
      </w:r>
      <w:r w:rsidR="00927B11" w:rsidRPr="00FF1407">
        <w:rPr>
          <w:rFonts w:ascii="Times New Roman" w:hAnsi="Times New Roman" w:cs="Times New Roman"/>
          <w:lang w:eastAsia="ar-SA"/>
        </w:rPr>
        <w:t>Красночетайского</w:t>
      </w:r>
      <w:r w:rsidRPr="00FF1407">
        <w:rPr>
          <w:rFonts w:ascii="Times New Roman" w:hAnsi="Times New Roman" w:cs="Times New Roman"/>
        </w:rPr>
        <w:t xml:space="preserve"> сельского поселения: </w:t>
      </w:r>
      <w:proofErr w:type="spellStart"/>
      <w:r w:rsidRPr="00FF1407">
        <w:rPr>
          <w:rFonts w:ascii="Times New Roman" w:hAnsi="Times New Roman" w:cs="Times New Roman"/>
          <w:lang w:val="en-US"/>
        </w:rPr>
        <w:t>krchet</w:t>
      </w:r>
      <w:proofErr w:type="spellEnd"/>
      <w:r w:rsidRPr="00FF1407">
        <w:rPr>
          <w:rFonts w:ascii="Times New Roman" w:hAnsi="Times New Roman" w:cs="Times New Roman"/>
        </w:rPr>
        <w:t>-</w:t>
      </w:r>
      <w:r w:rsidR="00927B11" w:rsidRPr="00FF1407">
        <w:rPr>
          <w:rFonts w:ascii="Times New Roman" w:hAnsi="Times New Roman" w:cs="Times New Roman"/>
        </w:rPr>
        <w:t xml:space="preserve"> </w:t>
      </w:r>
      <w:proofErr w:type="spellStart"/>
      <w:r w:rsidR="00927B11" w:rsidRPr="00FF1407">
        <w:rPr>
          <w:rFonts w:ascii="Times New Roman" w:hAnsi="Times New Roman" w:cs="Times New Roman"/>
          <w:lang w:val="en-US"/>
        </w:rPr>
        <w:t>krchet</w:t>
      </w:r>
      <w:proofErr w:type="spellEnd"/>
      <w:r w:rsidR="00927B11" w:rsidRPr="00FF1407">
        <w:rPr>
          <w:rFonts w:ascii="Times New Roman" w:hAnsi="Times New Roman" w:cs="Times New Roman"/>
        </w:rPr>
        <w:t xml:space="preserve"> </w:t>
      </w:r>
      <w:r w:rsidRPr="00FF1407">
        <w:rPr>
          <w:rFonts w:ascii="Times New Roman" w:hAnsi="Times New Roman" w:cs="Times New Roman"/>
        </w:rPr>
        <w:t>@.</w:t>
      </w:r>
      <w:proofErr w:type="spellStart"/>
      <w:r w:rsidRPr="00FF1407">
        <w:rPr>
          <w:rFonts w:ascii="Times New Roman" w:hAnsi="Times New Roman" w:cs="Times New Roman"/>
        </w:rPr>
        <w:t>cap.ru</w:t>
      </w:r>
      <w:proofErr w:type="spellEnd"/>
    </w:p>
    <w:p w:rsidR="002E5A45" w:rsidRPr="00FF1407" w:rsidRDefault="002E5A45" w:rsidP="002E5A45">
      <w:pPr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2E5A45" w:rsidRPr="00FF1407" w:rsidRDefault="002E5A45" w:rsidP="002E5A45">
      <w:pPr>
        <w:keepNext/>
        <w:keepLines/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Режим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19"/>
      </w:tblGrid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left="284" w:right="-3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8.00 – 17.00 (перерыв на обед с 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.00-1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.00) </w:t>
            </w:r>
          </w:p>
        </w:tc>
      </w:tr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left="284" w:right="-3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8.00 – 17.00 (перерыв на обед с 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.00-1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.00) </w:t>
            </w:r>
          </w:p>
        </w:tc>
      </w:tr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left="284" w:right="-3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8.00 – 17.00 (перерыв на обед с 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.00-1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.00) </w:t>
            </w:r>
          </w:p>
        </w:tc>
      </w:tr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left="284" w:right="-3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8.00 – 17.00 (перерыв на обед с 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.00-1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.00) </w:t>
            </w:r>
          </w:p>
        </w:tc>
      </w:tr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left="284" w:right="-3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8.00 – 17.00 (перерыв на обед с 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.00-1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.00) </w:t>
            </w:r>
          </w:p>
        </w:tc>
      </w:tr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Суббота-Воскресенье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Выходной</w:t>
            </w:r>
          </w:p>
        </w:tc>
      </w:tr>
    </w:tbl>
    <w:p w:rsidR="002E5A45" w:rsidRPr="00FF1407" w:rsidRDefault="002E5A45" w:rsidP="002E5A45">
      <w:pPr>
        <w:keepNext/>
        <w:ind w:firstLine="709"/>
        <w:outlineLvl w:val="0"/>
        <w:rPr>
          <w:rFonts w:ascii="Times New Roman" w:hAnsi="Times New Roman" w:cs="Times New Roman"/>
          <w:bCs/>
          <w:kern w:val="32"/>
          <w:sz w:val="22"/>
          <w:szCs w:val="22"/>
        </w:rPr>
      </w:pPr>
      <w:r w:rsidRPr="00FF1407">
        <w:rPr>
          <w:rFonts w:ascii="Times New Roman" w:hAnsi="Times New Roman" w:cs="Times New Roman"/>
          <w:bCs/>
          <w:kern w:val="32"/>
          <w:sz w:val="22"/>
          <w:szCs w:val="22"/>
        </w:rPr>
        <w:t>2) АУ "МФЦ" Красночетайского района</w:t>
      </w:r>
    </w:p>
    <w:p w:rsidR="002E5A45" w:rsidRPr="00FF1407" w:rsidRDefault="002E5A45" w:rsidP="002E5A45">
      <w:pPr>
        <w:keepNext/>
        <w:ind w:firstLine="709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 Адрес сайта АУ "МФЦ" </w:t>
      </w:r>
      <w:r w:rsidRPr="00FF1407">
        <w:rPr>
          <w:rFonts w:ascii="Times New Roman" w:hAnsi="Times New Roman" w:cs="Times New Roman"/>
          <w:bCs/>
          <w:kern w:val="32"/>
          <w:sz w:val="22"/>
          <w:szCs w:val="22"/>
        </w:rPr>
        <w:t xml:space="preserve">Красночетайского района </w:t>
      </w:r>
      <w:r w:rsidRPr="00FF1407">
        <w:rPr>
          <w:rFonts w:ascii="Times New Roman" w:hAnsi="Times New Roman" w:cs="Times New Roman"/>
          <w:sz w:val="22"/>
          <w:szCs w:val="22"/>
        </w:rPr>
        <w:t xml:space="preserve"> в сети «Интернет»: </w:t>
      </w:r>
      <w:hyperlink r:id="rId13" w:history="1">
        <w:r w:rsidRPr="00FF1407">
          <w:rPr>
            <w:rStyle w:val="a5"/>
            <w:rFonts w:ascii="Times New Roman" w:hAnsi="Times New Roman" w:cs="Times New Roman"/>
            <w:sz w:val="22"/>
            <w:szCs w:val="22"/>
          </w:rPr>
          <w:t>http://gov.cap.ru/SiteMap.aspx?gov_id=69&amp;id=1267911</w:t>
        </w:r>
      </w:hyperlink>
    </w:p>
    <w:p w:rsidR="002E5A45" w:rsidRPr="00FF1407" w:rsidRDefault="002E5A45" w:rsidP="002E5A45">
      <w:pPr>
        <w:keepNext/>
        <w:ind w:firstLine="709"/>
        <w:outlineLvl w:val="0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Адрес электронной почты АУ «МФЦ» Красночетайского района: </w:t>
      </w:r>
      <w:hyperlink r:id="rId14" w:history="1">
        <w:r w:rsidRPr="00FF1407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mfc</w:t>
        </w:r>
        <w:r w:rsidRPr="00FF1407">
          <w:rPr>
            <w:rStyle w:val="a5"/>
            <w:rFonts w:ascii="Times New Roman" w:hAnsi="Times New Roman" w:cs="Times New Roman"/>
            <w:sz w:val="22"/>
            <w:szCs w:val="22"/>
          </w:rPr>
          <w:t>-</w:t>
        </w:r>
        <w:r w:rsidRPr="00FF1407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dir</w:t>
        </w:r>
        <w:r w:rsidRPr="00FF1407">
          <w:rPr>
            <w:rStyle w:val="a5"/>
            <w:rFonts w:ascii="Times New Roman" w:hAnsi="Times New Roman" w:cs="Times New Roman"/>
            <w:sz w:val="22"/>
            <w:szCs w:val="22"/>
          </w:rPr>
          <w:t>-</w:t>
        </w:r>
        <w:r w:rsidRPr="00FF1407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krchet</w:t>
        </w:r>
        <w:r w:rsidRPr="00FF1407">
          <w:rPr>
            <w:rStyle w:val="a5"/>
            <w:rFonts w:ascii="Times New Roman" w:hAnsi="Times New Roman" w:cs="Times New Roman"/>
            <w:sz w:val="22"/>
            <w:szCs w:val="22"/>
          </w:rPr>
          <w:t>@</w:t>
        </w:r>
        <w:r w:rsidRPr="00FF1407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cap</w:t>
        </w:r>
        <w:r w:rsidRPr="00FF1407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r w:rsidRPr="00FF1407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2E5A45" w:rsidRPr="00FF1407" w:rsidRDefault="002E5A45" w:rsidP="002E5A45">
      <w:pPr>
        <w:keepNext/>
        <w:ind w:firstLine="709"/>
        <w:outlineLvl w:val="0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Режим работы: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19"/>
      </w:tblGrid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left="284" w:right="-3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8.00 – 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.00 </w:t>
            </w:r>
          </w:p>
        </w:tc>
      </w:tr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left="284" w:right="-3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8.00 – 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.00  </w:t>
            </w:r>
          </w:p>
        </w:tc>
      </w:tr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left="284" w:right="-3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8.00 – 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.00 </w:t>
            </w:r>
          </w:p>
        </w:tc>
      </w:tr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left="284" w:right="-3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8.00 – 1</w:t>
            </w:r>
            <w:r w:rsidR="002A7C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2A7C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00 </w:t>
            </w:r>
          </w:p>
        </w:tc>
      </w:tr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left="284" w:right="-3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8.00 – 1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.00 </w:t>
            </w:r>
          </w:p>
        </w:tc>
      </w:tr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right="-3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Суббота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="002A7C57">
              <w:rPr>
                <w:rFonts w:ascii="Times New Roman" w:hAnsi="Times New Roman" w:cs="Times New Roman"/>
                <w:sz w:val="22"/>
                <w:szCs w:val="22"/>
              </w:rPr>
              <w:t>.00 –</w:t>
            </w:r>
            <w:r w:rsidRPr="00FF14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 xml:space="preserve">.00 </w:t>
            </w:r>
          </w:p>
        </w:tc>
      </w:tr>
      <w:tr w:rsidR="002E5A45" w:rsidRPr="00FF1407" w:rsidTr="00927B11">
        <w:tc>
          <w:tcPr>
            <w:tcW w:w="3544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Воскресенье</w:t>
            </w:r>
          </w:p>
        </w:tc>
        <w:tc>
          <w:tcPr>
            <w:tcW w:w="5919" w:type="dxa"/>
          </w:tcPr>
          <w:p w:rsidR="002E5A45" w:rsidRPr="00FF1407" w:rsidRDefault="002E5A45" w:rsidP="00927B11">
            <w:pPr>
              <w:suppressAutoHyphens/>
              <w:snapToGrid w:val="0"/>
              <w:ind w:right="-3"/>
              <w:rPr>
                <w:rFonts w:ascii="Times New Roman" w:hAnsi="Times New Roman" w:cs="Times New Roman"/>
                <w:sz w:val="22"/>
                <w:szCs w:val="22"/>
              </w:rPr>
            </w:pPr>
            <w:r w:rsidRPr="00FF1407">
              <w:rPr>
                <w:rFonts w:ascii="Times New Roman" w:hAnsi="Times New Roman" w:cs="Times New Roman"/>
                <w:sz w:val="22"/>
                <w:szCs w:val="22"/>
              </w:rPr>
              <w:t>Выходной</w:t>
            </w:r>
          </w:p>
        </w:tc>
      </w:tr>
    </w:tbl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Заявители информируются должностными лицами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или «МФЦ»: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о перечне документов, необходимых для получения муниципальной услуги;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о комплектности (достаточности) представленных документов;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о правильности оформления документов, необходимых для получения муниципальной услуги;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об источниках получения документов, необходимых для получения муниципальной услуги (орган или организация, её местонахождение);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 -о порядке, сроках завершения оформления документов и возможности их получения;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об отказе в предоставлении услуги.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В любое время с момента приёма документов заявитель имеет право на получение сведений о ходе предоставления муниципальной услуги при помощи средств телефонной связи или посредством личного посещения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или «МФЦ».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2.3. Результатом предоставления муниципальной услуги является: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 - выдача (направление) Заявителю копии постановления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</w:t>
      </w:r>
      <w:r w:rsidRPr="00FF1407">
        <w:rPr>
          <w:rFonts w:ascii="Times New Roman" w:hAnsi="Times New Roman" w:cs="Times New Roman"/>
          <w:sz w:val="22"/>
          <w:szCs w:val="22"/>
        </w:rPr>
        <w:lastRenderedPageBreak/>
        <w:t>сельского поселения о подготовке, об утверждении (об отклонении) документации по планировке территории;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выдача (направление) Заявителю мотивированного отказа в принятии решения о подготовке документации по планировке территории.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2.4. Срок предоставления муниципальной услуги.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pacing w:val="2"/>
          <w:sz w:val="22"/>
          <w:szCs w:val="22"/>
        </w:rPr>
        <w:t>Срок принятия решения о подготовке документации по планировке территории составляет 1 месяц со дня регистрации запроса, 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строительства, либо договор о развитии застроенной территории, - 10 дней со дня регистрации запроса.</w:t>
      </w:r>
      <w:r w:rsidRPr="00FF1407">
        <w:rPr>
          <w:rFonts w:ascii="Times New Roman" w:hAnsi="Times New Roman" w:cs="Times New Roman"/>
          <w:spacing w:val="2"/>
          <w:sz w:val="22"/>
          <w:szCs w:val="22"/>
        </w:rPr>
        <w:br/>
        <w:t xml:space="preserve">             В случае</w:t>
      </w:r>
      <w:proofErr w:type="gramStart"/>
      <w:r w:rsidRPr="00FF1407">
        <w:rPr>
          <w:rFonts w:ascii="Times New Roman" w:hAnsi="Times New Roman" w:cs="Times New Roman"/>
          <w:spacing w:val="2"/>
          <w:sz w:val="22"/>
          <w:szCs w:val="22"/>
        </w:rPr>
        <w:t>,</w:t>
      </w:r>
      <w:proofErr w:type="gramEnd"/>
      <w:r w:rsidRPr="00FF1407">
        <w:rPr>
          <w:rFonts w:ascii="Times New Roman" w:hAnsi="Times New Roman" w:cs="Times New Roman"/>
          <w:spacing w:val="2"/>
          <w:sz w:val="22"/>
          <w:szCs w:val="22"/>
        </w:rPr>
        <w:t xml:space="preserve"> если в выданных по результатам предоставления муниципальной услуги документах допущена опечатка и (или) ошибка, она исправляется по запросу заявителя в срок не более 5 </w:t>
      </w:r>
      <w:r w:rsidRPr="00FF1407">
        <w:rPr>
          <w:rFonts w:ascii="Times New Roman" w:hAnsi="Times New Roman" w:cs="Times New Roman"/>
          <w:sz w:val="22"/>
          <w:szCs w:val="22"/>
        </w:rPr>
        <w:t xml:space="preserve">рабочих дней со дня его регистрации, либо по собственной инициативе 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  <w:r w:rsidRPr="00FF1407">
        <w:rPr>
          <w:rFonts w:ascii="Times New Roman" w:hAnsi="Times New Roman" w:cs="Times New Roman"/>
          <w:sz w:val="22"/>
          <w:szCs w:val="22"/>
        </w:rPr>
        <w:br/>
        <w:t xml:space="preserve">            2.5. Предоставление муниципальной услуги осуществляется в соответствии </w:t>
      </w:r>
      <w:proofErr w:type="gramStart"/>
      <w:r w:rsidRPr="00FF140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FF1407">
        <w:rPr>
          <w:rFonts w:ascii="Times New Roman" w:hAnsi="Times New Roman" w:cs="Times New Roman"/>
          <w:sz w:val="22"/>
          <w:szCs w:val="22"/>
        </w:rPr>
        <w:t>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- Градостроительным кодексом Российской Федерации; 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Земельным кодексом Российской Федерации;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-Федеральным законом от 06.10.2003 № 131-ФЗ «Об общих принципах организации местного самоуправления в Российской Федерации».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2.6</w:t>
      </w:r>
      <w:r w:rsidR="00FF1407">
        <w:rPr>
          <w:rFonts w:ascii="Times New Roman" w:hAnsi="Times New Roman" w:cs="Times New Roman"/>
          <w:sz w:val="22"/>
          <w:szCs w:val="22"/>
        </w:rPr>
        <w:t>.</w:t>
      </w:r>
      <w:r w:rsidRPr="00FF1407">
        <w:rPr>
          <w:rFonts w:ascii="Times New Roman" w:hAnsi="Times New Roman" w:cs="Times New Roman"/>
          <w:sz w:val="22"/>
          <w:szCs w:val="22"/>
        </w:rPr>
        <w:t xml:space="preserve"> Перечень документов, необходимых для предоставления муниципальной услуги:</w:t>
      </w:r>
    </w:p>
    <w:p w:rsid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F1407">
        <w:rPr>
          <w:rFonts w:ascii="Times New Roman" w:hAnsi="Times New Roman" w:cs="Times New Roman"/>
          <w:sz w:val="22"/>
          <w:szCs w:val="22"/>
        </w:rPr>
        <w:t xml:space="preserve">Для принятия решения о подготовке документации по планировке территории Заявитель подает (направляет) в  администрацию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запрос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</w:t>
      </w:r>
      <w:r w:rsidR="00FF1407">
        <w:rPr>
          <w:rFonts w:ascii="Times New Roman" w:hAnsi="Times New Roman" w:cs="Times New Roman"/>
          <w:sz w:val="22"/>
          <w:szCs w:val="22"/>
        </w:rPr>
        <w:t xml:space="preserve">ется подготовка документации по </w:t>
      </w:r>
      <w:r w:rsidRPr="00FF1407">
        <w:rPr>
          <w:rFonts w:ascii="Times New Roman" w:hAnsi="Times New Roman" w:cs="Times New Roman"/>
          <w:sz w:val="22"/>
          <w:szCs w:val="22"/>
        </w:rPr>
        <w:t>планировке.</w:t>
      </w:r>
      <w:proofErr w:type="gramEnd"/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proofErr w:type="gramStart"/>
      <w:r w:rsidRPr="00FF1407">
        <w:rPr>
          <w:rFonts w:ascii="Times New Roman" w:hAnsi="Times New Roman" w:cs="Times New Roman"/>
          <w:sz w:val="22"/>
          <w:szCs w:val="22"/>
        </w:rPr>
        <w:t xml:space="preserve">Для принятия решения об утверждении документации по планировке территории Заявитель подает (направляет) в администрацию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запрос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запрос), а также проект документации по планировке территории.</w:t>
      </w:r>
      <w:proofErr w:type="gramEnd"/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2.7. Исчерпывающий перечень оснований для отказа в предоставлении муниципальной услуги:</w:t>
      </w:r>
    </w:p>
    <w:p w:rsidR="00FF1407" w:rsidRDefault="002E5A45" w:rsidP="002E5A45">
      <w:pPr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</w:p>
    <w:p w:rsidR="002E5A45" w:rsidRPr="00FF1407" w:rsidRDefault="002E5A45" w:rsidP="002E5A45">
      <w:pPr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 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  <w:r w:rsidRPr="00FF1407">
        <w:rPr>
          <w:rFonts w:ascii="Times New Roman" w:hAnsi="Times New Roman" w:cs="Times New Roman"/>
          <w:sz w:val="22"/>
          <w:szCs w:val="22"/>
        </w:rPr>
        <w:br/>
        <w:t xml:space="preserve">            - </w:t>
      </w:r>
      <w:proofErr w:type="gramStart"/>
      <w:r w:rsidRPr="00FF1407">
        <w:rPr>
          <w:rFonts w:ascii="Times New Roman" w:hAnsi="Times New Roman" w:cs="Times New Roman"/>
          <w:sz w:val="22"/>
          <w:szCs w:val="22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  2.8. Муниципальная услуга предоставляется бесплатно.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2.10. Место подачи заявления оборудуется стульями, столами для возможности оформления документов. На столах находится писчая бумага и канцелярские принадлежности (шариковые ручки).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2.11. Показателями доступности и качества муниципальной услуги являются: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наличие различных каналов получения информации о предоставлении услуги;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соблюдение сроков предоставления услуги;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возможность направления запроса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b/>
          <w:sz w:val="22"/>
          <w:szCs w:val="22"/>
        </w:rPr>
      </w:pPr>
      <w:r w:rsidRPr="00FF1407">
        <w:rPr>
          <w:rFonts w:ascii="Times New Roman" w:hAnsi="Times New Roman" w:cs="Times New Roman"/>
          <w:b/>
          <w:sz w:val="22"/>
          <w:szCs w:val="22"/>
        </w:rPr>
        <w:t>3. Состав, последовательность и сроки выполнения административных процедур, требования к порядку их выполнения, в том числе в электронной форме.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3.1. Содержание административных процедур и сроки их выполнения. Предоставление муниципальной услуги включает в себя следующие административные процедуры: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а) прием и регистрация запроса и представленных документов о предоставлении услуги;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б) рассмотрение запроса и приложенных к нему документов;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в) в случае принятия решения: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- о подготовке документации по планировке территории - подготовка проекта постановления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 подготовке документации по планировке территории либо направление мотивированного отказа;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proofErr w:type="gramStart"/>
      <w:r w:rsidRPr="00FF1407">
        <w:rPr>
          <w:rFonts w:ascii="Times New Roman" w:hAnsi="Times New Roman" w:cs="Times New Roman"/>
          <w:sz w:val="22"/>
          <w:szCs w:val="22"/>
        </w:rPr>
        <w:t xml:space="preserve">- об утверждении документации по планировке территории - выдача (направление) Заявителю решения о направлении документации по планировке территории на рассмотрение Главе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</w:t>
      </w:r>
      <w:proofErr w:type="gramEnd"/>
      <w:r w:rsidRPr="00FF1407">
        <w:rPr>
          <w:rFonts w:ascii="Times New Roman" w:hAnsi="Times New Roman" w:cs="Times New Roman"/>
          <w:sz w:val="22"/>
          <w:szCs w:val="22"/>
        </w:rPr>
        <w:t xml:space="preserve">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- подготовка проекта постановления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об утверждении документации по планировке территории либо отклонение документации по планировке территории;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г) выдача (направление) Заявителю копии постановления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 подготовке, об утверждении документации по планировке территории.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3.1.1. Прием и регистрация запроса о предоставлении услуги.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запроса о предоставлении муниципальной услуги, указанного в пункте 2.6 настоящего Регламента.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Запрос может быть подан при личном приеме заявителя либо одним из следующих способов: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почтовым сообщением;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посредством многофункционального центра  Красночетайского района (далее - МФЦ).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Поступивший запрос и приложенные к нему документы регистрируются в день поступления в администрацию 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После регистрации документы направляются главе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для нанесения резолюции с последующей передачей ответственному специалисту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поселения, в должностные обязанности которого входит исполнение административной процедуры.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Срок исполнения административной процедуры - не более 3 дней.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3.1.2. Рассмотрение запроса и приложенных к нему документов.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При установлении фактов, указанных в пункте 2.7 настоящего Регламента, специалист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Специалист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Срок исполнения административной процедуры - не более 1 дня со дня поступления запроса и документов с резолюцией главы администрации </w:t>
      </w:r>
      <w:r w:rsidR="00FF1407">
        <w:rPr>
          <w:rFonts w:ascii="Times New Roman" w:hAnsi="Times New Roman" w:cs="Times New Roman"/>
          <w:sz w:val="22"/>
          <w:szCs w:val="22"/>
        </w:rPr>
        <w:t xml:space="preserve">сельского  поселения </w:t>
      </w:r>
      <w:r w:rsidRPr="00FF1407">
        <w:rPr>
          <w:rFonts w:ascii="Times New Roman" w:hAnsi="Times New Roman" w:cs="Times New Roman"/>
          <w:sz w:val="22"/>
          <w:szCs w:val="22"/>
        </w:rPr>
        <w:t>«для рассмотрения» ответственному специалисту.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3.1.3. В соответствии с запросом Заявителя администрацией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осуществляется выполнение соответствующих процедур: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- подготовка проекта постановления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 подготовке документации по планировке территории либо направление отказа в предоставлении услуги;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- выдача (направление) Заявителю решения о направлении документации по планировке территории на рассмотрение главе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или об отклонении такой документации и о направлении ее на доработку.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3.1.3.1. Подготовка проекта постановления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 подготовке документации по планировке территории либо направление отказа в предоставлении услуги.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В случае отсутствия оснований, указанных в пунктах 2.7, 2.8 настоящего Регламента, специалист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поселения, в должностные обязанности которого входит исполнение административной процедуры, осуществляет подготовку и согласование проекта постановления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 подготовке документации по планировке территории в соответствии с Регламентом администрации  сельского поселения.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При установлении фактов, указанных в пункте 2.8 настоящего Регламента, специалист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 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Срок исполнения административной процедуры - не более 20 дней.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3.1.3.2. Выдача (направление) Заявителю решения о направлении документации по планировке территории на рассмотрение главе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или об отклонении такой документации и о направлении ее на доработку.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При установлении фактов, указанных в пункте 2.7 настоящего Регламента, специалист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Специалист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В случае отсутствия оснований, указанных в пункте 2.7 настоящего Регламента, специалист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пункте 2.8 настоящего Регламента.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В случае установления несоответствия документации по планировке территории требованиям пункта 2.8 настоящего Регламента специалист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В случае установления соответствия документации по планировке территории требованиям пункта 2.8 настоящего Регламента специалист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на рассмотрение главе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Решения, указанные в абзацах пятом и шестом подпункта 3.1.3.2 пункта 3.1 настоящего Регламента, выдаются (направляются) Заявителю специалистом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запроса и документов с резолюцией главы администрации ответственному специалисту.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3.1.4. Выдача (направление) Заявителю копии постановления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 подготовке, об утверждении документации по планировке территории.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Копия постановления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При получении копии постановления в администрацию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Срок исполнения административной процедуры - не более 5 дней со дня принятия постановления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 подготовке, об утверждении (отклонении) документации по планировке территории.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о подготовке документации по планировке территории.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3.2. Особенности выполнения административных процедур в многофункциональных центрах;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3.2.1. В ходе приема документов Специалист МФЦ: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1) устанавливает личность и полномочия Заявителя (проверяет документ, удостоверяющий личность Заявителя и/или полномочия представителя Заявителя);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2) выдает Заявителю бланк запроса для заполнения, оказывает помощь по его заполнению, проверяет правильность заполнения запроса. Запрос заполняется в единственном экземпляре-подлиннике и подписывается Заявителем;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3) проверяет соответствие поданных документов перечню, указанному в пункте 2.6. настоящего административного регламента;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4)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услуги, а также на предмет того, что: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в документах нет подчисток, приписок, зачеркнутых слов и иных не оговоренных в них исправлений;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документы не написаны карандашом;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тексты документов написаны разборчиво, наименования юридических лиц приведены без сокращений;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5) если представленные документы не соответствуют предъявляемым к ним требованиям, Специалист МФЦ принимает запрос, консультирует Заявителя по перечню и качеству представленных документов, объясняет содержание выявленных в представленных документах недостатков.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3.2.2. В случае несоответствия документов требованиям, указанным в подпункте 4 подпункта 3.2.1, Специалист МФЦ при оформлении перечня представленных документов ставит отметку «По результатам предварительного анализа в представленных документах выявлены несоответствия установленным требованиям».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3.2.3. Специалист МФЦ предоставляет Заявителю расписку в получении документов и делает об этом отметку в бланке запроса с подписью Заявителя.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3.2.4. Специалист МФЦ регистрирует запрос и делает об этом отметку в бланке запроса.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3.2.5. Специалист МФЦ информирует Заявителя о сроках рассмотрения запроса об оказании муниципальной услуги.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3.2.6. Специалист МФЦ в день получения запроса и документов: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1) формирует комплект представленных Заявителем документов, включающий в себя запрос о предоставлении услуги по установленной форме; информацию, содержащую сведения о приеме документов сотрудником МФЦ: дату представления документов, регистрационный номер запроса, фамилию и инициалы специалиста, принявшего документы, контактные телефоны, а также его подпись;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2) производит сканирование (фотографирование) запроса и документов, обеспечивая соблюдение следующих требований: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взаимное соответствие документа в бумажной и электронной форме, включая соответствие форм-фактора листов документов;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четкое воспроизведение текста и графической информации документов при сканировании и копировании документов;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- отсутствие повреждений листов документов;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3) подписывает электронной подписью сканированные копии документов и направляет сформированный пакет документов в электронном виде в администрацию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поселения;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4) формирует пакет документов, в который помещается оригинал запроса на предоставление услуги. Пакет документов содержит информацию о комплектах документов на получение услуги, дате и времени отправки и о специалисте МФЦ, который сформировал пакет документов. Пакет документов опечатывается и на следующий день после получения запроса и документов отправляется курьерской службой с сопроводительным письмом, заверенным печатью МФЦ, в администрацию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3.2.7. Поступивший в электронном виде в администрацию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запрос распечатывается на бумажном носителе и регистрируется в соответствии с пунктом 3.1.1 настоящего Регламента.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3.2.8. Администрацией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производится рассмотрение запроса о предоставлении услуги и принятие решения по существу запроса.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3.2.9. Сканированная копия принятого решения (результата предоставления услуги) направляется администрацией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 в МФЦ в электронном виде.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3.2.10. Курьерская служба МФЦ не позднее следующего рабочего дня </w:t>
      </w:r>
      <w:proofErr w:type="spellStart"/>
      <w:r w:rsidRPr="00FF1407">
        <w:rPr>
          <w:rFonts w:ascii="Times New Roman" w:hAnsi="Times New Roman" w:cs="Times New Roman"/>
          <w:sz w:val="22"/>
          <w:szCs w:val="22"/>
        </w:rPr>
        <w:t>c</w:t>
      </w:r>
      <w:proofErr w:type="spellEnd"/>
      <w:r w:rsidRPr="00FF1407">
        <w:rPr>
          <w:rFonts w:ascii="Times New Roman" w:hAnsi="Times New Roman" w:cs="Times New Roman"/>
          <w:sz w:val="22"/>
          <w:szCs w:val="22"/>
        </w:rPr>
        <w:t xml:space="preserve"> момента направления в электронном виде забирает копию документа, являющегося результатом предоставления муниципальной услуги, с проставлением подписи и даты получения в копии документа, остающемся в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3.2.11. МФЦ в день получения копии документа, являющегося результатом предоставления муниципальной услуги, информирует Заявителя посредством телефонной связи или по адресу электронной почты (при наличии) об исполнении услуги по его обращению.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3.2.12. При посещении Заявителем МФЦ Специалист МФЦ выдает Заявителю под роспись копию документа, являющегося результатом предоставления муниципальной услуги.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 3.3. Последовательность административных процедур исполнения муниципальной услуги представлена блок-схемой в Приложении 1 к настоящему административному регламенту.</w:t>
      </w:r>
    </w:p>
    <w:p w:rsidR="002E5A45" w:rsidRPr="00FF1407" w:rsidRDefault="002E5A45" w:rsidP="002E5A45">
      <w:pPr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1407">
        <w:rPr>
          <w:rFonts w:ascii="Times New Roman" w:hAnsi="Times New Roman" w:cs="Times New Roman"/>
          <w:b/>
          <w:sz w:val="22"/>
          <w:szCs w:val="22"/>
        </w:rPr>
        <w:t xml:space="preserve">4. Формы </w:t>
      </w:r>
      <w:proofErr w:type="gramStart"/>
      <w:r w:rsidRPr="00FF1407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FF1407">
        <w:rPr>
          <w:rFonts w:ascii="Times New Roman" w:hAnsi="Times New Roman" w:cs="Times New Roman"/>
          <w:b/>
          <w:sz w:val="22"/>
          <w:szCs w:val="22"/>
        </w:rPr>
        <w:t xml:space="preserve"> исполнением административного регламента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 4.1. Текущий </w:t>
      </w:r>
      <w:proofErr w:type="gramStart"/>
      <w:r w:rsidRPr="00FF1407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FF1407">
        <w:rPr>
          <w:rFonts w:ascii="Times New Roman" w:hAnsi="Times New Roman" w:cs="Times New Roman"/>
          <w:sz w:val="22"/>
          <w:szCs w:val="22"/>
        </w:rPr>
        <w:t xml:space="preserve"> полнотой, качеством, соблюдением и исполнением ответственными должностными лицами административных процедур по оказанию муниципальной услуги осуществляется главой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Специалист администрации сельского поселения несет персональную ответственность за соблюдение требований постановления административного регламента.</w:t>
      </w:r>
    </w:p>
    <w:p w:rsidR="002E5A45" w:rsidRPr="00FF1407" w:rsidRDefault="002E5A45" w:rsidP="002E5A45">
      <w:pPr>
        <w:suppressAutoHyphens/>
        <w:ind w:firstLine="540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   </w:t>
      </w:r>
      <w:proofErr w:type="gramStart"/>
      <w:r w:rsidRPr="00FF1407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FF1407">
        <w:rPr>
          <w:rFonts w:ascii="Times New Roman" w:hAnsi="Times New Roman" w:cs="Times New Roman"/>
          <w:sz w:val="22"/>
          <w:szCs w:val="2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администрации </w:t>
      </w:r>
      <w:r w:rsidR="00927B11" w:rsidRPr="00FF1407">
        <w:rPr>
          <w:rFonts w:ascii="Times New Roman" w:hAnsi="Times New Roman" w:cs="Times New Roman"/>
          <w:sz w:val="22"/>
          <w:szCs w:val="22"/>
        </w:rPr>
        <w:t>Красночетайского</w:t>
      </w:r>
      <w:r w:rsidRPr="00FF1407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</w:p>
    <w:p w:rsidR="002E5A45" w:rsidRPr="00FF1407" w:rsidRDefault="002E5A45" w:rsidP="002E5A45">
      <w:pPr>
        <w:suppressAutoHyphens/>
        <w:ind w:firstLine="540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 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2E5A45" w:rsidRPr="00FF1407" w:rsidRDefault="002E5A45" w:rsidP="002E5A45">
      <w:pPr>
        <w:suppressAutoHyphens/>
        <w:ind w:firstLine="540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  В случае выявления нарушений прав граждан по результатам проведенных проверок в отношении виновных должностных лиц принимаются меры дисциплинарного взыскания в соответствии с законодательством Российской Федерации.</w:t>
      </w:r>
    </w:p>
    <w:p w:rsidR="002E5A45" w:rsidRPr="00FF1407" w:rsidRDefault="002E5A45" w:rsidP="002E5A45">
      <w:pPr>
        <w:suppressAutoHyphens/>
        <w:ind w:firstLine="540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 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2E5A45" w:rsidRPr="00FF1407" w:rsidRDefault="002E5A45" w:rsidP="002E5A45">
      <w:pPr>
        <w:suppressAutoHyphens/>
        <w:ind w:firstLine="540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> 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b/>
          <w:sz w:val="22"/>
          <w:szCs w:val="22"/>
        </w:rPr>
      </w:pPr>
    </w:p>
    <w:p w:rsidR="002E5A45" w:rsidRPr="00FF1407" w:rsidRDefault="002E5A45" w:rsidP="002E5A45">
      <w:pPr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 w:rsidRPr="00FF1407">
        <w:rPr>
          <w:rFonts w:ascii="Times New Roman" w:hAnsi="Times New Roman" w:cs="Times New Roman"/>
          <w:b/>
          <w:sz w:val="22"/>
          <w:szCs w:val="22"/>
        </w:rPr>
        <w:t>5.</w:t>
      </w:r>
      <w:r w:rsidRPr="00FF1407">
        <w:rPr>
          <w:rFonts w:ascii="Times New Roman" w:hAnsi="Times New Roman" w:cs="Times New Roman"/>
          <w:b/>
          <w:bCs/>
          <w:sz w:val="22"/>
          <w:szCs w:val="22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E5A45" w:rsidRPr="00FF1407" w:rsidRDefault="002E5A45" w:rsidP="002E5A45">
      <w:pPr>
        <w:jc w:val="right"/>
        <w:rPr>
          <w:rFonts w:ascii="Times New Roman" w:hAnsi="Times New Roman" w:cs="Times New Roman"/>
          <w:kern w:val="28"/>
          <w:sz w:val="22"/>
          <w:szCs w:val="22"/>
        </w:rPr>
      </w:pP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5.1. Информация для заявителя о его праве подать жалобу на решение </w:t>
      </w:r>
      <w:proofErr w:type="gramStart"/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>и(</w:t>
      </w:r>
      <w:proofErr w:type="gramEnd"/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>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  <w:r w:rsidRPr="00FF1407">
        <w:rPr>
          <w:rFonts w:ascii="Times New Roman" w:hAnsi="Times New Roman" w:cs="Times New Roman"/>
          <w:b/>
          <w:sz w:val="22"/>
          <w:szCs w:val="22"/>
        </w:rPr>
        <w:t xml:space="preserve"> 5.2.</w:t>
      </w:r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Предмет жалобы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 xml:space="preserve">Жалоба подается в письменной форме на бумажном носителе, в электронной форме в администрацию </w:t>
      </w:r>
      <w:r w:rsidR="00927B11" w:rsidRPr="00FF1407">
        <w:rPr>
          <w:sz w:val="22"/>
          <w:szCs w:val="22"/>
        </w:rPr>
        <w:t>Красночетайского</w:t>
      </w:r>
      <w:r w:rsidRPr="00FF1407">
        <w:rPr>
          <w:sz w:val="22"/>
          <w:szCs w:val="22"/>
        </w:rPr>
        <w:t xml:space="preserve"> сельского поселения,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№210-ФЗ от 27.07.2010.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 от 27.07.2010, подаются руководителям этих организаций.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proofErr w:type="gramStart"/>
      <w:r w:rsidRPr="00FF1407">
        <w:rPr>
          <w:sz w:val="22"/>
          <w:szCs w:val="22"/>
        </w:rPr>
        <w:t xml:space="preserve">Жалоба на решения и действия (бездействие) администрации </w:t>
      </w:r>
      <w:r w:rsidR="00927B11" w:rsidRPr="00FF1407">
        <w:rPr>
          <w:sz w:val="22"/>
          <w:szCs w:val="22"/>
        </w:rPr>
        <w:t>Красночетайского</w:t>
      </w:r>
      <w:r w:rsidRPr="00FF1407">
        <w:rPr>
          <w:sz w:val="22"/>
          <w:szCs w:val="22"/>
        </w:rPr>
        <w:t xml:space="preserve"> сельского поселения, должностного лица администрации </w:t>
      </w:r>
      <w:r w:rsidR="00927B11" w:rsidRPr="00FF1407">
        <w:rPr>
          <w:sz w:val="22"/>
          <w:szCs w:val="22"/>
        </w:rPr>
        <w:t>Красночетайского</w:t>
      </w:r>
      <w:r w:rsidRPr="00FF1407">
        <w:rPr>
          <w:sz w:val="22"/>
          <w:szCs w:val="22"/>
        </w:rPr>
        <w:t xml:space="preserve"> сельского поселения, предоставляющего муниципальную услугу, муниципального служащего, руководителя администрации </w:t>
      </w:r>
      <w:r w:rsidR="00927B11" w:rsidRPr="00FF1407">
        <w:rPr>
          <w:sz w:val="22"/>
          <w:szCs w:val="22"/>
        </w:rPr>
        <w:t>Красночетайского</w:t>
      </w:r>
      <w:r w:rsidRPr="00FF1407">
        <w:rPr>
          <w:sz w:val="22"/>
          <w:szCs w:val="22"/>
        </w:rPr>
        <w:t xml:space="preserve"> сельского поселения,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</w:t>
      </w:r>
      <w:proofErr w:type="gramEnd"/>
      <w:r w:rsidRPr="00FF1407">
        <w:rPr>
          <w:sz w:val="22"/>
          <w:szCs w:val="22"/>
        </w:rPr>
        <w:t xml:space="preserve"> услуг, а также может быть </w:t>
      </w:r>
      <w:proofErr w:type="gramStart"/>
      <w:r w:rsidRPr="00FF1407">
        <w:rPr>
          <w:sz w:val="22"/>
          <w:szCs w:val="22"/>
        </w:rPr>
        <w:t>принята</w:t>
      </w:r>
      <w:proofErr w:type="gramEnd"/>
      <w:r w:rsidRPr="00FF1407">
        <w:rPr>
          <w:sz w:val="22"/>
          <w:szCs w:val="22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FF1407">
        <w:rPr>
          <w:sz w:val="22"/>
          <w:szCs w:val="22"/>
        </w:rPr>
        <w:t>Жалоба на решения и действия (бездействие) организаций, предусмотренных частью 1.1 статьи 16 Федерального закона № 210-ФЗ от 27.07.2010,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proofErr w:type="gramStart"/>
      <w:r w:rsidRPr="00FF1407">
        <w:rPr>
          <w:sz w:val="22"/>
          <w:szCs w:val="22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FF1407">
        <w:rPr>
          <w:sz w:val="22"/>
          <w:szCs w:val="22"/>
        </w:rPr>
        <w:t xml:space="preserve"> такими лицами в порядке, установленном настоящим пунктом, либо в порядке, установленном антимонопольным законодательством Российской Федерации, в антимонопольный орган.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Заявитель может обратиться с жалобой по основаниям и в порядке, которые установлены статьями 11.1 и 11.2 Федерального закона № 210-ФЗ от 27.07.2010, в том числе в следующих случаях: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1) нарушение срока регистрации запроса заявителя о предоставлении муниципальной услуги;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2) нарушение срока предоставления муниципальной услуги;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proofErr w:type="gramStart"/>
      <w:r w:rsidRPr="00FF1407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F1407">
        <w:rPr>
          <w:sz w:val="22"/>
          <w:szCs w:val="22"/>
        </w:rPr>
        <w:t xml:space="preserve"> </w:t>
      </w:r>
      <w:proofErr w:type="gramStart"/>
      <w:r w:rsidRPr="00FF1407">
        <w:rPr>
          <w:sz w:val="22"/>
          <w:szCs w:val="22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от 27.07.2010;</w:t>
      </w:r>
      <w:proofErr w:type="gramEnd"/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proofErr w:type="gramStart"/>
      <w:r w:rsidRPr="00FF1407">
        <w:rPr>
          <w:sz w:val="22"/>
          <w:szCs w:val="22"/>
        </w:rPr>
        <w:t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210-ФЗ от 27.07.2010,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F1407">
        <w:rPr>
          <w:sz w:val="22"/>
          <w:szCs w:val="22"/>
        </w:rPr>
        <w:t xml:space="preserve"> </w:t>
      </w:r>
      <w:proofErr w:type="gramStart"/>
      <w:r w:rsidRPr="00FF1407">
        <w:rPr>
          <w:sz w:val="22"/>
          <w:szCs w:val="22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от 27.07.2010;</w:t>
      </w:r>
      <w:proofErr w:type="gramEnd"/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proofErr w:type="gramStart"/>
      <w:r w:rsidRPr="00FF1407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F1407">
        <w:rPr>
          <w:sz w:val="22"/>
          <w:szCs w:val="22"/>
        </w:rPr>
        <w:t xml:space="preserve"> </w:t>
      </w:r>
      <w:proofErr w:type="gramStart"/>
      <w:r w:rsidRPr="00FF1407">
        <w:rPr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от 27.07.2010.  </w:t>
      </w:r>
      <w:proofErr w:type="gramEnd"/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В письменном обращении заинтересованные лица в обязательном порядке указывают: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proofErr w:type="gramStart"/>
      <w:r w:rsidRPr="00FF1407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proofErr w:type="gramStart"/>
      <w:r w:rsidRPr="00FF1407">
        <w:rPr>
          <w:sz w:val="22"/>
          <w:szCs w:val="22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r w:rsidR="00927B11" w:rsidRPr="00FF1407">
        <w:rPr>
          <w:sz w:val="22"/>
          <w:szCs w:val="22"/>
        </w:rPr>
        <w:t>Красночетайского</w:t>
      </w:r>
      <w:r w:rsidRPr="00FF1407">
        <w:rPr>
          <w:sz w:val="22"/>
          <w:szCs w:val="22"/>
        </w:rPr>
        <w:t xml:space="preserve"> сельского 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вопросу.</w:t>
      </w:r>
      <w:proofErr w:type="gramEnd"/>
      <w:r w:rsidRPr="00FF1407">
        <w:rPr>
          <w:sz w:val="22"/>
          <w:szCs w:val="22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В случае</w:t>
      </w:r>
      <w:proofErr w:type="gramStart"/>
      <w:r w:rsidRPr="00FF1407">
        <w:rPr>
          <w:sz w:val="22"/>
          <w:szCs w:val="22"/>
        </w:rPr>
        <w:t>,</w:t>
      </w:r>
      <w:proofErr w:type="gramEnd"/>
      <w:r w:rsidRPr="00FF1407">
        <w:rPr>
          <w:sz w:val="22"/>
          <w:szCs w:val="22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proofErr w:type="gramStart"/>
      <w:r w:rsidRPr="00FF1407"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F1407">
        <w:rPr>
          <w:sz w:val="22"/>
          <w:szCs w:val="22"/>
        </w:rPr>
        <w:t xml:space="preserve"> исправлений - в течение пяти рабочих дней со дня ее регистрации.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proofErr w:type="gramStart"/>
      <w:r w:rsidRPr="00FF1407">
        <w:rPr>
          <w:sz w:val="22"/>
          <w:szCs w:val="2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2) отказывает в удовлетворении жалобы.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5A45" w:rsidRPr="00FF1407" w:rsidRDefault="002E5A45" w:rsidP="002E5A45">
      <w:pPr>
        <w:pStyle w:val="a7"/>
        <w:spacing w:after="0"/>
        <w:ind w:firstLine="709"/>
        <w:jc w:val="both"/>
        <w:rPr>
          <w:sz w:val="22"/>
          <w:szCs w:val="22"/>
        </w:rPr>
      </w:pPr>
      <w:r w:rsidRPr="00FF1407">
        <w:rPr>
          <w:sz w:val="22"/>
          <w:szCs w:val="22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FF1407">
        <w:rPr>
          <w:rFonts w:ascii="Times New Roman" w:hAnsi="Times New Roman" w:cs="Times New Roman"/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FF1407">
        <w:rPr>
          <w:rFonts w:ascii="Times New Roman" w:hAnsi="Times New Roman" w:cs="Times New Roman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FF1407">
        <w:rPr>
          <w:rFonts w:ascii="Times New Roman" w:hAnsi="Times New Roman" w:cs="Times New Roman"/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>5.3. 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в администрацию  поселения.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>5.4. Порядок подачи и рассмотрения жалобы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Жалоба может быть направлена по почте с использованием информационно-телекоммуникационной сети «Интернет», официального сайта органа местного самоуправления, а также может быть принята при личном приеме заявителя.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 xml:space="preserve">Жалоба в соответствии с Федеральным </w:t>
      </w:r>
      <w:hyperlink r:id="rId15" w:history="1">
        <w:r w:rsidRPr="00FF1407">
          <w:rPr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 w:rsidRPr="00FF1407">
        <w:rPr>
          <w:rFonts w:ascii="Times New Roman" w:hAnsi="Times New Roman" w:cs="Times New Roman"/>
          <w:color w:val="000000"/>
          <w:sz w:val="22"/>
          <w:szCs w:val="22"/>
        </w:rPr>
        <w:t xml:space="preserve"> № 210-ФЗ должна содержать (Приложение № 7 к Административному регламенту):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FF1407">
        <w:rPr>
          <w:rFonts w:ascii="Times New Roman" w:hAnsi="Times New Roman" w:cs="Times New Roman"/>
          <w:color w:val="000000"/>
          <w:sz w:val="22"/>
          <w:szCs w:val="2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F1407">
        <w:rPr>
          <w:rFonts w:ascii="Times New Roman" w:hAnsi="Times New Roman" w:cs="Times New Roman"/>
          <w:color w:val="000000"/>
          <w:sz w:val="22"/>
          <w:szCs w:val="22"/>
        </w:rPr>
        <w:t>представлена</w:t>
      </w:r>
      <w:proofErr w:type="gramEnd"/>
      <w:r w:rsidRPr="00FF1407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б)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E5A45" w:rsidRPr="00FF1407" w:rsidRDefault="002E5A45" w:rsidP="002E5A45">
      <w:pPr>
        <w:tabs>
          <w:tab w:val="left" w:pos="952"/>
        </w:tabs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>5.5. Сроки рассмотрения жалобы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Жалоба, поступившая в администрацию поселения,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 xml:space="preserve">В случае </w:t>
      </w:r>
      <w:proofErr w:type="gramStart"/>
      <w:r w:rsidRPr="00FF1407">
        <w:rPr>
          <w:rFonts w:ascii="Times New Roman" w:hAnsi="Times New Roman" w:cs="Times New Roman"/>
          <w:color w:val="000000"/>
          <w:sz w:val="22"/>
          <w:szCs w:val="22"/>
        </w:rPr>
        <w:t>обжалования отказа должностного лица администрации поселения</w:t>
      </w:r>
      <w:proofErr w:type="gramEnd"/>
      <w:r w:rsidRPr="00FF1407">
        <w:rPr>
          <w:rFonts w:ascii="Times New Roman" w:hAnsi="Times New Roman" w:cs="Times New Roman"/>
          <w:color w:val="000000"/>
          <w:sz w:val="22"/>
          <w:szCs w:val="22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>5.6. Результат рассмотрения жалобы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 xml:space="preserve">По результатам рассмотрения жалобы в соответствии с </w:t>
      </w:r>
      <w:hyperlink r:id="rId16" w:history="1">
        <w:r w:rsidRPr="00FF1407">
          <w:rPr>
            <w:rFonts w:ascii="Times New Roman" w:hAnsi="Times New Roman" w:cs="Times New Roman"/>
            <w:color w:val="000000"/>
            <w:sz w:val="22"/>
            <w:szCs w:val="22"/>
          </w:rPr>
          <w:t>частью 7 статьи 11.2</w:t>
        </w:r>
      </w:hyperlink>
      <w:r w:rsidRPr="00FF1407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№ 210-ФЗ администрация сельского поселения принимает одно из следующих решений: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FF1407">
        <w:rPr>
          <w:rFonts w:ascii="Times New Roman" w:hAnsi="Times New Roman" w:cs="Times New Roman"/>
          <w:color w:val="000000"/>
          <w:sz w:val="22"/>
          <w:szCs w:val="22"/>
        </w:rPr>
        <w:t>удовлетворяет жалобу, в том числе в форме отмены принятого решения, исправления допущенных сотрудником отдела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отказывает в удовлетворении жалобы.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FF1407">
        <w:rPr>
          <w:rFonts w:ascii="Times New Roman" w:hAnsi="Times New Roman" w:cs="Times New Roman"/>
          <w:color w:val="000000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FF1407">
        <w:rPr>
          <w:rFonts w:ascii="Times New Roman" w:hAnsi="Times New Roman" w:cs="Times New Roman"/>
          <w:color w:val="000000"/>
          <w:sz w:val="22"/>
          <w:szCs w:val="22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>5.7. Порядок информирования заявителя о результатах рассмотрения жалобы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В ответе по результатам рассмотрения жалобы указываются: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фамилия, имя, отчество (последнее - при наличии) или наименование заявителя;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основания для принятия решения по жалобе;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принятое по жалобе решение;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в случае</w:t>
      </w:r>
      <w:proofErr w:type="gramStart"/>
      <w:r w:rsidRPr="00FF1407">
        <w:rPr>
          <w:rFonts w:ascii="Times New Roman" w:hAnsi="Times New Roman" w:cs="Times New Roman"/>
          <w:color w:val="000000"/>
          <w:sz w:val="22"/>
          <w:szCs w:val="22"/>
        </w:rPr>
        <w:t>,</w:t>
      </w:r>
      <w:proofErr w:type="gramEnd"/>
      <w:r w:rsidRPr="00FF1407">
        <w:rPr>
          <w:rFonts w:ascii="Times New Roman" w:hAnsi="Times New Roman" w:cs="Times New Roman"/>
          <w:color w:val="000000"/>
          <w:sz w:val="22"/>
          <w:szCs w:val="22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сведения о порядке обжалования принятого по жалобе решения.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>5.8. Порядок обжалования решения по жалобе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>5.9. Право заявителя на получение информации и документов, необходимых для обоснования и рассмотрения жалобы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b/>
          <w:color w:val="000000"/>
          <w:sz w:val="22"/>
          <w:szCs w:val="22"/>
        </w:rPr>
        <w:t>5.10. Способы информирования заявителей о порядке подачи и рассмотрения жалобы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Информацию о порядке подачи и рассмотрения жалобы заявители могут получить на информационном стенде в местной администрации, на официальном сайте органа местного самоуправления, в ходе личного приема, а также по телефону, электронной почте.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Для получения информации о порядке подачи и рассмотрения жалобы заявитель вправе обратиться: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в устной форме;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в форме электронного документа;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по телефону;</w:t>
      </w:r>
    </w:p>
    <w:p w:rsidR="002E5A45" w:rsidRPr="00FF1407" w:rsidRDefault="002E5A45" w:rsidP="002E5A45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FF1407">
        <w:rPr>
          <w:rFonts w:ascii="Times New Roman" w:hAnsi="Times New Roman" w:cs="Times New Roman"/>
          <w:color w:val="000000"/>
          <w:sz w:val="22"/>
          <w:szCs w:val="22"/>
        </w:rPr>
        <w:t>в письменной форме.</w:t>
      </w:r>
    </w:p>
    <w:p w:rsidR="002E5A45" w:rsidRPr="00170914" w:rsidRDefault="002E5A45" w:rsidP="002E5A45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2E5A45" w:rsidRPr="00170914" w:rsidSect="00927B1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E5A45" w:rsidRPr="006D1711" w:rsidRDefault="002E5A45" w:rsidP="002E5A45">
      <w:pPr>
        <w:jc w:val="right"/>
        <w:rPr>
          <w:rFonts w:ascii="Times New Roman" w:hAnsi="Times New Roman" w:cs="Times New Roman"/>
          <w:kern w:val="28"/>
        </w:rPr>
      </w:pPr>
      <w:r w:rsidRPr="006D1711">
        <w:rPr>
          <w:rFonts w:ascii="Times New Roman" w:hAnsi="Times New Roman" w:cs="Times New Roman"/>
          <w:kern w:val="28"/>
        </w:rPr>
        <w:t>Приложение №1</w:t>
      </w:r>
    </w:p>
    <w:p w:rsidR="002E5A45" w:rsidRPr="006D1711" w:rsidRDefault="002E5A45" w:rsidP="002E5A45">
      <w:pPr>
        <w:jc w:val="right"/>
        <w:rPr>
          <w:rFonts w:ascii="Times New Roman" w:hAnsi="Times New Roman" w:cs="Times New Roman"/>
          <w:kern w:val="28"/>
        </w:rPr>
      </w:pPr>
      <w:r w:rsidRPr="006D1711">
        <w:rPr>
          <w:rFonts w:ascii="Times New Roman" w:hAnsi="Times New Roman" w:cs="Times New Roman"/>
          <w:kern w:val="28"/>
        </w:rPr>
        <w:t>к Административному регламенту</w:t>
      </w:r>
    </w:p>
    <w:p w:rsidR="002E5A45" w:rsidRPr="006D1711" w:rsidRDefault="002E5A45" w:rsidP="002E5A45">
      <w:pPr>
        <w:jc w:val="right"/>
        <w:rPr>
          <w:rFonts w:ascii="Times New Roman" w:hAnsi="Times New Roman" w:cs="Times New Roman"/>
          <w:bCs/>
        </w:rPr>
      </w:pPr>
      <w:r w:rsidRPr="006D1711">
        <w:rPr>
          <w:rFonts w:ascii="Times New Roman" w:hAnsi="Times New Roman" w:cs="Times New Roman"/>
          <w:bCs/>
        </w:rPr>
        <w:t>предоставления муниципальной услуги</w:t>
      </w:r>
    </w:p>
    <w:p w:rsidR="002E5A45" w:rsidRPr="006D1711" w:rsidRDefault="002E5A45" w:rsidP="002E5A45">
      <w:pPr>
        <w:jc w:val="right"/>
        <w:rPr>
          <w:rFonts w:ascii="Times New Roman" w:hAnsi="Times New Roman" w:cs="Times New Roman"/>
        </w:rPr>
      </w:pPr>
      <w:r w:rsidRPr="006D1711">
        <w:rPr>
          <w:rFonts w:ascii="Times New Roman" w:hAnsi="Times New Roman" w:cs="Times New Roman"/>
        </w:rPr>
        <w:t>«Принятие решений о подготовке,</w:t>
      </w:r>
    </w:p>
    <w:p w:rsidR="002E5A45" w:rsidRPr="006D1711" w:rsidRDefault="002E5A45" w:rsidP="002E5A45">
      <w:pPr>
        <w:jc w:val="right"/>
        <w:rPr>
          <w:rFonts w:ascii="Times New Roman" w:hAnsi="Times New Roman" w:cs="Times New Roman"/>
        </w:rPr>
      </w:pPr>
      <w:r w:rsidRPr="006D1711">
        <w:rPr>
          <w:rFonts w:ascii="Times New Roman" w:hAnsi="Times New Roman" w:cs="Times New Roman"/>
        </w:rPr>
        <w:t xml:space="preserve"> об утверждении документации по</w:t>
      </w:r>
    </w:p>
    <w:p w:rsidR="002E5A45" w:rsidRPr="006D1711" w:rsidRDefault="002E5A45" w:rsidP="002E5A45">
      <w:pPr>
        <w:jc w:val="right"/>
        <w:rPr>
          <w:rFonts w:ascii="Times New Roman" w:hAnsi="Times New Roman" w:cs="Times New Roman"/>
        </w:rPr>
      </w:pPr>
      <w:r w:rsidRPr="006D1711">
        <w:rPr>
          <w:rFonts w:ascii="Times New Roman" w:hAnsi="Times New Roman" w:cs="Times New Roman"/>
        </w:rPr>
        <w:t xml:space="preserve"> </w:t>
      </w:r>
      <w:proofErr w:type="gramStart"/>
      <w:r w:rsidRPr="006D1711">
        <w:rPr>
          <w:rFonts w:ascii="Times New Roman" w:hAnsi="Times New Roman" w:cs="Times New Roman"/>
        </w:rPr>
        <w:t>планировке территорий (проектов</w:t>
      </w:r>
      <w:proofErr w:type="gramEnd"/>
    </w:p>
    <w:p w:rsidR="002E5A45" w:rsidRPr="006D1711" w:rsidRDefault="002E5A45" w:rsidP="002E5A45">
      <w:pPr>
        <w:jc w:val="right"/>
        <w:rPr>
          <w:rFonts w:ascii="Times New Roman" w:hAnsi="Times New Roman" w:cs="Times New Roman"/>
          <w:bCs/>
        </w:rPr>
      </w:pPr>
      <w:r w:rsidRPr="006D1711">
        <w:rPr>
          <w:rFonts w:ascii="Times New Roman" w:hAnsi="Times New Roman" w:cs="Times New Roman"/>
        </w:rPr>
        <w:t xml:space="preserve"> планировки, проектов межевания)»</w:t>
      </w:r>
    </w:p>
    <w:p w:rsidR="002E5A45" w:rsidRPr="006D1711" w:rsidRDefault="002E5A45" w:rsidP="002E5A45">
      <w:pPr>
        <w:jc w:val="center"/>
        <w:outlineLvl w:val="1"/>
        <w:rPr>
          <w:rFonts w:ascii="Times New Roman" w:hAnsi="Times New Roman" w:cs="Times New Roman"/>
        </w:rPr>
      </w:pPr>
    </w:p>
    <w:p w:rsidR="002E5A45" w:rsidRPr="006D1711" w:rsidRDefault="002E5A45" w:rsidP="002E5A45">
      <w:pPr>
        <w:jc w:val="center"/>
        <w:rPr>
          <w:rFonts w:ascii="Times New Roman" w:hAnsi="Times New Roman" w:cs="Times New Roman"/>
          <w:b/>
        </w:rPr>
      </w:pPr>
      <w:r w:rsidRPr="006D1711">
        <w:rPr>
          <w:rFonts w:ascii="Times New Roman" w:hAnsi="Times New Roman" w:cs="Times New Roman"/>
          <w:b/>
        </w:rPr>
        <w:t>Блок-схема</w:t>
      </w:r>
    </w:p>
    <w:p w:rsidR="002E5A45" w:rsidRPr="006D1711" w:rsidRDefault="002E5A45" w:rsidP="002E5A45">
      <w:pPr>
        <w:jc w:val="center"/>
        <w:rPr>
          <w:rFonts w:ascii="Times New Roman" w:hAnsi="Times New Roman" w:cs="Times New Roman"/>
          <w:b/>
        </w:rPr>
      </w:pPr>
      <w:r w:rsidRPr="006D1711">
        <w:rPr>
          <w:rFonts w:ascii="Times New Roman" w:hAnsi="Times New Roman" w:cs="Times New Roman"/>
          <w:b/>
        </w:rPr>
        <w:t>общей структуры по предоставлению муниципальной услуги</w:t>
      </w:r>
    </w:p>
    <w:p w:rsidR="002E5A45" w:rsidRPr="006D1711" w:rsidRDefault="002E5A45" w:rsidP="002E5A45">
      <w:pPr>
        <w:jc w:val="center"/>
        <w:rPr>
          <w:rFonts w:ascii="Times New Roman" w:hAnsi="Times New Roman" w:cs="Times New Roman"/>
          <w:b/>
        </w:rPr>
      </w:pPr>
      <w:r w:rsidRPr="006D1711">
        <w:rPr>
          <w:rFonts w:ascii="Times New Roman" w:hAnsi="Times New Roman" w:cs="Times New Roman"/>
          <w:b/>
        </w:rPr>
        <w:t>«Принятие решений о подготовке, об утверждении документации по</w:t>
      </w:r>
    </w:p>
    <w:p w:rsidR="002E5A45" w:rsidRPr="006D1711" w:rsidRDefault="002E5A45" w:rsidP="002E5A45">
      <w:pPr>
        <w:jc w:val="center"/>
        <w:rPr>
          <w:rFonts w:ascii="Times New Roman" w:hAnsi="Times New Roman" w:cs="Times New Roman"/>
          <w:b/>
        </w:rPr>
      </w:pPr>
      <w:r w:rsidRPr="006D1711">
        <w:rPr>
          <w:rFonts w:ascii="Times New Roman" w:hAnsi="Times New Roman" w:cs="Times New Roman"/>
          <w:b/>
        </w:rPr>
        <w:t xml:space="preserve"> планировке территорий (проектов планировки, проектов межевания)»</w:t>
      </w:r>
    </w:p>
    <w:p w:rsidR="002E5A45" w:rsidRPr="006D1711" w:rsidRDefault="002E5A45" w:rsidP="002E5A45">
      <w:pPr>
        <w:jc w:val="center"/>
        <w:rPr>
          <w:rFonts w:ascii="Times New Roman" w:hAnsi="Times New Roman" w:cs="Times New Roman"/>
          <w:b/>
        </w:rPr>
      </w:pPr>
    </w:p>
    <w:p w:rsidR="002E5A45" w:rsidRPr="006D1711" w:rsidRDefault="002E5A45" w:rsidP="002E5A45">
      <w:pPr>
        <w:jc w:val="center"/>
        <w:rPr>
          <w:rFonts w:ascii="Times New Roman" w:hAnsi="Times New Roman" w:cs="Times New Roman"/>
          <w:b/>
        </w:rPr>
      </w:pPr>
      <w:r w:rsidRPr="006D1711">
        <w:rPr>
          <w:rFonts w:ascii="Times New Roman" w:hAnsi="Times New Roman" w:cs="Times New Roman"/>
          <w:b/>
        </w:rPr>
        <w:t>Процедура принятия решения о</w:t>
      </w:r>
    </w:p>
    <w:p w:rsidR="002E5A45" w:rsidRPr="006D1711" w:rsidRDefault="002E5A45" w:rsidP="002E5A45">
      <w:pPr>
        <w:jc w:val="center"/>
        <w:rPr>
          <w:rFonts w:ascii="Times New Roman" w:hAnsi="Times New Roman" w:cs="Times New Roman"/>
          <w:b/>
        </w:rPr>
      </w:pPr>
      <w:r w:rsidRPr="006D1711">
        <w:rPr>
          <w:rFonts w:ascii="Times New Roman" w:hAnsi="Times New Roman" w:cs="Times New Roman"/>
          <w:b/>
        </w:rPr>
        <w:t>подготовке документации по планировке территории</w:t>
      </w:r>
    </w:p>
    <w:p w:rsidR="002E5A45" w:rsidRPr="006D1711" w:rsidRDefault="002E5A45" w:rsidP="002E5A45">
      <w:pPr>
        <w:jc w:val="center"/>
        <w:rPr>
          <w:rFonts w:ascii="Times New Roman" w:hAnsi="Times New Roman" w:cs="Times New Roman"/>
        </w:rPr>
      </w:pPr>
    </w:p>
    <w:p w:rsidR="002E5A45" w:rsidRPr="006D1711" w:rsidRDefault="00A87B91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A87B91">
        <w:rPr>
          <w:rFonts w:ascii="Times New Roman" w:hAnsi="Times New Roman" w:cs="Times New Roman"/>
          <w:noProof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70.35pt;margin-top:5.7pt;width:302.4pt;height:35.9pt;z-index:251661312">
            <v:textbox style="mso-next-textbox:#_x0000_s1026">
              <w:txbxContent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Прием, регистрация запроса и требуемых документов</w:t>
                  </w:r>
                </w:p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(не более 3 дней)</w:t>
                  </w:r>
                </w:p>
              </w:txbxContent>
            </v:textbox>
          </v:shape>
        </w:pict>
      </w:r>
      <w:r w:rsidR="002E5A45" w:rsidRPr="006D1711">
        <w:rPr>
          <w:rFonts w:ascii="Times New Roman" w:hAnsi="Times New Roman" w:cs="Times New Roman"/>
        </w:rPr>
        <w:t xml:space="preserve"> </w:t>
      </w: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A87B91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A87B91">
        <w:rPr>
          <w:rFonts w:ascii="Times New Roman" w:hAnsi="Times New Roman" w:cs="Times New Roman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0.35pt;margin-top:9.45pt;width:0;height:32.55pt;z-index:251668480" o:connectortype="straight">
            <v:stroke endarrow="block"/>
          </v:shape>
        </w:pict>
      </w: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A87B91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A87B91">
        <w:rPr>
          <w:rFonts w:ascii="Times New Roman" w:hAnsi="Times New Roman" w:cs="Times New Roman"/>
          <w:noProof/>
          <w:lang w:eastAsia="en-US"/>
        </w:rPr>
        <w:pict>
          <v:shape id="_x0000_s1027" type="#_x0000_t109" style="position:absolute;left:0;text-align:left;margin-left:130.35pt;margin-top:9.8pt;width:198pt;height:52.6pt;z-index:251662336">
            <v:textbox style="mso-next-textbox:#_x0000_s1027">
              <w:txbxContent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Регистрация запроса и документов, указанных в пункте 2.6 регламента (не более 1 дня) </w:t>
                  </w:r>
                </w:p>
              </w:txbxContent>
            </v:textbox>
          </v:shape>
        </w:pict>
      </w: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A87B91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A87B91">
        <w:rPr>
          <w:rFonts w:ascii="Times New Roman" w:hAnsi="Times New Roman" w:cs="Times New Roman"/>
          <w:noProof/>
          <w:lang w:eastAsia="en-US"/>
        </w:rPr>
        <w:pict>
          <v:shape id="_x0000_s1029" type="#_x0000_t32" style="position:absolute;left:0;text-align:left;margin-left:159.3pt;margin-top:14.95pt;width:57.85pt;height:26.1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36" type="#_x0000_t32" style="position:absolute;left:0;text-align:left;margin-left:220.35pt;margin-top:14.1pt;width:163.95pt;height:25.6pt;z-index:251671552" o:connectortype="straight">
            <v:stroke endarrow="block"/>
          </v:shape>
        </w:pict>
      </w: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A87B91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A87B91">
        <w:rPr>
          <w:rFonts w:ascii="Times New Roman" w:hAnsi="Times New Roman" w:cs="Times New Roman"/>
          <w:noProof/>
          <w:lang w:eastAsia="en-US"/>
        </w:rPr>
        <w:pict>
          <v:shape id="_x0000_s1030" type="#_x0000_t109" style="position:absolute;left:0;text-align:left;margin-left:101.5pt;margin-top:8.9pt;width:125.1pt;height:37pt;z-index:251665408">
            <v:textbox style="mso-next-textbox:#_x0000_s1030">
              <w:txbxContent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Соответствует</w:t>
                  </w:r>
                </w:p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 требованию</w:t>
                  </w:r>
                </w:p>
              </w:txbxContent>
            </v:textbox>
          </v:shape>
        </w:pict>
      </w:r>
      <w:r w:rsidRPr="00A87B91">
        <w:rPr>
          <w:rFonts w:ascii="Times New Roman" w:hAnsi="Times New Roman" w:cs="Times New Roman"/>
          <w:noProof/>
          <w:lang w:eastAsia="en-US"/>
        </w:rPr>
        <w:pict>
          <v:shape id="_x0000_s1035" type="#_x0000_t109" style="position:absolute;left:0;text-align:left;margin-left:326pt;margin-top:8.9pt;width:122.6pt;height:37pt;z-index:251670528">
            <v:textbox style="mso-next-textbox:#_x0000_s1035">
              <w:txbxContent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Не соответствует требованию</w:t>
                  </w:r>
                </w:p>
              </w:txbxContent>
            </v:textbox>
          </v:shape>
        </w:pict>
      </w: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A87B91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A87B91">
        <w:rPr>
          <w:rFonts w:ascii="Times New Roman" w:hAnsi="Times New Roman" w:cs="Times New Roman"/>
          <w:noProof/>
          <w:lang w:eastAsia="en-US"/>
        </w:rPr>
        <w:pict>
          <v:shape id="_x0000_s1031" type="#_x0000_t32" style="position:absolute;left:0;text-align:left;margin-left:159.3pt;margin-top:13.7pt;width:0;height:32.5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34" type="#_x0000_t32" style="position:absolute;left:0;text-align:left;margin-left:384.3pt;margin-top:13.7pt;width:0;height:32.55pt;z-index:251669504" o:connectortype="straight">
            <v:stroke endarrow="block"/>
          </v:shape>
        </w:pict>
      </w: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A87B91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A87B91">
        <w:rPr>
          <w:rFonts w:ascii="Times New Roman" w:hAnsi="Times New Roman" w:cs="Times New Roman"/>
          <w:noProof/>
          <w:lang w:eastAsia="en-US"/>
        </w:rPr>
        <w:pict>
          <v:shape id="_x0000_s1028" type="#_x0000_t109" style="position:absolute;left:0;text-align:left;margin-left:328.35pt;margin-top:14.05pt;width:155.4pt;height:52.75pt;z-index:251663360">
            <v:textbox style="mso-next-textbox:#_x0000_s1028">
              <w:txbxContent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Информирование</w:t>
                  </w:r>
                </w:p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 заявителя об отказе </w:t>
                  </w:r>
                  <w:proofErr w:type="gramStart"/>
                  <w:r w:rsidRPr="006D1711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</w:p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6D1711">
                    <w:rPr>
                      <w:rFonts w:ascii="Times New Roman" w:hAnsi="Times New Roman" w:cs="Times New Roman"/>
                    </w:rPr>
                    <w:t>приеме</w:t>
                  </w:r>
                  <w:proofErr w:type="gramEnd"/>
                  <w:r w:rsidRPr="006D1711">
                    <w:rPr>
                      <w:rFonts w:ascii="Times New Roman" w:hAnsi="Times New Roman" w:cs="Times New Roman"/>
                    </w:rPr>
                    <w:t xml:space="preserve"> запроса</w:t>
                  </w:r>
                </w:p>
              </w:txbxContent>
            </v:textbox>
          </v:shape>
        </w:pict>
      </w:r>
      <w:r w:rsidRPr="00A87B91">
        <w:rPr>
          <w:rFonts w:ascii="Times New Roman" w:hAnsi="Times New Roman" w:cs="Times New Roman"/>
          <w:noProof/>
          <w:lang w:eastAsia="en-US"/>
        </w:rPr>
        <w:pict>
          <v:shape id="_x0000_s1032" type="#_x0000_t109" style="position:absolute;left:0;text-align:left;margin-left:26.45pt;margin-top:14.05pt;width:270.85pt;height:117.85pt;z-index:251667456">
            <v:textbox style="mso-next-textbox:#_x0000_s1032">
              <w:txbxContent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Подготовка проекта постановления администрации </w:t>
                  </w:r>
                  <w:r>
                    <w:rPr>
                      <w:rFonts w:ascii="Times New Roman" w:hAnsi="Times New Roman" w:cs="Times New Roman"/>
                    </w:rPr>
                    <w:t>Красночетайского</w:t>
                  </w:r>
                  <w:r w:rsidRPr="006D1711">
                    <w:rPr>
                      <w:rFonts w:ascii="Times New Roman" w:hAnsi="Times New Roman" w:cs="Times New Roman"/>
                    </w:rPr>
                    <w:t xml:space="preserve"> сельского поселения о подготовке документации по планировке территории (не более 20 дней). 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10 дней</w:t>
                  </w:r>
                </w:p>
                <w:p w:rsidR="002A7C57" w:rsidRDefault="002A7C57" w:rsidP="002E5A45">
                  <w:pPr>
                    <w:jc w:val="center"/>
                  </w:pPr>
                </w:p>
              </w:txbxContent>
            </v:textbox>
          </v:shape>
        </w:pict>
      </w: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2E5A45" w:rsidP="002E5A45">
      <w:pPr>
        <w:tabs>
          <w:tab w:val="center" w:pos="4677"/>
        </w:tabs>
        <w:rPr>
          <w:rFonts w:ascii="Times New Roman" w:hAnsi="Times New Roman" w:cs="Times New Roman"/>
          <w:b/>
          <w:bCs/>
        </w:rPr>
      </w:pPr>
      <w:r w:rsidRPr="006D1711">
        <w:rPr>
          <w:rFonts w:ascii="Times New Roman" w:hAnsi="Times New Roman" w:cs="Times New Roman"/>
          <w:b/>
          <w:bCs/>
        </w:rPr>
        <w:tab/>
      </w: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2E5A45" w:rsidP="002E5A4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2E5A45" w:rsidRPr="006D1711" w:rsidRDefault="00A87B91" w:rsidP="002E5A4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 id="_x0000_s1038" type="#_x0000_t32" style="position:absolute;left:0;text-align:left;margin-left:154.15pt;margin-top:3.1pt;width:0;height:32.55pt;z-index:251673600" o:connectortype="straight">
            <v:stroke endarrow="block"/>
          </v:shape>
        </w:pict>
      </w:r>
    </w:p>
    <w:p w:rsidR="002E5A45" w:rsidRPr="006D1711" w:rsidRDefault="002E5A45" w:rsidP="002E5A4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</w:rPr>
      </w:pPr>
    </w:p>
    <w:p w:rsidR="002E5A45" w:rsidRPr="006D1711" w:rsidRDefault="00A87B91" w:rsidP="002E5A4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-2"/>
        <w:rPr>
          <w:rFonts w:ascii="Times New Roman" w:hAnsi="Times New Roman" w:cs="Times New Roman"/>
        </w:rPr>
      </w:pPr>
      <w:r w:rsidRPr="00A87B91"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37" type="#_x0000_t109" style="position:absolute;left:0;text-align:left;margin-left:26.45pt;margin-top:3.45pt;width:426pt;height:77.1pt;flip:y;z-index:251672576">
            <v:textbox style="mso-next-textbox:#_x0000_s1037">
              <w:txbxContent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 xml:space="preserve">Выдача заявителю копии постановления администрации </w:t>
                  </w:r>
                  <w:r>
                    <w:rPr>
                      <w:rFonts w:ascii="Times New Roman" w:hAnsi="Times New Roman" w:cs="Times New Roman"/>
                    </w:rPr>
                    <w:t>Красночетайского</w:t>
                  </w:r>
                  <w:r w:rsidRPr="006D1711">
                    <w:rPr>
                      <w:rFonts w:ascii="Times New Roman" w:hAnsi="Times New Roman" w:cs="Times New Roman"/>
                    </w:rPr>
                    <w:t xml:space="preserve"> сельского поселения о подготовке документации по планировке территории (не более 5 дней).</w:t>
                  </w:r>
                </w:p>
                <w:p w:rsidR="002A7C57" w:rsidRPr="006D1711" w:rsidRDefault="002A7C57" w:rsidP="002E5A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D1711">
                    <w:rPr>
                      <w:rFonts w:ascii="Times New Roman" w:hAnsi="Times New Roman" w:cs="Times New Roman"/>
                    </w:rPr>
            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3 дней</w:t>
                  </w:r>
                </w:p>
              </w:txbxContent>
            </v:textbox>
          </v:shape>
        </w:pict>
      </w:r>
    </w:p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2E5A45" w:rsidRDefault="002E5A45" w:rsidP="002E5A45"/>
    <w:p w:rsidR="00E77810" w:rsidRDefault="00E77810"/>
    <w:sectPr w:rsidR="00E77810" w:rsidSect="0092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57" w:rsidRDefault="002A7C57" w:rsidP="001D749A">
      <w:r>
        <w:separator/>
      </w:r>
    </w:p>
  </w:endnote>
  <w:endnote w:type="continuationSeparator" w:id="0">
    <w:p w:rsidR="002A7C57" w:rsidRDefault="002A7C57" w:rsidP="001D7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57" w:rsidRDefault="002A7C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57" w:rsidRDefault="002A7C5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57" w:rsidRDefault="002A7C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57" w:rsidRDefault="002A7C57" w:rsidP="001D749A">
      <w:r>
        <w:separator/>
      </w:r>
    </w:p>
  </w:footnote>
  <w:footnote w:type="continuationSeparator" w:id="0">
    <w:p w:rsidR="002A7C57" w:rsidRDefault="002A7C57" w:rsidP="001D7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57" w:rsidRDefault="002A7C5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57" w:rsidRDefault="002A7C5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57" w:rsidRDefault="002A7C5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01A6"/>
    <w:multiLevelType w:val="hybridMultilevel"/>
    <w:tmpl w:val="14626AF4"/>
    <w:lvl w:ilvl="0" w:tplc="0F3E2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A45"/>
    <w:rsid w:val="00020F0E"/>
    <w:rsid w:val="001D749A"/>
    <w:rsid w:val="002A7C57"/>
    <w:rsid w:val="002C2ED7"/>
    <w:rsid w:val="002E5A45"/>
    <w:rsid w:val="003B7BED"/>
    <w:rsid w:val="005429D2"/>
    <w:rsid w:val="0067659F"/>
    <w:rsid w:val="007B5002"/>
    <w:rsid w:val="00927B11"/>
    <w:rsid w:val="00A87B91"/>
    <w:rsid w:val="00E77810"/>
    <w:rsid w:val="00FF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7" type="connector" idref="#_x0000_s1033"/>
        <o:r id="V:Rule8" type="connector" idref="#_x0000_s1038"/>
        <o:r id="V:Rule9" type="connector" idref="#_x0000_s1034"/>
        <o:r id="V:Rule10" type="connector" idref="#_x0000_s1029"/>
        <o:r id="V:Rule11" type="connector" idref="#_x0000_s1036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E5A45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E5A45"/>
    <w:rPr>
      <w:b/>
      <w:bCs/>
      <w:color w:val="000080"/>
      <w:sz w:val="20"/>
      <w:szCs w:val="20"/>
    </w:rPr>
  </w:style>
  <w:style w:type="character" w:styleId="a5">
    <w:name w:val="Hyperlink"/>
    <w:basedOn w:val="a0"/>
    <w:uiPriority w:val="99"/>
    <w:unhideWhenUsed/>
    <w:rsid w:val="002E5A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5A45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2E5A45"/>
    <w:pPr>
      <w:widowControl/>
      <w:autoSpaceDE/>
      <w:autoSpaceDN/>
      <w:adjustRightInd/>
      <w:spacing w:after="75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2E5A4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2E5A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2E5A4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2E5A4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http://gov.cap.ru/SiteMap.aspx?gov_id=69&amp;id=126791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gov.cap.ru/Default.aspx?gov_id=401&amp;unit=contac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FF66F2CC28E4052014C605A54DAA50EC3CF5C6BCDE55BCBEA8F5768B38841B5C2EFE3B50E422H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C8B8BC82DCDE8D6B296239270C495E5D9259267B1A077780215628B0N4h5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FF66F2CC28E4052014C605A54DAA50EC3CF5C6BCDE55BCBEA8F5768BE328H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7547907.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mailto:mfc-dir-krchet@cap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7545</Words>
  <Characters>43010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2020-03-11T12:47:00Z</cp:lastPrinted>
  <dcterms:created xsi:type="dcterms:W3CDTF">2020-03-11T11:21:00Z</dcterms:created>
  <dcterms:modified xsi:type="dcterms:W3CDTF">2020-03-11T12:49:00Z</dcterms:modified>
</cp:coreProperties>
</file>