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0" w:rsidRPr="00C140E0" w:rsidRDefault="00C140E0" w:rsidP="00460AF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noProof w:val="0"/>
          <w:lang w:eastAsia="ru-RU"/>
        </w:rPr>
      </w:pPr>
      <w:r w:rsidRPr="00460AFA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Оценка эффективности реализации действующих  муниципальных программ</w:t>
      </w:r>
    </w:p>
    <w:p w:rsidR="00C140E0" w:rsidRPr="00C140E0" w:rsidRDefault="00C140E0" w:rsidP="00460AF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460AFA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А</w:t>
      </w:r>
      <w:r w:rsidR="00D36D78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тнар</w:t>
      </w:r>
      <w:r w:rsidRPr="00460AFA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ского сельского поселения Красночетайского района Чувашской Республики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66"/>
        <w:gridCol w:w="66"/>
        <w:gridCol w:w="66"/>
        <w:gridCol w:w="66"/>
        <w:gridCol w:w="81"/>
      </w:tblGrid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460AFA" w:rsidP="00D36D7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C140E0" w:rsidRPr="00460AF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 20</w:t>
            </w:r>
            <w:r w:rsidR="00D36D7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19</w:t>
            </w:r>
            <w:r w:rsidR="00C140E0" w:rsidRPr="00460AF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C140E0" w:rsidP="00460A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60AFA" w:rsidRPr="00C140E0" w:rsidTr="00C1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0E0" w:rsidRPr="00C140E0" w:rsidRDefault="00C140E0" w:rsidP="00C140E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11151" w:type="dxa"/>
        <w:tblInd w:w="-1026" w:type="dxa"/>
        <w:tblLayout w:type="fixed"/>
        <w:tblLook w:val="04A0"/>
      </w:tblPr>
      <w:tblGrid>
        <w:gridCol w:w="708"/>
        <w:gridCol w:w="2411"/>
        <w:gridCol w:w="1559"/>
        <w:gridCol w:w="1559"/>
        <w:gridCol w:w="1560"/>
        <w:gridCol w:w="3354"/>
      </w:tblGrid>
      <w:tr w:rsidR="006408E4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№  п.п.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Наименование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муниципальной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6408E4" w:rsidRDefault="006408E4" w:rsidP="008011D5">
            <w:pPr>
              <w:pStyle w:val="a3"/>
            </w:pPr>
            <w:r>
              <w:rPr>
                <w:rStyle w:val="a4"/>
              </w:rPr>
              <w:t>Объем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ассигнований, руб. план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на 201</w:t>
            </w:r>
            <w:r w:rsidR="008011D5">
              <w:rPr>
                <w:rStyle w:val="a4"/>
              </w:rPr>
              <w:t>9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Объем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ассигнований,  руб. утверждено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в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бюджете</w:t>
            </w:r>
          </w:p>
        </w:tc>
        <w:tc>
          <w:tcPr>
            <w:tcW w:w="1560" w:type="dxa"/>
            <w:vAlign w:val="center"/>
          </w:tcPr>
          <w:p w:rsidR="006408E4" w:rsidRDefault="006408E4" w:rsidP="008011D5">
            <w:pPr>
              <w:pStyle w:val="a3"/>
            </w:pPr>
            <w:r>
              <w:rPr>
                <w:rStyle w:val="a4"/>
              </w:rPr>
              <w:t>Объем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расходов, руб. факт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за 201</w:t>
            </w:r>
            <w:r w:rsidR="008011D5">
              <w:rPr>
                <w:rStyle w:val="a4"/>
              </w:rPr>
              <w:t>9</w:t>
            </w:r>
            <w:r>
              <w:rPr>
                <w:rStyle w:val="a4"/>
              </w:rPr>
              <w:t xml:space="preserve"> год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% выполнения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запланированных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программных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мероприятий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Развитие жилищного строительства и сферы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5617,16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5617,16</w:t>
            </w:r>
          </w:p>
        </w:tc>
        <w:tc>
          <w:tcPr>
            <w:tcW w:w="1560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5617,16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100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Развитие  культуры и туризма 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1 320 188,4</w:t>
            </w:r>
          </w:p>
        </w:tc>
        <w:tc>
          <w:tcPr>
            <w:tcW w:w="1559" w:type="dxa"/>
            <w:vAlign w:val="center"/>
          </w:tcPr>
          <w:p w:rsidR="006408E4" w:rsidRDefault="006408E4" w:rsidP="00DE79BD">
            <w:pPr>
              <w:pStyle w:val="a3"/>
            </w:pPr>
            <w:r>
              <w:rPr>
                <w:rStyle w:val="a4"/>
              </w:rPr>
              <w:t>1</w:t>
            </w:r>
            <w:r w:rsidR="00DE79BD">
              <w:rPr>
                <w:rStyle w:val="a4"/>
              </w:rPr>
              <w:t> 222 981,28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 </w:t>
            </w:r>
            <w:r w:rsidR="00DE79BD">
              <w:rPr>
                <w:rStyle w:val="a4"/>
              </w:rPr>
              <w:t>1 222 981,28</w:t>
            </w:r>
          </w:p>
        </w:tc>
        <w:tc>
          <w:tcPr>
            <w:tcW w:w="3354" w:type="dxa"/>
            <w:vAlign w:val="center"/>
          </w:tcPr>
          <w:p w:rsidR="006408E4" w:rsidRDefault="00DE79BD" w:rsidP="00DE79BD">
            <w:pPr>
              <w:pStyle w:val="a3"/>
            </w:pPr>
            <w:r>
              <w:rPr>
                <w:rStyle w:val="a4"/>
              </w:rPr>
              <w:t>92,6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Содействие занятости населения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2 062 349,87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2 036 232,91</w:t>
            </w:r>
          </w:p>
        </w:tc>
        <w:tc>
          <w:tcPr>
            <w:tcW w:w="1560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2 036 232,91</w:t>
            </w:r>
          </w:p>
        </w:tc>
        <w:tc>
          <w:tcPr>
            <w:tcW w:w="3354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98,7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Развитие транспортной системы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1 587 685,26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1 587 685,26</w:t>
            </w:r>
          </w:p>
        </w:tc>
        <w:tc>
          <w:tcPr>
            <w:tcW w:w="1560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1 587 685,26</w:t>
            </w:r>
          </w:p>
        </w:tc>
        <w:tc>
          <w:tcPr>
            <w:tcW w:w="3354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100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Управление общественными финансами и муниципальным долгом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232 029,00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232 029,00</w:t>
            </w:r>
          </w:p>
        </w:tc>
        <w:tc>
          <w:tcPr>
            <w:tcW w:w="1560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232 029,00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100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 xml:space="preserve">«Развитие потенциала муниципального </w:t>
            </w:r>
          </w:p>
          <w:p w:rsidR="006408E4" w:rsidRDefault="006408E4">
            <w:pPr>
              <w:pStyle w:val="a3"/>
            </w:pPr>
            <w:r>
              <w:rPr>
                <w:rStyle w:val="a4"/>
              </w:rPr>
              <w:t>управления» на 2019-2021 годы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1 323 763,18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1 320 864,39</w:t>
            </w:r>
          </w:p>
        </w:tc>
        <w:tc>
          <w:tcPr>
            <w:tcW w:w="1560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1 320 864,39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99,</w:t>
            </w:r>
            <w:r w:rsidR="001678CB">
              <w:rPr>
                <w:rStyle w:val="a4"/>
              </w:rPr>
              <w:t>8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2411" w:type="dxa"/>
            <w:vAlign w:val="center"/>
          </w:tcPr>
          <w:p w:rsidR="006408E4" w:rsidRDefault="006408E4" w:rsidP="001850E8">
            <w:pPr>
              <w:pStyle w:val="a3"/>
            </w:pPr>
            <w:r>
              <w:rPr>
                <w:rStyle w:val="a4"/>
              </w:rPr>
              <w:t>Обеспечение пожарной безопасности на территории А</w:t>
            </w:r>
            <w:r w:rsidR="008011D5">
              <w:rPr>
                <w:rStyle w:val="a4"/>
              </w:rPr>
              <w:t>тнар</w:t>
            </w:r>
            <w:r>
              <w:rPr>
                <w:rStyle w:val="a4"/>
              </w:rPr>
              <w:t>ского сельского поселения Красночетайского района на 201</w:t>
            </w:r>
            <w:r w:rsidR="001850E8">
              <w:rPr>
                <w:rStyle w:val="a4"/>
              </w:rPr>
              <w:t>9</w:t>
            </w:r>
            <w:r>
              <w:rPr>
                <w:rStyle w:val="a4"/>
              </w:rPr>
              <w:t xml:space="preserve">-2020 </w:t>
            </w:r>
            <w:r>
              <w:rPr>
                <w:rStyle w:val="a4"/>
              </w:rPr>
              <w:lastRenderedPageBreak/>
              <w:t>годы»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lastRenderedPageBreak/>
              <w:t>513 144,00</w:t>
            </w:r>
          </w:p>
        </w:tc>
        <w:tc>
          <w:tcPr>
            <w:tcW w:w="1559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513 101,72</w:t>
            </w:r>
          </w:p>
        </w:tc>
        <w:tc>
          <w:tcPr>
            <w:tcW w:w="1560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513 101,72</w:t>
            </w:r>
          </w:p>
        </w:tc>
        <w:tc>
          <w:tcPr>
            <w:tcW w:w="3354" w:type="dxa"/>
            <w:vAlign w:val="center"/>
          </w:tcPr>
          <w:p w:rsidR="006408E4" w:rsidRDefault="001678CB">
            <w:pPr>
              <w:pStyle w:val="a3"/>
            </w:pPr>
            <w:r>
              <w:rPr>
                <w:rStyle w:val="a4"/>
              </w:rPr>
              <w:t>100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lastRenderedPageBreak/>
              <w:t>9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Комплексные меры профилактики терроризма и  экстремизма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 xml:space="preserve">Военно-патриотическое воспитание несовершеннолетних и молодежи 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Программа комплексного развития социальной инфраструктуры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 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Программа «Комплексное развитие систем коммунальной инфраструктуры»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</w:tbl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B1343B" w:rsidRDefault="006408E4">
      <w:r>
        <w:tab/>
      </w:r>
    </w:p>
    <w:sectPr w:rsidR="00B1343B" w:rsidSect="004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B6"/>
    <w:rsid w:val="000F1BB6"/>
    <w:rsid w:val="000F3D5E"/>
    <w:rsid w:val="001678CB"/>
    <w:rsid w:val="001850E8"/>
    <w:rsid w:val="00237CD4"/>
    <w:rsid w:val="00460AFA"/>
    <w:rsid w:val="005077EC"/>
    <w:rsid w:val="00582A2D"/>
    <w:rsid w:val="006408E4"/>
    <w:rsid w:val="006478FF"/>
    <w:rsid w:val="0070061B"/>
    <w:rsid w:val="0074245F"/>
    <w:rsid w:val="007524E8"/>
    <w:rsid w:val="007D0885"/>
    <w:rsid w:val="008011D5"/>
    <w:rsid w:val="00967276"/>
    <w:rsid w:val="00984EE1"/>
    <w:rsid w:val="009D0D4A"/>
    <w:rsid w:val="00B1343B"/>
    <w:rsid w:val="00C140E0"/>
    <w:rsid w:val="00C20A45"/>
    <w:rsid w:val="00C6477C"/>
    <w:rsid w:val="00D36D78"/>
    <w:rsid w:val="00DE79BD"/>
    <w:rsid w:val="00E46968"/>
    <w:rsid w:val="00E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0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E0"/>
    <w:rPr>
      <w:b/>
      <w:bCs/>
    </w:rPr>
  </w:style>
  <w:style w:type="table" w:styleId="a5">
    <w:name w:val="Table Grid"/>
    <w:basedOn w:val="a1"/>
    <w:uiPriority w:val="59"/>
    <w:rsid w:val="0064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D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15</cp:revision>
  <cp:lastPrinted>2020-05-14T11:09:00Z</cp:lastPrinted>
  <dcterms:created xsi:type="dcterms:W3CDTF">2020-05-13T06:58:00Z</dcterms:created>
  <dcterms:modified xsi:type="dcterms:W3CDTF">2020-05-18T07:09:00Z</dcterms:modified>
</cp:coreProperties>
</file>