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4243A3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2E6EF0" w:rsidRDefault="002E6EF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2E6EF0" w:rsidRDefault="002E6EF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2E6EF0" w:rsidRDefault="002E6EF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4243A3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2E6EF0" w:rsidRDefault="00236D29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26</w:t>
                  </w:r>
                  <w:r w:rsidR="002E6EF0">
                    <w:rPr>
                      <w:b/>
                      <w:sz w:val="32"/>
                      <w:szCs w:val="32"/>
                    </w:rPr>
                    <w:t>.05.2020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2E6EF0" w:rsidRDefault="002E6EF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</w:t>
                  </w:r>
                  <w:r w:rsidR="00236D29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265527" w:rsidRPr="00236D29" w:rsidRDefault="00265527" w:rsidP="00236D29">
      <w:pPr>
        <w:jc w:val="center"/>
        <w:rPr>
          <w:b/>
          <w:i/>
          <w:u w:val="single"/>
        </w:rPr>
      </w:pPr>
      <w:r w:rsidRPr="00236D29">
        <w:rPr>
          <w:b/>
          <w:i/>
          <w:u w:val="single"/>
        </w:rPr>
        <w:t>Постановление</w:t>
      </w:r>
    </w:p>
    <w:p w:rsidR="00236D29" w:rsidRPr="00236D29" w:rsidRDefault="00265527" w:rsidP="00236D29">
      <w:pPr>
        <w:jc w:val="center"/>
        <w:rPr>
          <w:b/>
          <w:i/>
          <w:u w:val="single"/>
        </w:rPr>
      </w:pPr>
      <w:r w:rsidRPr="00236D29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236D29" w:rsidRPr="00236D29">
        <w:rPr>
          <w:b/>
          <w:i/>
          <w:u w:val="single"/>
        </w:rPr>
        <w:t>О мерах по реализации решения  Собрания депутатов</w:t>
      </w:r>
    </w:p>
    <w:p w:rsidR="00236D29" w:rsidRPr="00236D29" w:rsidRDefault="00236D29" w:rsidP="00236D29">
      <w:pPr>
        <w:jc w:val="center"/>
        <w:rPr>
          <w:b/>
          <w:i/>
          <w:u w:val="single"/>
        </w:rPr>
      </w:pPr>
      <w:r w:rsidRPr="00236D29">
        <w:rPr>
          <w:b/>
          <w:i/>
          <w:u w:val="single"/>
        </w:rPr>
        <w:t>«О внесении  изменений  в  решение</w:t>
      </w:r>
      <w:r>
        <w:rPr>
          <w:b/>
          <w:i/>
          <w:u w:val="single"/>
        </w:rPr>
        <w:t xml:space="preserve"> </w:t>
      </w:r>
      <w:r w:rsidRPr="00236D29">
        <w:rPr>
          <w:b/>
          <w:i/>
          <w:u w:val="single"/>
        </w:rPr>
        <w:t>Собрания депутатов « О бюджете  Атнарского</w:t>
      </w:r>
    </w:p>
    <w:p w:rsidR="00236D29" w:rsidRPr="00236D29" w:rsidRDefault="00236D29" w:rsidP="00236D29">
      <w:pPr>
        <w:jc w:val="center"/>
        <w:rPr>
          <w:b/>
          <w:i/>
          <w:u w:val="single"/>
        </w:rPr>
      </w:pPr>
      <w:r w:rsidRPr="00236D29">
        <w:rPr>
          <w:b/>
          <w:i/>
          <w:u w:val="single"/>
        </w:rPr>
        <w:t>сельского  поселения на 2020 год</w:t>
      </w:r>
      <w:r>
        <w:rPr>
          <w:b/>
          <w:i/>
          <w:u w:val="single"/>
        </w:rPr>
        <w:t xml:space="preserve"> </w:t>
      </w:r>
      <w:r w:rsidRPr="00236D29">
        <w:rPr>
          <w:b/>
          <w:i/>
          <w:u w:val="single"/>
        </w:rPr>
        <w:t>и  на плановый период 2021 и 2022 годов»</w:t>
      </w:r>
    </w:p>
    <w:p w:rsidR="00F17632" w:rsidRDefault="00F17632" w:rsidP="000874E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0874E3" w:rsidRDefault="00265527" w:rsidP="000874E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236D2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21.</w:t>
      </w:r>
      <w:r w:rsidR="00D5079E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05</w:t>
      </w:r>
      <w:r w:rsidR="004F782B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 w:rsidR="00236D2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37</w:t>
      </w:r>
    </w:p>
    <w:p w:rsidR="00F17632" w:rsidRPr="00F17632" w:rsidRDefault="00F17632" w:rsidP="00F17632"/>
    <w:p w:rsidR="00236D29" w:rsidRDefault="00236D29" w:rsidP="00236D29">
      <w:pPr>
        <w:jc w:val="both"/>
      </w:pPr>
      <w:r>
        <w:t xml:space="preserve">          В соответствии с решением Собрания депутатов  Атнарского сельского поселения  №1  от 20 мая 2020 года «О внесении изменений в решение Собрания депутатов " О бюджете  Атнарского  сельского  поселения на 2020 год  и  на плановый период 2021 и 2022 годов»" администрация Атнарского сельского поселения </w:t>
      </w:r>
      <w:r>
        <w:rPr>
          <w:b/>
        </w:rPr>
        <w:t>постановляет</w:t>
      </w:r>
      <w:r>
        <w:t>:</w:t>
      </w:r>
    </w:p>
    <w:p w:rsidR="00236D29" w:rsidRDefault="00236D29" w:rsidP="00236D29">
      <w:pPr>
        <w:jc w:val="both"/>
      </w:pPr>
      <w:r>
        <w:t xml:space="preserve"> 1. Принять к исполнению  бюджета   Атнарского сельского   поселения на 2020год с учетом изменений и дополнений, внесенных решением Собрания депутатов Атнарского сельского  поселения № 1 от 20 мая 2020 года «О внесении изменений в решение  Собрания депутатов " О бюджете  Атнарского сельского  поселения на 2020 год  и  на плановый период 2021 и 2022 годов» " (далее - решение).</w:t>
      </w:r>
    </w:p>
    <w:p w:rsidR="00236D29" w:rsidRDefault="00236D29" w:rsidP="00236D29">
      <w:pPr>
        <w:jc w:val="both"/>
      </w:pPr>
      <w:r>
        <w:t xml:space="preserve"> 2. Бюджетным учреждениям Атнарского сельского поселения, другим  распорядителям  и  получателям бюджетных средств:</w:t>
      </w:r>
    </w:p>
    <w:p w:rsidR="00236D29" w:rsidRDefault="00236D29" w:rsidP="00236D29">
      <w:pPr>
        <w:jc w:val="both"/>
      </w:pPr>
      <w:r>
        <w:t xml:space="preserve"> а) внести соответствующие изменения в показатели смет доходов и расходов муниципальных учреждений на 2020год и  на плановый период 2021 и 2022 годов, а также предложения по уточнению показателей кассового плана бюджета Атнарского сельского поселения на 2020 год и  на плановый период 2021 и 2022 годов и представить указанные изменения в финансовый отдел;</w:t>
      </w:r>
    </w:p>
    <w:p w:rsidR="00236D29" w:rsidRDefault="00236D29" w:rsidP="00236D29">
      <w:pPr>
        <w:jc w:val="both"/>
      </w:pPr>
      <w:r>
        <w:t xml:space="preserve">  3.Рекомендовать финансовому отделу администрации Красночетайского района:</w:t>
      </w:r>
    </w:p>
    <w:p w:rsidR="00236D29" w:rsidRDefault="00236D29" w:rsidP="00236D29">
      <w:pPr>
        <w:jc w:val="both"/>
      </w:pPr>
      <w:r>
        <w:t>а) внести соответствующие изменения в сводную бюджетную роспись бюджета Атнарского сельского поселения,  кассовый план исполнения  бюджета Атнарского сельского поселения и организовать  своевременное финансирование расходов;</w:t>
      </w:r>
    </w:p>
    <w:p w:rsidR="00236D29" w:rsidRDefault="00236D29" w:rsidP="00236D29">
      <w:pPr>
        <w:jc w:val="both"/>
      </w:pPr>
      <w:r>
        <w:t>4. Настоящее постановление вступает  в силу  со дня  официального опубликования в печатном издании «Вестник Атнарского сельского поселения».</w:t>
      </w:r>
    </w:p>
    <w:p w:rsidR="00236D29" w:rsidRDefault="00236D29" w:rsidP="00236D29">
      <w:pPr>
        <w:tabs>
          <w:tab w:val="left" w:pos="6060"/>
        </w:tabs>
      </w:pPr>
      <w:r>
        <w:t>Глава администрации</w:t>
      </w:r>
    </w:p>
    <w:p w:rsidR="00236D29" w:rsidRDefault="00236D29" w:rsidP="00236D29">
      <w:pPr>
        <w:tabs>
          <w:tab w:val="left" w:pos="6060"/>
        </w:tabs>
      </w:pPr>
      <w:r>
        <w:rPr>
          <w:bCs/>
        </w:rPr>
        <w:t>Атнарского</w:t>
      </w:r>
      <w:r>
        <w:t xml:space="preserve"> сельского поселения</w:t>
      </w:r>
      <w:r>
        <w:tab/>
        <w:t xml:space="preserve">                     А.А.Наумова</w:t>
      </w:r>
    </w:p>
    <w:p w:rsidR="00D5079E" w:rsidRDefault="00D5079E" w:rsidP="00236D29">
      <w:pPr>
        <w:rPr>
          <w:b/>
          <w:i/>
          <w:u w:val="single"/>
        </w:rPr>
      </w:pPr>
    </w:p>
    <w:p w:rsidR="004F782B" w:rsidRPr="00236D29" w:rsidRDefault="004F782B" w:rsidP="00236D29">
      <w:pPr>
        <w:jc w:val="center"/>
        <w:rPr>
          <w:b/>
          <w:i/>
          <w:u w:val="single"/>
        </w:rPr>
      </w:pPr>
      <w:r w:rsidRPr="00236D29">
        <w:rPr>
          <w:b/>
          <w:i/>
          <w:u w:val="single"/>
        </w:rPr>
        <w:t>Постановление</w:t>
      </w:r>
    </w:p>
    <w:p w:rsidR="00236D29" w:rsidRPr="00236D29" w:rsidRDefault="004F782B" w:rsidP="00236D29">
      <w:pPr>
        <w:widowControl w:val="0"/>
        <w:spacing w:after="200"/>
        <w:contextualSpacing/>
        <w:jc w:val="center"/>
        <w:rPr>
          <w:b/>
          <w:i/>
          <w:u w:val="single"/>
        </w:rPr>
      </w:pPr>
      <w:r w:rsidRPr="00236D29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236D29" w:rsidRPr="00236D29">
        <w:rPr>
          <w:b/>
          <w:i/>
          <w:u w:val="single"/>
        </w:rPr>
        <w:t>О внесении изменений   адреса на территории</w:t>
      </w:r>
    </w:p>
    <w:p w:rsidR="00236D29" w:rsidRPr="00236D29" w:rsidRDefault="00236D29" w:rsidP="00236D29">
      <w:pPr>
        <w:widowControl w:val="0"/>
        <w:spacing w:after="200"/>
        <w:contextualSpacing/>
        <w:jc w:val="center"/>
        <w:rPr>
          <w:b/>
          <w:i/>
          <w:u w:val="single"/>
        </w:rPr>
      </w:pPr>
      <w:r w:rsidRPr="00236D29">
        <w:rPr>
          <w:b/>
          <w:i/>
          <w:u w:val="single"/>
        </w:rPr>
        <w:t>Атнарского  сельского поселения Красночетайского района Чувашской Республики</w:t>
      </w:r>
      <w:r>
        <w:rPr>
          <w:b/>
          <w:i/>
          <w:u w:val="single"/>
        </w:rPr>
        <w:t>»</w:t>
      </w:r>
    </w:p>
    <w:p w:rsidR="004F782B" w:rsidRPr="00D5079E" w:rsidRDefault="004F782B" w:rsidP="00236D29">
      <w:pPr>
        <w:contextualSpacing/>
        <w:jc w:val="center"/>
        <w:rPr>
          <w:i/>
          <w:u w:val="single"/>
        </w:rPr>
      </w:pPr>
    </w:p>
    <w:p w:rsidR="000874E3" w:rsidRDefault="004F782B" w:rsidP="000874E3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236D2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21</w:t>
      </w:r>
      <w:r w:rsidR="00D5079E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.05</w:t>
      </w:r>
      <w:r w:rsidR="008C5B25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 w:rsidR="00236D2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38</w:t>
      </w:r>
    </w:p>
    <w:p w:rsidR="00D5079E" w:rsidRPr="00D5079E" w:rsidRDefault="00D5079E" w:rsidP="00D5079E"/>
    <w:p w:rsidR="00236D29" w:rsidRPr="00236D29" w:rsidRDefault="00236D29" w:rsidP="00236D29">
      <w:pPr>
        <w:spacing w:after="200" w:line="276" w:lineRule="auto"/>
        <w:jc w:val="both"/>
      </w:pPr>
      <w:bookmarkStart w:id="0" w:name="sub_1000"/>
      <w:r w:rsidRPr="00236D29">
        <w:t xml:space="preserve">В соответствии Федерального закона от 06.10.2003 №131-ФЗ «Об общих принципах организации местного самоуправления в Российской Федерации»  администрации </w:t>
      </w:r>
      <w:r w:rsidRPr="00236D29">
        <w:lastRenderedPageBreak/>
        <w:t xml:space="preserve">Атнарского сельского поселения Красночетайского района Чувашской Республики </w:t>
      </w:r>
      <w:r w:rsidRPr="00236D29">
        <w:rPr>
          <w:b/>
        </w:rPr>
        <w:t>постановляет</w:t>
      </w:r>
      <w:r w:rsidRPr="00236D29">
        <w:t>:</w:t>
      </w:r>
    </w:p>
    <w:p w:rsidR="00236D29" w:rsidRPr="00236D29" w:rsidRDefault="00236D29" w:rsidP="00236D29">
      <w:pPr>
        <w:widowControl w:val="0"/>
        <w:autoSpaceDE w:val="0"/>
        <w:autoSpaceDN w:val="0"/>
        <w:adjustRightInd w:val="0"/>
        <w:ind w:firstLine="720"/>
        <w:jc w:val="both"/>
      </w:pPr>
      <w:r w:rsidRPr="00236D29">
        <w:t>1. Внести изменения в федеральную информационную адресную систему (ФИАС) по причине несоответствия адреса объекта адресации, расположенных на территории  Атнарского сельского поселения согласно приложения №1.</w:t>
      </w:r>
    </w:p>
    <w:p w:rsidR="00236D29" w:rsidRPr="00236D29" w:rsidRDefault="00236D29" w:rsidP="00236D29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2"/>
      <w:bookmarkStart w:id="2" w:name="sub_4"/>
      <w:bookmarkEnd w:id="1"/>
      <w:r w:rsidRPr="00236D29">
        <w:t>2. Настоящее постановление вступает в силу после его опубликования в информационном издании  «Вестник Атнарского сельского поселения».</w:t>
      </w:r>
    </w:p>
    <w:p w:rsidR="00236D29" w:rsidRPr="00236D29" w:rsidRDefault="00236D29" w:rsidP="00236D29">
      <w:pPr>
        <w:widowControl w:val="0"/>
        <w:autoSpaceDE w:val="0"/>
        <w:autoSpaceDN w:val="0"/>
        <w:adjustRightInd w:val="0"/>
        <w:ind w:firstLine="720"/>
        <w:jc w:val="both"/>
      </w:pPr>
    </w:p>
    <w:p w:rsidR="00236D29" w:rsidRPr="00236D29" w:rsidRDefault="00236D29" w:rsidP="00236D29">
      <w:pPr>
        <w:widowControl w:val="0"/>
        <w:autoSpaceDE w:val="0"/>
        <w:autoSpaceDN w:val="0"/>
        <w:adjustRightInd w:val="0"/>
        <w:ind w:firstLine="720"/>
        <w:jc w:val="both"/>
      </w:pPr>
      <w:r w:rsidRPr="00236D29">
        <w:t>3. Контроль за исполнением настоящего постановления  оставляю за собой</w:t>
      </w:r>
    </w:p>
    <w:p w:rsidR="00236D29" w:rsidRPr="00236D29" w:rsidRDefault="00236D29" w:rsidP="00236D29">
      <w:pPr>
        <w:widowControl w:val="0"/>
        <w:autoSpaceDE w:val="0"/>
        <w:autoSpaceDN w:val="0"/>
        <w:adjustRightInd w:val="0"/>
        <w:ind w:firstLine="720"/>
        <w:jc w:val="both"/>
      </w:pPr>
    </w:p>
    <w:p w:rsidR="00236D29" w:rsidRPr="00236D29" w:rsidRDefault="00236D29" w:rsidP="00236D29">
      <w:pPr>
        <w:widowControl w:val="0"/>
        <w:autoSpaceDE w:val="0"/>
        <w:autoSpaceDN w:val="0"/>
        <w:adjustRightInd w:val="0"/>
        <w:ind w:firstLine="720"/>
        <w:jc w:val="both"/>
      </w:pPr>
    </w:p>
    <w:bookmarkEnd w:id="2"/>
    <w:p w:rsidR="00236D29" w:rsidRPr="00236D29" w:rsidRDefault="00236D29" w:rsidP="00236D2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000"/>
      </w:tblPr>
      <w:tblGrid>
        <w:gridCol w:w="4754"/>
        <w:gridCol w:w="4817"/>
      </w:tblGrid>
      <w:tr w:rsidR="00236D29" w:rsidRPr="00236D29" w:rsidTr="00365F3F"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236D29" w:rsidRPr="00236D29" w:rsidRDefault="00236D29" w:rsidP="00365F3F">
            <w:pPr>
              <w:widowControl w:val="0"/>
              <w:autoSpaceDE w:val="0"/>
              <w:autoSpaceDN w:val="0"/>
              <w:adjustRightInd w:val="0"/>
            </w:pPr>
            <w:r w:rsidRPr="00236D29">
              <w:t xml:space="preserve"> Глава Атнарского сельского поселения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236D29" w:rsidRPr="00236D29" w:rsidRDefault="00236D29" w:rsidP="00365F3F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6D29">
              <w:t>А.А.Наумова</w:t>
            </w:r>
          </w:p>
        </w:tc>
      </w:tr>
    </w:tbl>
    <w:p w:rsidR="00236D29" w:rsidRPr="00236D29" w:rsidRDefault="00236D29" w:rsidP="00236D29">
      <w:pPr>
        <w:widowControl w:val="0"/>
        <w:tabs>
          <w:tab w:val="left" w:pos="15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236D29" w:rsidRPr="00236D29" w:rsidRDefault="00236D29" w:rsidP="00236D2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236D29" w:rsidRPr="00236D29" w:rsidRDefault="00236D29" w:rsidP="00236D2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 w:rsidRPr="00236D29">
        <w:rPr>
          <w:bCs/>
          <w:color w:val="000000"/>
        </w:rPr>
        <w:t>Приложение №1</w:t>
      </w:r>
    </w:p>
    <w:p w:rsidR="00236D29" w:rsidRPr="00236D29" w:rsidRDefault="00236D29" w:rsidP="00236D2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 w:rsidRPr="00236D29">
        <w:rPr>
          <w:bCs/>
          <w:color w:val="000000"/>
        </w:rPr>
        <w:t xml:space="preserve">  к постановлению администрации </w:t>
      </w:r>
    </w:p>
    <w:p w:rsidR="00236D29" w:rsidRPr="00236D29" w:rsidRDefault="00236D29" w:rsidP="00236D2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 w:rsidRPr="00236D29">
        <w:rPr>
          <w:bCs/>
          <w:color w:val="000000"/>
        </w:rPr>
        <w:t xml:space="preserve">Атнарского сельского поселения </w:t>
      </w:r>
    </w:p>
    <w:p w:rsidR="00236D29" w:rsidRPr="00236D29" w:rsidRDefault="00236D29" w:rsidP="00236D29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 w:rsidRPr="00236D29">
        <w:rPr>
          <w:bCs/>
          <w:color w:val="000000"/>
        </w:rPr>
        <w:t>от 21.05.2020 № 38</w:t>
      </w:r>
      <w:bookmarkStart w:id="3" w:name="_GoBack"/>
      <w:bookmarkEnd w:id="3"/>
    </w:p>
    <w:p w:rsidR="00236D29" w:rsidRPr="00236D29" w:rsidRDefault="00236D29" w:rsidP="00236D2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tbl>
      <w:tblPr>
        <w:tblW w:w="9634" w:type="dxa"/>
        <w:tblLook w:val="04A0"/>
      </w:tblPr>
      <w:tblGrid>
        <w:gridCol w:w="1129"/>
        <w:gridCol w:w="3261"/>
        <w:gridCol w:w="3402"/>
        <w:gridCol w:w="1842"/>
      </w:tblGrid>
      <w:tr w:rsidR="00236D29" w:rsidRPr="00236D29" w:rsidTr="00365F3F">
        <w:trPr>
          <w:trHeight w:val="5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Pr="00236D29" w:rsidRDefault="00236D29" w:rsidP="00365F3F">
            <w:pPr>
              <w:jc w:val="center"/>
              <w:rPr>
                <w:color w:val="000000"/>
              </w:rPr>
            </w:pPr>
            <w:r w:rsidRPr="00236D29">
              <w:rPr>
                <w:color w:val="000000"/>
              </w:rPr>
              <w:t>№ п.п.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9" w:rsidRPr="00236D29" w:rsidRDefault="00236D29" w:rsidP="00365F3F">
            <w:pPr>
              <w:rPr>
                <w:color w:val="000000"/>
              </w:rPr>
            </w:pPr>
            <w:r w:rsidRPr="00236D29">
              <w:rPr>
                <w:color w:val="000000"/>
              </w:rPr>
              <w:t>Адрес в  ФИАСе на текущий момент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D29" w:rsidRPr="00236D29" w:rsidRDefault="00236D29" w:rsidP="00365F3F">
            <w:pPr>
              <w:jc w:val="center"/>
              <w:rPr>
                <w:color w:val="000000"/>
              </w:rPr>
            </w:pPr>
            <w:r w:rsidRPr="00236D29">
              <w:rPr>
                <w:color w:val="000000"/>
              </w:rPr>
              <w:t>Актуальный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D29" w:rsidRPr="00236D29" w:rsidRDefault="00236D29" w:rsidP="00365F3F">
            <w:pPr>
              <w:jc w:val="center"/>
              <w:rPr>
                <w:color w:val="000000"/>
              </w:rPr>
            </w:pPr>
            <w:r w:rsidRPr="00236D29">
              <w:rPr>
                <w:color w:val="000000"/>
              </w:rPr>
              <w:t>Примечание</w:t>
            </w:r>
          </w:p>
        </w:tc>
      </w:tr>
      <w:tr w:rsidR="00236D29" w:rsidRPr="00236D29" w:rsidTr="00365F3F">
        <w:trPr>
          <w:trHeight w:val="5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Pr="00236D29" w:rsidRDefault="00236D29" w:rsidP="00365F3F">
            <w:pPr>
              <w:jc w:val="center"/>
              <w:rPr>
                <w:color w:val="000000"/>
              </w:rPr>
            </w:pPr>
            <w:r w:rsidRPr="00236D29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9" w:rsidRPr="00236D29" w:rsidRDefault="00236D29" w:rsidP="00365F3F">
            <w:pPr>
              <w:rPr>
                <w:color w:val="000000"/>
              </w:rPr>
            </w:pPr>
            <w:r w:rsidRPr="00236D29">
              <w:rPr>
                <w:color w:val="000000"/>
              </w:rPr>
              <w:t>Красночетайский  р-н, с/п Атнарское, деревня Тоганаши, улица Шоссейная, домовладение 11 строение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6D29" w:rsidRPr="00236D29" w:rsidRDefault="00236D29" w:rsidP="00365F3F">
            <w:r w:rsidRPr="00236D29">
              <w:t>Красночетайский  р-н, с/п Атнарское, деревня Тоганаши, улица Шоссейная, дом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29" w:rsidRPr="00236D29" w:rsidRDefault="00236D29" w:rsidP="00365F3F">
            <w:pPr>
              <w:jc w:val="center"/>
              <w:rPr>
                <w:color w:val="000000"/>
              </w:rPr>
            </w:pPr>
            <w:r w:rsidRPr="00236D29">
              <w:rPr>
                <w:color w:val="000000"/>
              </w:rPr>
              <w:t> </w:t>
            </w:r>
          </w:p>
        </w:tc>
      </w:tr>
    </w:tbl>
    <w:p w:rsidR="00236D29" w:rsidRDefault="00236D29" w:rsidP="00236D29">
      <w:pPr>
        <w:widowControl w:val="0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bookmarkEnd w:id="0"/>
    <w:p w:rsidR="00D5079E" w:rsidRDefault="00236D29" w:rsidP="00236D29">
      <w:pPr>
        <w:widowControl w:val="0"/>
        <w:spacing w:after="200"/>
        <w:jc w:val="center"/>
      </w:pPr>
      <w:r w:rsidRPr="00236D29">
        <w:rPr>
          <w:b/>
          <w:bCs/>
          <w:i/>
          <w:color w:val="000000"/>
          <w:u w:val="single"/>
        </w:rPr>
        <w:t>26 мая – День российского предпринимательства</w:t>
      </w:r>
    </w:p>
    <w:p w:rsidR="00236D29" w:rsidRPr="00236D29" w:rsidRDefault="00236D29" w:rsidP="00236D29">
      <w:pPr>
        <w:ind w:firstLine="851"/>
        <w:jc w:val="both"/>
      </w:pPr>
      <w:r w:rsidRPr="00236D29">
        <w:t xml:space="preserve">26 мая российские предприниматели отмечают свой профессиональный день. Прокуратура Красночетайского района  поздравляет всех предпринимателей района с праздником! </w:t>
      </w:r>
    </w:p>
    <w:p w:rsidR="00236D29" w:rsidRPr="00236D29" w:rsidRDefault="00236D29" w:rsidP="00236D29">
      <w:pPr>
        <w:ind w:firstLine="851"/>
        <w:jc w:val="both"/>
      </w:pPr>
      <w:r w:rsidRPr="00236D29">
        <w:t>Прокуратурой района на системной основе осуществляется надзорная деятельность в сфере защиты прав субъектов предпринимательской деятельности.</w:t>
      </w:r>
    </w:p>
    <w:p w:rsidR="00236D29" w:rsidRPr="00236D29" w:rsidRDefault="00236D29" w:rsidP="00236D29">
      <w:pPr>
        <w:ind w:firstLine="851"/>
        <w:jc w:val="both"/>
      </w:pPr>
      <w:r w:rsidRPr="00236D29">
        <w:t>За 2019 г. – 4 месяца 2020 г. по результатам прокурорских проверок в данной сфере выявлено 136 нарушений закона, принесено 55 протестов, внесено 45 представлений, по рассмотренным представлениям в дисциплинарном порядке наказано 33 должностных лиц, в суды направлено 10 исков, к административной ответственности привлечены 3 лиц, объявлены 7 предостережений.</w:t>
      </w:r>
    </w:p>
    <w:p w:rsidR="00236D29" w:rsidRPr="00236D29" w:rsidRDefault="00236D29" w:rsidP="00236D29">
      <w:pPr>
        <w:ind w:firstLine="851"/>
        <w:jc w:val="both"/>
      </w:pPr>
      <w:r w:rsidRPr="00236D29">
        <w:t xml:space="preserve">В числе нарушений: несоответствие нормативных правовых актов органов местного самоуправления Красночетайского района требованиям законодательства, регулирующего защиту прав субъектов предпринимательской деятельности, несоблюдение законодательства о муниципальном  контроле, о развитии малого и среднего предпринимательства. </w:t>
      </w:r>
    </w:p>
    <w:p w:rsidR="00236D29" w:rsidRPr="00236D29" w:rsidRDefault="00236D29" w:rsidP="00236D29">
      <w:pPr>
        <w:ind w:firstLine="851"/>
        <w:jc w:val="both"/>
      </w:pPr>
      <w:r w:rsidRPr="00236D29">
        <w:t>В 2019 г.- истекшем периоде 2020 г. мерами прокурорского реагирования удалось погасить образовавшуюся задолженность по исполненным муниципальным контрактам на сумму 3,3  млн. руб. Надзорные мероприятия в указанной сфере продолжены.</w:t>
      </w:r>
    </w:p>
    <w:p w:rsidR="00236D29" w:rsidRPr="00236D29" w:rsidRDefault="00236D29" w:rsidP="00236D29">
      <w:pPr>
        <w:ind w:firstLine="851"/>
        <w:jc w:val="both"/>
      </w:pPr>
      <w:r w:rsidRPr="00236D29">
        <w:t xml:space="preserve">Все субъекты предпринимательской деятельности  при наличии оснований вправе обратиться в органы прокуратуры за защитой своих прав. В органах прокуратуры разрешаются заявления, жалобы и иные обращения, содержащие сведения о нарушении законов. </w:t>
      </w:r>
    </w:p>
    <w:p w:rsidR="00236D29" w:rsidRPr="00236D29" w:rsidRDefault="00236D29" w:rsidP="00236D29">
      <w:pPr>
        <w:ind w:firstLine="851"/>
        <w:jc w:val="both"/>
      </w:pPr>
    </w:p>
    <w:p w:rsidR="00F17632" w:rsidRPr="00236D29" w:rsidRDefault="00F17632" w:rsidP="00F17632"/>
    <w:p w:rsidR="00F17632" w:rsidRPr="0023031B" w:rsidRDefault="00F17632" w:rsidP="00D5079E">
      <w:pPr>
        <w:widowControl w:val="0"/>
        <w:spacing w:after="200"/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0874E3">
      <w:headerReference w:type="default" r:id="rId9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618" w:rsidRDefault="006E2618" w:rsidP="00CB703D">
      <w:r>
        <w:separator/>
      </w:r>
    </w:p>
  </w:endnote>
  <w:endnote w:type="continuationSeparator" w:id="1">
    <w:p w:rsidR="006E2618" w:rsidRDefault="006E2618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618" w:rsidRDefault="006E2618" w:rsidP="00CB703D">
      <w:r>
        <w:separator/>
      </w:r>
    </w:p>
  </w:footnote>
  <w:footnote w:type="continuationSeparator" w:id="1">
    <w:p w:rsidR="006E2618" w:rsidRDefault="006E2618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2E6EF0" w:rsidRDefault="004243A3">
        <w:pPr>
          <w:pStyle w:val="a3"/>
          <w:jc w:val="center"/>
        </w:pPr>
        <w:fldSimple w:instr="PAGE   \* MERGEFORMAT">
          <w:r w:rsidR="007173B5">
            <w:rPr>
              <w:noProof/>
            </w:rPr>
            <w:t>3</w:t>
          </w:r>
        </w:fldSimple>
      </w:p>
    </w:sdtContent>
  </w:sdt>
  <w:p w:rsidR="002E6EF0" w:rsidRDefault="002E6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8"/>
  </w:num>
  <w:num w:numId="5">
    <w:abstractNumId w:val="15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6D66"/>
    <w:rsid w:val="006D7A22"/>
    <w:rsid w:val="006D7CCD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1D74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24</cp:revision>
  <dcterms:created xsi:type="dcterms:W3CDTF">2013-05-06T07:39:00Z</dcterms:created>
  <dcterms:modified xsi:type="dcterms:W3CDTF">2020-05-27T05:19:00Z</dcterms:modified>
</cp:coreProperties>
</file>