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BA25B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8B65C3" w:rsidRDefault="008B65C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8B65C3" w:rsidRDefault="008B65C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8B65C3" w:rsidRDefault="008B65C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BA25B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8B65C3" w:rsidRDefault="008B65C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8B65C3" w:rsidRDefault="008B65C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8B65C3" w:rsidRDefault="0037749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8B65C3">
                    <w:rPr>
                      <w:b/>
                      <w:sz w:val="32"/>
                      <w:szCs w:val="32"/>
                    </w:rPr>
                    <w:t>.04.2020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8B65C3" w:rsidRDefault="008B65C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37749D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37749D" w:rsidRDefault="0037749D" w:rsidP="0037749D">
      <w:pPr>
        <w:pStyle w:val="af7"/>
        <w:jc w:val="center"/>
        <w:rPr>
          <w:b/>
          <w:i/>
        </w:rPr>
      </w:pPr>
    </w:p>
    <w:p w:rsidR="0037749D" w:rsidRPr="0037749D" w:rsidRDefault="0037749D" w:rsidP="0037749D">
      <w:pPr>
        <w:pStyle w:val="af7"/>
        <w:spacing w:line="276" w:lineRule="auto"/>
        <w:jc w:val="center"/>
        <w:rPr>
          <w:b/>
          <w:i/>
        </w:rPr>
      </w:pPr>
      <w:r w:rsidRPr="0037749D">
        <w:rPr>
          <w:b/>
          <w:i/>
        </w:rPr>
        <w:t>В Красночетайском районе направлено в суд уголовное дело по обвинению продавца магазина в присвоении и растрате товарно-материальных ценностей</w:t>
      </w:r>
    </w:p>
    <w:p w:rsidR="0037749D" w:rsidRPr="0037749D" w:rsidRDefault="0037749D" w:rsidP="0037749D">
      <w:pPr>
        <w:pStyle w:val="af7"/>
        <w:spacing w:line="276" w:lineRule="auto"/>
        <w:jc w:val="center"/>
        <w:rPr>
          <w:i/>
        </w:rPr>
      </w:pPr>
    </w:p>
    <w:p w:rsidR="0037749D" w:rsidRPr="0037749D" w:rsidRDefault="0037749D" w:rsidP="0037749D">
      <w:pPr>
        <w:pStyle w:val="af7"/>
        <w:spacing w:line="276" w:lineRule="auto"/>
        <w:ind w:firstLine="720"/>
        <w:jc w:val="both"/>
      </w:pPr>
      <w:r w:rsidRPr="0037749D">
        <w:t>Прокуратурой Красночетайского района утвержден обвинительный акт по уголовному делу в отношении 40-летней жительницы д.Янгильдино Красночетайского района по обвинению в совершении преступления, предусмотренного ч.1 ст. 160 УК РФ (присвоение и растрата, то есть хищение чужого имущества, вверенного виновному).</w:t>
      </w:r>
    </w:p>
    <w:p w:rsidR="0037749D" w:rsidRPr="0037749D" w:rsidRDefault="0037749D" w:rsidP="0037749D">
      <w:pPr>
        <w:pStyle w:val="af7"/>
        <w:spacing w:line="276" w:lineRule="auto"/>
        <w:ind w:firstLine="720"/>
        <w:jc w:val="both"/>
      </w:pPr>
      <w:r w:rsidRPr="0037749D">
        <w:t xml:space="preserve">Установлено, что обвиняемая являясь продавцом одного из магазинов Красночетайского РАЙПО, являясь материально-ответственным лицом согласно трудовому договору и договору о полной индивидуальной материальной ответственности,  в период с сентября 2018 года по январь 2019 года, действуя умышленно, из корыстных побуждений, систематически находясь на рабочем месте присваивала и растратила, путем реализации в долг без предварительной оплаты населению, вверенные ей продукты питания и другие товарно-материальные ценности на общую сумму 33734 рубля, причинив Красночетайскому РАЙПО материальный ущерб на указанную сумму. </w:t>
      </w:r>
    </w:p>
    <w:p w:rsidR="0037749D" w:rsidRPr="0037749D" w:rsidRDefault="0037749D" w:rsidP="0037749D">
      <w:pPr>
        <w:pStyle w:val="af7"/>
        <w:spacing w:line="276" w:lineRule="auto"/>
        <w:ind w:firstLine="720"/>
        <w:jc w:val="both"/>
      </w:pPr>
      <w:r w:rsidRPr="0037749D">
        <w:t>Обвиняемая вину свою в совершении инкриминируемого преступления признала, ущерб возместила в полном объеме.</w:t>
      </w:r>
    </w:p>
    <w:p w:rsidR="0037749D" w:rsidRPr="0037749D" w:rsidRDefault="0037749D" w:rsidP="0037749D">
      <w:pPr>
        <w:pStyle w:val="af7"/>
        <w:spacing w:line="276" w:lineRule="auto"/>
        <w:ind w:firstLine="720"/>
        <w:jc w:val="both"/>
      </w:pPr>
      <w:r w:rsidRPr="0037749D">
        <w:t>Уголовное дело для рассмотрения по существу направлено мировому судье судебного участка № 1 Красночетайского района.</w:t>
      </w:r>
    </w:p>
    <w:p w:rsidR="0037749D" w:rsidRPr="0037749D" w:rsidRDefault="0037749D" w:rsidP="0037749D">
      <w:pPr>
        <w:pStyle w:val="af7"/>
        <w:spacing w:line="240" w:lineRule="exact"/>
        <w:ind w:firstLine="720"/>
        <w:jc w:val="both"/>
      </w:pPr>
    </w:p>
    <w:p w:rsidR="0037749D" w:rsidRPr="0037749D" w:rsidRDefault="0037749D" w:rsidP="0037749D">
      <w:pPr>
        <w:pStyle w:val="af7"/>
        <w:spacing w:line="240" w:lineRule="exact"/>
        <w:jc w:val="both"/>
      </w:pPr>
    </w:p>
    <w:p w:rsidR="0037749D" w:rsidRPr="0037749D" w:rsidRDefault="0037749D" w:rsidP="0037749D">
      <w:pPr>
        <w:pStyle w:val="af7"/>
        <w:spacing w:line="276" w:lineRule="auto"/>
        <w:contextualSpacing/>
        <w:jc w:val="both"/>
      </w:pPr>
      <w:r w:rsidRPr="0037749D">
        <w:t>Заместитель прокурора района</w:t>
      </w:r>
    </w:p>
    <w:p w:rsidR="00EB4729" w:rsidRDefault="0037749D" w:rsidP="0037749D">
      <w:pPr>
        <w:pStyle w:val="af7"/>
        <w:spacing w:line="276" w:lineRule="auto"/>
        <w:contextualSpacing/>
        <w:jc w:val="both"/>
      </w:pPr>
      <w:r w:rsidRPr="0037749D">
        <w:t>старший советник юстиции                                                             В.А. Николаев</w:t>
      </w:r>
    </w:p>
    <w:p w:rsidR="0037749D" w:rsidRDefault="0037749D" w:rsidP="0037749D">
      <w:pPr>
        <w:pStyle w:val="af7"/>
        <w:spacing w:line="276" w:lineRule="auto"/>
        <w:contextualSpacing/>
        <w:jc w:val="both"/>
      </w:pPr>
    </w:p>
    <w:p w:rsidR="0037749D" w:rsidRDefault="0037749D" w:rsidP="0037749D">
      <w:pPr>
        <w:pStyle w:val="af7"/>
        <w:spacing w:line="276" w:lineRule="auto"/>
        <w:contextualSpacing/>
        <w:jc w:val="both"/>
      </w:pPr>
    </w:p>
    <w:p w:rsidR="0037749D" w:rsidRPr="0037749D" w:rsidRDefault="0037749D" w:rsidP="0037749D">
      <w:pPr>
        <w:pStyle w:val="af7"/>
        <w:spacing w:line="276" w:lineRule="auto"/>
        <w:contextualSpacing/>
        <w:jc w:val="both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8B65C3">
      <w:headerReference w:type="default" r:id="rId9"/>
      <w:pgSz w:w="11906" w:h="16838"/>
      <w:pgMar w:top="993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6A" w:rsidRDefault="00FB696A" w:rsidP="00CB703D">
      <w:r>
        <w:separator/>
      </w:r>
    </w:p>
  </w:endnote>
  <w:endnote w:type="continuationSeparator" w:id="1">
    <w:p w:rsidR="00FB696A" w:rsidRDefault="00FB696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6A" w:rsidRDefault="00FB696A" w:rsidP="00CB703D">
      <w:r>
        <w:separator/>
      </w:r>
    </w:p>
  </w:footnote>
  <w:footnote w:type="continuationSeparator" w:id="1">
    <w:p w:rsidR="00FB696A" w:rsidRDefault="00FB696A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8B65C3" w:rsidRDefault="00BA25BB">
        <w:pPr>
          <w:pStyle w:val="a3"/>
          <w:jc w:val="center"/>
        </w:pPr>
        <w:fldSimple w:instr="PAGE   \* MERGEFORMAT">
          <w:r w:rsidR="0037749D">
            <w:rPr>
              <w:noProof/>
            </w:rPr>
            <w:t>2</w:t>
          </w:r>
        </w:fldSimple>
      </w:p>
    </w:sdtContent>
  </w:sdt>
  <w:p w:rsidR="008B65C3" w:rsidRDefault="008B6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9D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5BB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96A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A61-82E1-4C46-8CF4-39A1B49E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20</cp:revision>
  <dcterms:created xsi:type="dcterms:W3CDTF">2013-05-06T07:39:00Z</dcterms:created>
  <dcterms:modified xsi:type="dcterms:W3CDTF">2020-04-23T12:21:00Z</dcterms:modified>
</cp:coreProperties>
</file>