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7" w:type="dxa"/>
        <w:tblInd w:w="108" w:type="dxa"/>
        <w:tblLook w:val="0000"/>
      </w:tblPr>
      <w:tblGrid>
        <w:gridCol w:w="4195"/>
        <w:gridCol w:w="1300"/>
        <w:gridCol w:w="4202"/>
      </w:tblGrid>
      <w:tr w:rsidR="006F3961" w:rsidTr="0094705D">
        <w:trPr>
          <w:cantSplit/>
          <w:trHeight w:val="420"/>
        </w:trPr>
        <w:tc>
          <w:tcPr>
            <w:tcW w:w="4195" w:type="dxa"/>
            <w:vAlign w:val="center"/>
          </w:tcPr>
          <w:p w:rsidR="00FC2BE7" w:rsidRPr="003C02A2" w:rsidRDefault="003B1AC9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  </w:t>
            </w:r>
            <w:r w:rsidR="00FC2BE7"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="00FC2BE7"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300" w:type="dxa"/>
            <w:vMerge w:val="restart"/>
            <w:vAlign w:val="center"/>
          </w:tcPr>
          <w:p w:rsidR="006F3961" w:rsidRPr="006F3961" w:rsidRDefault="00A745ED" w:rsidP="0049364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-701040</wp:posOffset>
                  </wp:positionV>
                  <wp:extent cx="723900" cy="72390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FC2BE7" w:rsidRPr="003C02A2" w:rsidRDefault="00FC2BE7" w:rsidP="00FC2BE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6F3961" w:rsidTr="0094705D">
        <w:trPr>
          <w:cantSplit/>
          <w:trHeight w:val="1399"/>
        </w:trPr>
        <w:tc>
          <w:tcPr>
            <w:tcW w:w="4195" w:type="dxa"/>
          </w:tcPr>
          <w:p w:rsidR="006F3961" w:rsidRPr="006F3961" w:rsidRDefault="006F3961" w:rsidP="0049364D">
            <w:pPr>
              <w:spacing w:line="192" w:lineRule="auto"/>
              <w:rPr>
                <w:rFonts w:ascii="Times New Roman" w:hAnsi="Times New Roman"/>
              </w:rPr>
            </w:pPr>
          </w:p>
          <w:p w:rsidR="00FC2BE7" w:rsidRPr="006F3961" w:rsidRDefault="00FC2BE7" w:rsidP="00FC2B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462F75" w:rsidRDefault="006F3961" w:rsidP="0049364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4E64C9">
              <w:rPr>
                <w:rFonts w:ascii="Times New Roman" w:hAnsi="Times New Roman" w:cs="Times New Roman"/>
                <w:sz w:val="26"/>
                <w:u w:val="single"/>
              </w:rPr>
              <w:t>24</w:t>
            </w:r>
            <w:r w:rsidR="00E252EE" w:rsidRPr="00477EC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744B25">
              <w:rPr>
                <w:rFonts w:ascii="Times New Roman" w:hAnsi="Times New Roman" w:cs="Times New Roman"/>
                <w:sz w:val="26"/>
                <w:u w:val="single"/>
              </w:rPr>
              <w:t>3.</w:t>
            </w:r>
            <w:r w:rsidRPr="00D564F5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№</w:t>
            </w:r>
            <w:r w:rsidR="00462F75">
              <w:rPr>
                <w:rFonts w:ascii="Times New Roman" w:hAnsi="Times New Roman" w:cs="Times New Roman"/>
                <w:sz w:val="26"/>
              </w:rPr>
              <w:t>_</w:t>
            </w:r>
            <w:r w:rsidR="004E64C9" w:rsidRPr="004E64C9">
              <w:rPr>
                <w:rFonts w:ascii="Times New Roman" w:hAnsi="Times New Roman" w:cs="Times New Roman"/>
                <w:sz w:val="26"/>
                <w:u w:val="single"/>
              </w:rPr>
              <w:t>139</w:t>
            </w:r>
            <w:r w:rsidR="00462F75" w:rsidRPr="004E64C9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  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село Красные Четаи</w:t>
            </w:r>
          </w:p>
        </w:tc>
        <w:tc>
          <w:tcPr>
            <w:tcW w:w="1300" w:type="dxa"/>
            <w:vMerge/>
            <w:vAlign w:val="center"/>
          </w:tcPr>
          <w:p w:rsidR="006F3961" w:rsidRPr="006F3961" w:rsidRDefault="006F3961" w:rsidP="004936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6F3961" w:rsidRPr="006F3961" w:rsidRDefault="006F3961" w:rsidP="004936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FC2BE7" w:rsidRPr="006F3961" w:rsidRDefault="00FC2BE7" w:rsidP="00FC2BE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У </w:t>
            </w:r>
            <w:proofErr w:type="gramStart"/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6F3961" w:rsidRDefault="006F3961" w:rsidP="0049364D">
            <w:pPr>
              <w:pStyle w:val="a3"/>
              <w:rPr>
                <w:rFonts w:ascii="Times New Roman" w:hAnsi="Times New Roman" w:cs="Times New Roman"/>
                <w:sz w:val="26"/>
                <w:u w:val="single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     </w:t>
            </w:r>
            <w:r w:rsidR="00344DD4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4E64C9">
              <w:rPr>
                <w:rFonts w:ascii="Times New Roman" w:hAnsi="Times New Roman" w:cs="Times New Roman"/>
                <w:sz w:val="26"/>
                <w:u w:val="single"/>
              </w:rPr>
              <w:t>24</w:t>
            </w:r>
            <w:r w:rsidR="00344DD4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D564F5" w:rsidRPr="00DD3E6E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744B25">
              <w:rPr>
                <w:rFonts w:ascii="Times New Roman" w:hAnsi="Times New Roman" w:cs="Times New Roman"/>
                <w:sz w:val="26"/>
                <w:u w:val="single"/>
              </w:rPr>
              <w:t>3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Pr="00D564F5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 </w:t>
            </w:r>
            <w:r w:rsidR="004E64C9">
              <w:rPr>
                <w:rFonts w:ascii="Times New Roman" w:hAnsi="Times New Roman" w:cs="Times New Roman"/>
                <w:sz w:val="26"/>
                <w:u w:val="single"/>
              </w:rPr>
              <w:t>139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№ 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A61E47" w:rsidRDefault="00A61E47" w:rsidP="00D564F5"/>
    <w:p w:rsidR="004E64C9" w:rsidRPr="004E64C9" w:rsidRDefault="004E64C9" w:rsidP="004E64C9"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E64C9">
        <w:rPr>
          <w:rFonts w:ascii="Times New Roman" w:hAnsi="Times New Roman"/>
          <w:szCs w:val="24"/>
        </w:rPr>
        <w:t xml:space="preserve">В соответствии с Федеральными законами от 06 октября 2003 года № 131-ФЗ «Об </w:t>
      </w:r>
      <w:r w:rsidR="0094705D" w:rsidRPr="004E64C9">
        <w:rPr>
          <w:rFonts w:ascii="Times New Roman" w:hAnsi="Times New Roman"/>
          <w:szCs w:val="24"/>
        </w:rPr>
        <w:t>общих</w:t>
      </w:r>
      <w:r w:rsidRPr="004E64C9">
        <w:rPr>
          <w:rFonts w:ascii="Times New Roman" w:hAnsi="Times New Roman"/>
          <w:szCs w:val="24"/>
        </w:rPr>
        <w:t xml:space="preserve"> принципах организации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Уставом Красночетайского района Чувашской Республики и в целях недопущения завоза и распространения новой </w:t>
      </w:r>
      <w:proofErr w:type="spellStart"/>
      <w:r w:rsidRPr="004E64C9">
        <w:rPr>
          <w:rFonts w:ascii="Times New Roman" w:hAnsi="Times New Roman"/>
          <w:szCs w:val="24"/>
        </w:rPr>
        <w:t>коронавирусной</w:t>
      </w:r>
      <w:proofErr w:type="spellEnd"/>
      <w:r w:rsidRPr="004E64C9">
        <w:rPr>
          <w:rFonts w:ascii="Times New Roman" w:hAnsi="Times New Roman"/>
          <w:szCs w:val="24"/>
        </w:rPr>
        <w:t xml:space="preserve"> инфекции, вызванной 2019-nCoV, на территории Красночетайского района Чувашской Республики</w:t>
      </w:r>
      <w:proofErr w:type="gramEnd"/>
      <w:r w:rsidRPr="004E64C9">
        <w:rPr>
          <w:rFonts w:ascii="Times New Roman" w:hAnsi="Times New Roman"/>
          <w:szCs w:val="24"/>
        </w:rPr>
        <w:t xml:space="preserve"> </w:t>
      </w:r>
      <w:proofErr w:type="gramStart"/>
      <w:r w:rsidRPr="004E64C9">
        <w:rPr>
          <w:rFonts w:ascii="Times New Roman" w:hAnsi="Times New Roman"/>
          <w:szCs w:val="24"/>
        </w:rPr>
        <w:t xml:space="preserve">в соответствии с постановлением Главного государственного санитарного врача Российской Федерации от 24 января 2020 года № 2 «О дополнительных мероприятиях по недопущению завоза и распространения новой </w:t>
      </w:r>
      <w:proofErr w:type="spellStart"/>
      <w:r w:rsidRPr="004E64C9">
        <w:rPr>
          <w:rFonts w:ascii="Times New Roman" w:hAnsi="Times New Roman"/>
          <w:szCs w:val="24"/>
        </w:rPr>
        <w:t>коронавирусной</w:t>
      </w:r>
      <w:proofErr w:type="spellEnd"/>
      <w:r w:rsidRPr="004E64C9">
        <w:rPr>
          <w:rFonts w:ascii="Times New Roman" w:hAnsi="Times New Roman"/>
          <w:szCs w:val="24"/>
        </w:rPr>
        <w:t xml:space="preserve"> инфекции, вызванной 2019-nCoV», распоряжением Главы Чувашской Республики от 18 марта 2020 года № 113-рг «О введении режима повышенной готовности на территории Чувашской Республики с 18 марта 2020 года до особого распоряжения»:</w:t>
      </w:r>
      <w:proofErr w:type="gramEnd"/>
    </w:p>
    <w:p w:rsidR="004E64C9" w:rsidRPr="004E64C9" w:rsidRDefault="004E64C9" w:rsidP="004E64C9"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 w:rsidRPr="004E64C9">
        <w:rPr>
          <w:rFonts w:ascii="Times New Roman" w:hAnsi="Times New Roman"/>
          <w:szCs w:val="24"/>
        </w:rPr>
        <w:t>1. Ввести режим повышенной готовности на территории Красночетайского района Чувашской Республики с 18 марта 2020 года до особого распоряжения.</w:t>
      </w:r>
    </w:p>
    <w:p w:rsidR="004E64C9" w:rsidRPr="004E64C9" w:rsidRDefault="004E64C9" w:rsidP="004E64C9"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 w:rsidRPr="004E64C9">
        <w:rPr>
          <w:rFonts w:ascii="Times New Roman" w:hAnsi="Times New Roman"/>
          <w:szCs w:val="24"/>
        </w:rPr>
        <w:t xml:space="preserve">2. Создать Оперативный штаб по предупреждению завоза и распространения новой </w:t>
      </w:r>
      <w:proofErr w:type="spellStart"/>
      <w:r w:rsidRPr="004E64C9">
        <w:rPr>
          <w:rFonts w:ascii="Times New Roman" w:hAnsi="Times New Roman"/>
          <w:szCs w:val="24"/>
        </w:rPr>
        <w:t>коронавирусной</w:t>
      </w:r>
      <w:proofErr w:type="spellEnd"/>
      <w:r w:rsidRPr="004E64C9">
        <w:rPr>
          <w:rFonts w:ascii="Times New Roman" w:hAnsi="Times New Roman"/>
          <w:szCs w:val="24"/>
        </w:rPr>
        <w:t xml:space="preserve"> инфекции на территории Красночетайского района Чувашской Республики согласно приложению к настоящему распоряжению.</w:t>
      </w:r>
    </w:p>
    <w:p w:rsidR="004E64C9" w:rsidRPr="004E64C9" w:rsidRDefault="004E64C9" w:rsidP="004E64C9"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 w:rsidRPr="004E64C9">
        <w:rPr>
          <w:rFonts w:ascii="Times New Roman" w:hAnsi="Times New Roman"/>
          <w:szCs w:val="24"/>
        </w:rPr>
        <w:t xml:space="preserve">3. </w:t>
      </w:r>
      <w:proofErr w:type="gramStart"/>
      <w:r w:rsidRPr="004E64C9">
        <w:rPr>
          <w:rFonts w:ascii="Times New Roman" w:hAnsi="Times New Roman"/>
          <w:szCs w:val="24"/>
        </w:rPr>
        <w:t>Контроль за</w:t>
      </w:r>
      <w:proofErr w:type="gramEnd"/>
      <w:r w:rsidRPr="004E64C9">
        <w:rPr>
          <w:rFonts w:ascii="Times New Roman" w:hAnsi="Times New Roman"/>
          <w:szCs w:val="24"/>
        </w:rPr>
        <w:t xml:space="preserve"> исполнением настоящего распоряжения оставляю за собой.</w:t>
      </w:r>
    </w:p>
    <w:p w:rsidR="004E64C9" w:rsidRPr="004E64C9" w:rsidRDefault="004E64C9" w:rsidP="004E64C9"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</w:p>
    <w:p w:rsidR="004E64C9" w:rsidRPr="004E64C9" w:rsidRDefault="004E64C9" w:rsidP="004E64C9"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</w:p>
    <w:p w:rsidR="004E64C9" w:rsidRDefault="004E64C9" w:rsidP="004E64C9">
      <w:pPr>
        <w:spacing w:line="360" w:lineRule="auto"/>
        <w:jc w:val="both"/>
        <w:rPr>
          <w:rFonts w:ascii="Times New Roman" w:hAnsi="Times New Roman"/>
          <w:szCs w:val="24"/>
        </w:rPr>
      </w:pPr>
      <w:r w:rsidRPr="004E64C9">
        <w:rPr>
          <w:rFonts w:ascii="Times New Roman" w:hAnsi="Times New Roman"/>
          <w:szCs w:val="24"/>
        </w:rPr>
        <w:t>И.о. главы</w:t>
      </w:r>
      <w:r>
        <w:rPr>
          <w:rFonts w:ascii="Times New Roman" w:hAnsi="Times New Roman"/>
          <w:szCs w:val="24"/>
        </w:rPr>
        <w:t xml:space="preserve"> </w:t>
      </w:r>
      <w:r w:rsidRPr="004E64C9">
        <w:rPr>
          <w:rFonts w:ascii="Times New Roman" w:hAnsi="Times New Roman"/>
          <w:szCs w:val="24"/>
        </w:rPr>
        <w:t xml:space="preserve">администрации   </w:t>
      </w:r>
    </w:p>
    <w:p w:rsidR="004E64C9" w:rsidRPr="004E64C9" w:rsidRDefault="004E64C9" w:rsidP="004E64C9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Красночетайского района</w:t>
      </w:r>
      <w:r w:rsidRPr="004E64C9">
        <w:rPr>
          <w:rFonts w:ascii="Times New Roman" w:hAnsi="Times New Roman"/>
          <w:szCs w:val="24"/>
        </w:rPr>
        <w:tab/>
      </w:r>
      <w:r w:rsidRPr="004E64C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</w:t>
      </w:r>
      <w:r w:rsidRPr="004E64C9">
        <w:rPr>
          <w:rFonts w:ascii="Times New Roman" w:hAnsi="Times New Roman"/>
          <w:szCs w:val="24"/>
        </w:rPr>
        <w:tab/>
        <w:t xml:space="preserve">                              </w:t>
      </w:r>
      <w:r>
        <w:rPr>
          <w:rFonts w:ascii="Times New Roman" w:hAnsi="Times New Roman"/>
          <w:szCs w:val="24"/>
        </w:rPr>
        <w:t xml:space="preserve">     </w:t>
      </w:r>
      <w:r w:rsidRPr="004E64C9">
        <w:rPr>
          <w:rFonts w:ascii="Times New Roman" w:hAnsi="Times New Roman"/>
          <w:szCs w:val="24"/>
        </w:rPr>
        <w:t>И.Н. Живоев</w:t>
      </w:r>
    </w:p>
    <w:p w:rsidR="00CD6139" w:rsidRDefault="00CD6139" w:rsidP="004E64C9"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</w:p>
    <w:p w:rsidR="004E64C9" w:rsidRDefault="004E64C9" w:rsidP="004E64C9"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</w:p>
    <w:p w:rsidR="004E64C9" w:rsidRDefault="004E64C9" w:rsidP="004E64C9"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</w:p>
    <w:p w:rsidR="004E64C9" w:rsidRPr="004E64C9" w:rsidRDefault="004E64C9" w:rsidP="0094705D">
      <w:pPr>
        <w:pStyle w:val="2"/>
        <w:spacing w:before="0" w:after="0"/>
        <w:ind w:left="5954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4E64C9">
        <w:rPr>
          <w:rFonts w:ascii="Times New Roman" w:hAnsi="Times New Roman"/>
          <w:b w:val="0"/>
          <w:i w:val="0"/>
          <w:sz w:val="22"/>
          <w:szCs w:val="22"/>
        </w:rPr>
        <w:lastRenderedPageBreak/>
        <w:t>Приложение</w:t>
      </w:r>
    </w:p>
    <w:p w:rsidR="004E64C9" w:rsidRPr="004E64C9" w:rsidRDefault="004E64C9" w:rsidP="0094705D">
      <w:pPr>
        <w:ind w:left="5954"/>
        <w:rPr>
          <w:rFonts w:ascii="Times New Roman" w:hAnsi="Times New Roman"/>
          <w:sz w:val="22"/>
          <w:szCs w:val="22"/>
        </w:rPr>
      </w:pPr>
      <w:r w:rsidRPr="004E64C9">
        <w:rPr>
          <w:rFonts w:ascii="Times New Roman" w:hAnsi="Times New Roman"/>
          <w:sz w:val="22"/>
          <w:szCs w:val="22"/>
        </w:rPr>
        <w:t xml:space="preserve">к распоряжению администрации Красночетайского района </w:t>
      </w:r>
    </w:p>
    <w:p w:rsidR="004E64C9" w:rsidRPr="004E64C9" w:rsidRDefault="004E64C9" w:rsidP="0094705D">
      <w:pPr>
        <w:ind w:left="5954"/>
        <w:rPr>
          <w:rFonts w:ascii="Times New Roman" w:hAnsi="Times New Roman"/>
          <w:sz w:val="22"/>
          <w:szCs w:val="22"/>
        </w:rPr>
      </w:pPr>
      <w:r w:rsidRPr="004E64C9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24.03.</w:t>
      </w:r>
      <w:r w:rsidRPr="004E64C9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 xml:space="preserve"> г. № 139</w:t>
      </w:r>
    </w:p>
    <w:p w:rsidR="004E64C9" w:rsidRPr="004E64C9" w:rsidRDefault="004E64C9" w:rsidP="0094705D">
      <w:pPr>
        <w:ind w:left="6096"/>
        <w:jc w:val="center"/>
        <w:rPr>
          <w:rFonts w:ascii="Times New Roman" w:hAnsi="Times New Roman"/>
          <w:bCs/>
          <w:lang w:eastAsia="en-US"/>
        </w:rPr>
      </w:pPr>
    </w:p>
    <w:p w:rsidR="004E64C9" w:rsidRPr="004E64C9" w:rsidRDefault="004E64C9" w:rsidP="0094705D">
      <w:pPr>
        <w:jc w:val="center"/>
        <w:rPr>
          <w:rFonts w:ascii="Times New Roman" w:hAnsi="Times New Roman"/>
          <w:b/>
          <w:bCs/>
        </w:rPr>
      </w:pPr>
      <w:r w:rsidRPr="004E64C9">
        <w:rPr>
          <w:rFonts w:ascii="Times New Roman" w:hAnsi="Times New Roman"/>
          <w:b/>
          <w:bCs/>
        </w:rPr>
        <w:t>Состав</w:t>
      </w:r>
    </w:p>
    <w:p w:rsidR="004E64C9" w:rsidRDefault="004E64C9" w:rsidP="0094705D">
      <w:pPr>
        <w:jc w:val="center"/>
        <w:rPr>
          <w:rFonts w:ascii="Times New Roman" w:hAnsi="Times New Roman"/>
          <w:b/>
          <w:bCs/>
        </w:rPr>
      </w:pPr>
      <w:r w:rsidRPr="004E64C9">
        <w:rPr>
          <w:rFonts w:ascii="Times New Roman" w:hAnsi="Times New Roman"/>
          <w:b/>
          <w:bCs/>
        </w:rPr>
        <w:t xml:space="preserve">Оперативного штаба по предупреждению завоза и распространения новой </w:t>
      </w:r>
      <w:proofErr w:type="spellStart"/>
      <w:r w:rsidRPr="004E64C9">
        <w:rPr>
          <w:rFonts w:ascii="Times New Roman" w:hAnsi="Times New Roman"/>
          <w:b/>
          <w:bCs/>
        </w:rPr>
        <w:t>коронавирусной</w:t>
      </w:r>
      <w:proofErr w:type="spellEnd"/>
      <w:r w:rsidRPr="004E64C9">
        <w:rPr>
          <w:rFonts w:ascii="Times New Roman" w:hAnsi="Times New Roman"/>
          <w:b/>
          <w:bCs/>
        </w:rPr>
        <w:t xml:space="preserve"> инфекции на территории Красночетайского района </w:t>
      </w:r>
    </w:p>
    <w:p w:rsidR="004E64C9" w:rsidRPr="004E64C9" w:rsidRDefault="004E64C9" w:rsidP="0094705D">
      <w:pPr>
        <w:jc w:val="center"/>
        <w:rPr>
          <w:rFonts w:ascii="Times New Roman" w:hAnsi="Times New Roman"/>
          <w:b/>
          <w:bCs/>
        </w:rPr>
      </w:pPr>
      <w:r w:rsidRPr="004E64C9">
        <w:rPr>
          <w:rFonts w:ascii="Times New Roman" w:hAnsi="Times New Roman"/>
          <w:b/>
          <w:bCs/>
        </w:rPr>
        <w:t>Чувашской Республики</w:t>
      </w:r>
    </w:p>
    <w:p w:rsidR="004E64C9" w:rsidRPr="004E64C9" w:rsidRDefault="004E64C9" w:rsidP="0094705D">
      <w:pPr>
        <w:jc w:val="center"/>
        <w:rPr>
          <w:rFonts w:ascii="Times New Roman" w:hAnsi="Times New Roman"/>
          <w:b/>
          <w:bCs/>
        </w:rPr>
      </w:pPr>
    </w:p>
    <w:p w:rsidR="004E64C9" w:rsidRPr="004E64C9" w:rsidRDefault="004E64C9" w:rsidP="0094705D">
      <w:pPr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Ind w:w="-318" w:type="dxa"/>
        <w:tblLook w:val="04A0"/>
      </w:tblPr>
      <w:tblGrid>
        <w:gridCol w:w="2269"/>
        <w:gridCol w:w="850"/>
        <w:gridCol w:w="6946"/>
      </w:tblGrid>
      <w:tr w:rsidR="004E64C9" w:rsidRPr="004E64C9" w:rsidTr="0094705D">
        <w:tc>
          <w:tcPr>
            <w:tcW w:w="2269" w:type="dxa"/>
            <w:shd w:val="clear" w:color="auto" w:fill="auto"/>
          </w:tcPr>
          <w:p w:rsidR="004E64C9" w:rsidRPr="004E64C9" w:rsidRDefault="004E64C9" w:rsidP="0094705D">
            <w:pPr>
              <w:keepNext/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Живоев И.Н.</w:t>
            </w:r>
          </w:p>
        </w:tc>
        <w:tc>
          <w:tcPr>
            <w:tcW w:w="850" w:type="dxa"/>
            <w:shd w:val="clear" w:color="auto" w:fill="auto"/>
          </w:tcPr>
          <w:p w:rsidR="004E64C9" w:rsidRPr="004E64C9" w:rsidRDefault="004E64C9" w:rsidP="0094705D">
            <w:pPr>
              <w:keepNext/>
              <w:jc w:val="center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4E64C9" w:rsidRPr="004E64C9" w:rsidRDefault="004E64C9" w:rsidP="0094705D">
            <w:pPr>
              <w:keepNext/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и.о. главы администрации Красночетайского района (руководитель Оперативного штаба);</w:t>
            </w:r>
          </w:p>
        </w:tc>
      </w:tr>
      <w:tr w:rsidR="004E64C9" w:rsidRPr="004E64C9" w:rsidTr="0094705D">
        <w:tc>
          <w:tcPr>
            <w:tcW w:w="2269" w:type="dxa"/>
            <w:shd w:val="clear" w:color="auto" w:fill="auto"/>
          </w:tcPr>
          <w:p w:rsidR="004E64C9" w:rsidRPr="004E64C9" w:rsidRDefault="00A835D4" w:rsidP="0094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Ярабаева А.</w:t>
            </w:r>
            <w:r w:rsidR="004E64C9" w:rsidRPr="004E64C9">
              <w:rPr>
                <w:rFonts w:ascii="Times New Roman" w:hAnsi="Times New Roman"/>
              </w:rPr>
              <w:t>В.</w:t>
            </w:r>
          </w:p>
        </w:tc>
        <w:tc>
          <w:tcPr>
            <w:tcW w:w="850" w:type="dxa"/>
            <w:shd w:val="clear" w:color="auto" w:fill="auto"/>
          </w:tcPr>
          <w:p w:rsidR="004E64C9" w:rsidRPr="004E64C9" w:rsidRDefault="004E64C9" w:rsidP="0094705D">
            <w:pPr>
              <w:jc w:val="center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4E64C9" w:rsidRPr="004E64C9" w:rsidRDefault="00A835D4" w:rsidP="0094705D">
            <w:pPr>
              <w:jc w:val="both"/>
              <w:rPr>
                <w:rFonts w:ascii="Times New Roman" w:hAnsi="Times New Roman"/>
              </w:rPr>
            </w:pPr>
            <w:r w:rsidRPr="00A835D4">
              <w:rPr>
                <w:rFonts w:ascii="Times New Roman" w:hAnsi="Times New Roman"/>
              </w:rPr>
              <w:t xml:space="preserve">Заместитель главы администрации района - начальник отдела строительства, дорожного хозяйства и ЖКХ </w:t>
            </w:r>
            <w:r w:rsidR="004E64C9" w:rsidRPr="004E64C9">
              <w:rPr>
                <w:rFonts w:ascii="Times New Roman" w:hAnsi="Times New Roman"/>
              </w:rPr>
              <w:t>(заместитель руководителя Оперативного штаба);</w:t>
            </w:r>
          </w:p>
        </w:tc>
      </w:tr>
      <w:tr w:rsidR="004E64C9" w:rsidRPr="004E64C9" w:rsidTr="0094705D">
        <w:tc>
          <w:tcPr>
            <w:tcW w:w="2269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Фондеркина О.И.</w:t>
            </w:r>
          </w:p>
        </w:tc>
        <w:tc>
          <w:tcPr>
            <w:tcW w:w="850" w:type="dxa"/>
            <w:shd w:val="clear" w:color="auto" w:fill="auto"/>
          </w:tcPr>
          <w:p w:rsidR="004E64C9" w:rsidRPr="004E64C9" w:rsidRDefault="004E64C9" w:rsidP="0094705D">
            <w:pPr>
              <w:jc w:val="center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начальник отдела экономики, земельных и имущественных отношений;</w:t>
            </w:r>
          </w:p>
        </w:tc>
      </w:tr>
      <w:tr w:rsidR="004E64C9" w:rsidRPr="004E64C9" w:rsidTr="0094705D">
        <w:tc>
          <w:tcPr>
            <w:tcW w:w="2269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Игнатьев И.В.</w:t>
            </w:r>
          </w:p>
        </w:tc>
        <w:tc>
          <w:tcPr>
            <w:tcW w:w="850" w:type="dxa"/>
            <w:shd w:val="clear" w:color="auto" w:fill="auto"/>
          </w:tcPr>
          <w:p w:rsidR="004E64C9" w:rsidRPr="004E64C9" w:rsidRDefault="004E64C9" w:rsidP="0094705D">
            <w:pPr>
              <w:jc w:val="center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главный врач БУ «Красночетайская районная больница» Министерства здравоохранения Чувашской Республики (по согласованию);</w:t>
            </w:r>
          </w:p>
        </w:tc>
      </w:tr>
      <w:tr w:rsidR="004E64C9" w:rsidRPr="004E64C9" w:rsidTr="0094705D">
        <w:tc>
          <w:tcPr>
            <w:tcW w:w="2269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Жиганов В.И.</w:t>
            </w:r>
          </w:p>
        </w:tc>
        <w:tc>
          <w:tcPr>
            <w:tcW w:w="850" w:type="dxa"/>
            <w:shd w:val="clear" w:color="auto" w:fill="auto"/>
          </w:tcPr>
          <w:p w:rsidR="004E64C9" w:rsidRPr="004E64C9" w:rsidRDefault="004E64C9" w:rsidP="0094705D">
            <w:pPr>
              <w:jc w:val="center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начальник отдела специальных программ;</w:t>
            </w:r>
          </w:p>
        </w:tc>
      </w:tr>
      <w:tr w:rsidR="004E64C9" w:rsidRPr="004E64C9" w:rsidTr="0094705D">
        <w:tc>
          <w:tcPr>
            <w:tcW w:w="2269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64C9" w:rsidRPr="004E64C9" w:rsidRDefault="004E64C9" w:rsidP="0094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</w:p>
        </w:tc>
      </w:tr>
      <w:tr w:rsidR="004E64C9" w:rsidRPr="004E64C9" w:rsidTr="0094705D">
        <w:tc>
          <w:tcPr>
            <w:tcW w:w="2269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Максимов В.А.</w:t>
            </w:r>
          </w:p>
        </w:tc>
        <w:tc>
          <w:tcPr>
            <w:tcW w:w="850" w:type="dxa"/>
            <w:shd w:val="clear" w:color="auto" w:fill="auto"/>
          </w:tcPr>
          <w:p w:rsidR="004E64C9" w:rsidRPr="004E64C9" w:rsidRDefault="004E64C9" w:rsidP="0094705D">
            <w:pPr>
              <w:jc w:val="center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  <w:color w:val="000000"/>
              </w:rPr>
            </w:pPr>
            <w:r w:rsidRPr="004E64C9">
              <w:rPr>
                <w:rFonts w:ascii="Times New Roman" w:hAnsi="Times New Roman"/>
                <w:color w:val="000000"/>
              </w:rPr>
              <w:t xml:space="preserve">и.о. начальника территориального отдела Управления Федеральной службы в сфере защиты прав потребителей и благополучия человека по Чувашской Республике в городе Шумерля </w:t>
            </w:r>
            <w:r w:rsidRPr="004E64C9">
              <w:rPr>
                <w:rFonts w:ascii="Times New Roman" w:hAnsi="Times New Roman"/>
              </w:rPr>
              <w:t>(по согласованию)</w:t>
            </w:r>
            <w:r w:rsidRPr="004E64C9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4E64C9" w:rsidRPr="004E64C9" w:rsidTr="0094705D">
        <w:tc>
          <w:tcPr>
            <w:tcW w:w="2269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64C9" w:rsidRPr="004E64C9" w:rsidRDefault="004E64C9" w:rsidP="0094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64C9" w:rsidRPr="004E64C9" w:rsidTr="0094705D">
        <w:tc>
          <w:tcPr>
            <w:tcW w:w="2269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Вахтеров Ф.Ю.</w:t>
            </w:r>
          </w:p>
        </w:tc>
        <w:tc>
          <w:tcPr>
            <w:tcW w:w="850" w:type="dxa"/>
            <w:shd w:val="clear" w:color="auto" w:fill="auto"/>
          </w:tcPr>
          <w:p w:rsidR="004E64C9" w:rsidRPr="004E64C9" w:rsidRDefault="004E64C9" w:rsidP="0094705D">
            <w:pPr>
              <w:jc w:val="center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заведующий сектором информационных ресурсов администрации Красночетайского;</w:t>
            </w:r>
          </w:p>
        </w:tc>
      </w:tr>
      <w:tr w:rsidR="004E64C9" w:rsidRPr="004E64C9" w:rsidTr="0094705D">
        <w:tc>
          <w:tcPr>
            <w:tcW w:w="2269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E64C9" w:rsidRPr="004E64C9" w:rsidRDefault="004E64C9" w:rsidP="0094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</w:p>
        </w:tc>
      </w:tr>
      <w:tr w:rsidR="004E64C9" w:rsidRPr="004E64C9" w:rsidTr="0094705D">
        <w:tc>
          <w:tcPr>
            <w:tcW w:w="2269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E64C9">
              <w:rPr>
                <w:rFonts w:ascii="Times New Roman" w:hAnsi="Times New Roman"/>
              </w:rPr>
              <w:t>Элеменкин</w:t>
            </w:r>
            <w:proofErr w:type="spellEnd"/>
            <w:r w:rsidRPr="004E64C9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850" w:type="dxa"/>
            <w:shd w:val="clear" w:color="auto" w:fill="auto"/>
          </w:tcPr>
          <w:p w:rsidR="004E64C9" w:rsidRPr="004E64C9" w:rsidRDefault="004E64C9" w:rsidP="0094705D">
            <w:pPr>
              <w:jc w:val="center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и.о. начальника ПЧ №33 по охране села Красные Четаи КУ "Чувашская республиканская противопожарная служба" ГКЧС Чувашии (по согласованию);</w:t>
            </w:r>
          </w:p>
        </w:tc>
      </w:tr>
      <w:tr w:rsidR="004E64C9" w:rsidRPr="004E64C9" w:rsidTr="0094705D">
        <w:tc>
          <w:tcPr>
            <w:tcW w:w="2269" w:type="dxa"/>
            <w:shd w:val="clear" w:color="auto" w:fill="auto"/>
          </w:tcPr>
          <w:p w:rsidR="004E64C9" w:rsidRPr="004E64C9" w:rsidRDefault="004E64C9" w:rsidP="0094705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E64C9">
              <w:rPr>
                <w:rFonts w:ascii="Times New Roman" w:hAnsi="Times New Roman"/>
              </w:rPr>
              <w:t>Михопаркин</w:t>
            </w:r>
            <w:proofErr w:type="spellEnd"/>
            <w:r w:rsidRPr="004E64C9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850" w:type="dxa"/>
            <w:shd w:val="clear" w:color="auto" w:fill="auto"/>
          </w:tcPr>
          <w:p w:rsidR="004E64C9" w:rsidRPr="004E64C9" w:rsidRDefault="004E64C9" w:rsidP="0094705D">
            <w:pPr>
              <w:jc w:val="center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4E64C9" w:rsidRDefault="004E64C9" w:rsidP="0094705D">
            <w:pPr>
              <w:jc w:val="both"/>
              <w:rPr>
                <w:rFonts w:ascii="Times New Roman" w:hAnsi="Times New Roman"/>
              </w:rPr>
            </w:pPr>
            <w:r w:rsidRPr="004E64C9">
              <w:rPr>
                <w:rFonts w:ascii="Times New Roman" w:hAnsi="Times New Roman"/>
                <w:i/>
              </w:rPr>
              <w:t xml:space="preserve"> </w:t>
            </w:r>
            <w:r w:rsidRPr="00770D9E">
              <w:rPr>
                <w:rFonts w:ascii="Times New Roman" w:hAnsi="Times New Roman"/>
              </w:rPr>
              <w:t>начальник отделения полиции по Красночетайскому району межмуниципального отдела МВД РФ «</w:t>
            </w:r>
            <w:proofErr w:type="spellStart"/>
            <w:r w:rsidRPr="00770D9E">
              <w:rPr>
                <w:rFonts w:ascii="Times New Roman" w:hAnsi="Times New Roman"/>
              </w:rPr>
              <w:t>Шумерлинский</w:t>
            </w:r>
            <w:proofErr w:type="spellEnd"/>
            <w:r w:rsidRPr="00770D9E">
              <w:rPr>
                <w:rFonts w:ascii="Times New Roman" w:hAnsi="Times New Roman"/>
              </w:rPr>
              <w:t>»   (по согласованию)</w:t>
            </w:r>
            <w:r>
              <w:rPr>
                <w:rFonts w:ascii="Times New Roman" w:hAnsi="Times New Roman"/>
              </w:rPr>
              <w:t>.</w:t>
            </w:r>
          </w:p>
          <w:p w:rsidR="004E64C9" w:rsidRPr="004E64C9" w:rsidRDefault="004E64C9" w:rsidP="0094705D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4E64C9" w:rsidRPr="004E64C9" w:rsidRDefault="004E64C9" w:rsidP="0094705D">
      <w:pPr>
        <w:tabs>
          <w:tab w:val="left" w:pos="2835"/>
        </w:tabs>
        <w:jc w:val="center"/>
        <w:rPr>
          <w:rFonts w:ascii="Times New Roman" w:hAnsi="Times New Roman"/>
          <w:bCs/>
          <w:lang w:eastAsia="en-US"/>
        </w:rPr>
      </w:pPr>
    </w:p>
    <w:p w:rsidR="004E64C9" w:rsidRPr="004E64C9" w:rsidRDefault="004E64C9" w:rsidP="0094705D"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</w:p>
    <w:sectPr w:rsidR="004E64C9" w:rsidRPr="004E64C9" w:rsidSect="0094705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E47"/>
    <w:rsid w:val="0000302F"/>
    <w:rsid w:val="00005AEA"/>
    <w:rsid w:val="000110CC"/>
    <w:rsid w:val="00063616"/>
    <w:rsid w:val="00075464"/>
    <w:rsid w:val="00075C59"/>
    <w:rsid w:val="00083CDF"/>
    <w:rsid w:val="000872EC"/>
    <w:rsid w:val="000A029E"/>
    <w:rsid w:val="000A3658"/>
    <w:rsid w:val="000A3EA9"/>
    <w:rsid w:val="000A489E"/>
    <w:rsid w:val="000D550C"/>
    <w:rsid w:val="000D79C2"/>
    <w:rsid w:val="000E0AA2"/>
    <w:rsid w:val="000E15E1"/>
    <w:rsid w:val="000E5A58"/>
    <w:rsid w:val="000F6EDB"/>
    <w:rsid w:val="001041E5"/>
    <w:rsid w:val="001B7B56"/>
    <w:rsid w:val="00212D53"/>
    <w:rsid w:val="002228BB"/>
    <w:rsid w:val="002A38DB"/>
    <w:rsid w:val="002F4C92"/>
    <w:rsid w:val="0033492E"/>
    <w:rsid w:val="00336FD2"/>
    <w:rsid w:val="003416BC"/>
    <w:rsid w:val="00344DD4"/>
    <w:rsid w:val="0036035C"/>
    <w:rsid w:val="003B1AC9"/>
    <w:rsid w:val="003C02A2"/>
    <w:rsid w:val="003C5C78"/>
    <w:rsid w:val="003E0271"/>
    <w:rsid w:val="003E1A21"/>
    <w:rsid w:val="004043A4"/>
    <w:rsid w:val="00404A93"/>
    <w:rsid w:val="00430138"/>
    <w:rsid w:val="00447BC0"/>
    <w:rsid w:val="00452540"/>
    <w:rsid w:val="0045442B"/>
    <w:rsid w:val="0045756B"/>
    <w:rsid w:val="004626DA"/>
    <w:rsid w:val="00462F75"/>
    <w:rsid w:val="00471995"/>
    <w:rsid w:val="00477EC5"/>
    <w:rsid w:val="004B41D1"/>
    <w:rsid w:val="004E64C9"/>
    <w:rsid w:val="004F28CB"/>
    <w:rsid w:val="00550819"/>
    <w:rsid w:val="005542CD"/>
    <w:rsid w:val="005A35B4"/>
    <w:rsid w:val="005B3AA8"/>
    <w:rsid w:val="005D0465"/>
    <w:rsid w:val="005E1C12"/>
    <w:rsid w:val="005E2480"/>
    <w:rsid w:val="005F369F"/>
    <w:rsid w:val="00600468"/>
    <w:rsid w:val="00600683"/>
    <w:rsid w:val="00637071"/>
    <w:rsid w:val="00656CB7"/>
    <w:rsid w:val="00662336"/>
    <w:rsid w:val="00672E80"/>
    <w:rsid w:val="00690992"/>
    <w:rsid w:val="006C2756"/>
    <w:rsid w:val="006D6175"/>
    <w:rsid w:val="006F1417"/>
    <w:rsid w:val="006F3961"/>
    <w:rsid w:val="00730BD9"/>
    <w:rsid w:val="00744B25"/>
    <w:rsid w:val="007B3758"/>
    <w:rsid w:val="007F160B"/>
    <w:rsid w:val="00802571"/>
    <w:rsid w:val="00812C61"/>
    <w:rsid w:val="00862E10"/>
    <w:rsid w:val="008C688B"/>
    <w:rsid w:val="008E0112"/>
    <w:rsid w:val="008E7621"/>
    <w:rsid w:val="008F1E9B"/>
    <w:rsid w:val="009202AD"/>
    <w:rsid w:val="00932F7A"/>
    <w:rsid w:val="009368CA"/>
    <w:rsid w:val="0094705D"/>
    <w:rsid w:val="00981E2E"/>
    <w:rsid w:val="0099359D"/>
    <w:rsid w:val="009C6CF8"/>
    <w:rsid w:val="009D5CDE"/>
    <w:rsid w:val="00A00CA3"/>
    <w:rsid w:val="00A26DF2"/>
    <w:rsid w:val="00A50753"/>
    <w:rsid w:val="00A608C9"/>
    <w:rsid w:val="00A61E47"/>
    <w:rsid w:val="00A745ED"/>
    <w:rsid w:val="00A835D4"/>
    <w:rsid w:val="00AA55ED"/>
    <w:rsid w:val="00AB0FAE"/>
    <w:rsid w:val="00AC0E92"/>
    <w:rsid w:val="00B31658"/>
    <w:rsid w:val="00B523DA"/>
    <w:rsid w:val="00B621BC"/>
    <w:rsid w:val="00B904D7"/>
    <w:rsid w:val="00BA7182"/>
    <w:rsid w:val="00BA77A3"/>
    <w:rsid w:val="00BB0C08"/>
    <w:rsid w:val="00BB0D2D"/>
    <w:rsid w:val="00BB14B0"/>
    <w:rsid w:val="00BB7598"/>
    <w:rsid w:val="00BC096F"/>
    <w:rsid w:val="00BC1EBB"/>
    <w:rsid w:val="00BC3D95"/>
    <w:rsid w:val="00BD6FA3"/>
    <w:rsid w:val="00BF19C0"/>
    <w:rsid w:val="00C15A3F"/>
    <w:rsid w:val="00C57A74"/>
    <w:rsid w:val="00C617A7"/>
    <w:rsid w:val="00C670C4"/>
    <w:rsid w:val="00C95C01"/>
    <w:rsid w:val="00CA172C"/>
    <w:rsid w:val="00CB5169"/>
    <w:rsid w:val="00CC42AC"/>
    <w:rsid w:val="00CC54AA"/>
    <w:rsid w:val="00CD6139"/>
    <w:rsid w:val="00CE0888"/>
    <w:rsid w:val="00CF6611"/>
    <w:rsid w:val="00D203B1"/>
    <w:rsid w:val="00D20D95"/>
    <w:rsid w:val="00D3488F"/>
    <w:rsid w:val="00D46E25"/>
    <w:rsid w:val="00D50770"/>
    <w:rsid w:val="00D564F5"/>
    <w:rsid w:val="00D67ACC"/>
    <w:rsid w:val="00D7557A"/>
    <w:rsid w:val="00D77CCD"/>
    <w:rsid w:val="00D95B75"/>
    <w:rsid w:val="00DB697C"/>
    <w:rsid w:val="00DD3E6E"/>
    <w:rsid w:val="00DF0F46"/>
    <w:rsid w:val="00E127E2"/>
    <w:rsid w:val="00E252EE"/>
    <w:rsid w:val="00E44A5F"/>
    <w:rsid w:val="00E7710E"/>
    <w:rsid w:val="00E86DCF"/>
    <w:rsid w:val="00E909D0"/>
    <w:rsid w:val="00EA6073"/>
    <w:rsid w:val="00EB0517"/>
    <w:rsid w:val="00ED1595"/>
    <w:rsid w:val="00EE491E"/>
    <w:rsid w:val="00F1413C"/>
    <w:rsid w:val="00F32E49"/>
    <w:rsid w:val="00F61C6A"/>
    <w:rsid w:val="00F654E7"/>
    <w:rsid w:val="00FA1882"/>
    <w:rsid w:val="00FA3457"/>
    <w:rsid w:val="00FA4864"/>
    <w:rsid w:val="00FB4298"/>
    <w:rsid w:val="00FB6229"/>
    <w:rsid w:val="00FC2BE7"/>
    <w:rsid w:val="00FD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64C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1">
    <w:name w:val="Body Text 2"/>
    <w:basedOn w:val="a"/>
    <w:link w:val="22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0302F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B7B56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E64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krchet-org1</cp:lastModifiedBy>
  <cp:revision>4</cp:revision>
  <cp:lastPrinted>2020-03-25T12:51:00Z</cp:lastPrinted>
  <dcterms:created xsi:type="dcterms:W3CDTF">2020-03-25T12:29:00Z</dcterms:created>
  <dcterms:modified xsi:type="dcterms:W3CDTF">2020-03-25T12:53:00Z</dcterms:modified>
</cp:coreProperties>
</file>