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F7" w:rsidRDefault="008E22F7" w:rsidP="008E22F7">
      <w:pPr>
        <w:ind w:left="-426"/>
        <w:rPr>
          <w:i/>
          <w:sz w:val="20"/>
          <w:szCs w:val="20"/>
        </w:rPr>
      </w:pPr>
      <w:r>
        <w:rPr>
          <w:noProof/>
        </w:rPr>
        <w:drawing>
          <wp:anchor distT="47625" distB="47625" distL="47625" distR="47625" simplePos="0" relativeHeight="251659264" behindDoc="0" locked="0" layoutInCell="1" allowOverlap="0">
            <wp:simplePos x="0" y="0"/>
            <wp:positionH relativeFrom="column">
              <wp:posOffset>4457700</wp:posOffset>
            </wp:positionH>
            <wp:positionV relativeFrom="line">
              <wp:posOffset>114300</wp:posOffset>
            </wp:positionV>
            <wp:extent cx="1857375" cy="1228725"/>
            <wp:effectExtent l="0" t="0" r="9525" b="9525"/>
            <wp:wrapSquare wrapText="bothSides"/>
            <wp:docPr id="1" name="Рисунок 1"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Чадукасинского сельского посел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anchor>
        </w:drawing>
      </w:r>
      <w:r>
        <w:rPr>
          <w:noProof/>
        </w:rPr>
        <w:drawing>
          <wp:anchor distT="47625" distB="47625" distL="47625" distR="47625" simplePos="0" relativeHeight="251657216" behindDoc="0" locked="0" layoutInCell="1" allowOverlap="0">
            <wp:simplePos x="0" y="0"/>
            <wp:positionH relativeFrom="column">
              <wp:posOffset>0</wp:posOffset>
            </wp:positionH>
            <wp:positionV relativeFrom="line">
              <wp:posOffset>0</wp:posOffset>
            </wp:positionV>
            <wp:extent cx="1322705" cy="1695450"/>
            <wp:effectExtent l="0" t="0" r="0" b="0"/>
            <wp:wrapSquare wrapText="bothSides"/>
            <wp:docPr id="2" name="Рисунок 2"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anchor>
        </w:drawing>
      </w:r>
      <w:r>
        <w:rPr>
          <w:i/>
          <w:sz w:val="20"/>
          <w:szCs w:val="20"/>
        </w:rPr>
        <w:t xml:space="preserve">                  </w:t>
      </w:r>
    </w:p>
    <w:p w:rsidR="008E22F7" w:rsidRDefault="008E22F7" w:rsidP="008E22F7">
      <w:pPr>
        <w:rPr>
          <w:b/>
          <w:i/>
          <w:sz w:val="20"/>
          <w:szCs w:val="20"/>
        </w:rPr>
      </w:pPr>
    </w:p>
    <w:p w:rsidR="008E22F7" w:rsidRDefault="008E22F7" w:rsidP="008E22F7">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8E22F7" w:rsidRDefault="008E22F7" w:rsidP="008E22F7">
      <w:pPr>
        <w:rPr>
          <w:b/>
          <w:i/>
          <w:sz w:val="20"/>
          <w:szCs w:val="20"/>
        </w:rPr>
      </w:pPr>
      <w:r>
        <w:rPr>
          <w:b/>
          <w:i/>
          <w:sz w:val="20"/>
          <w:szCs w:val="20"/>
        </w:rPr>
        <w:t xml:space="preserve">                        Красноармейского района  </w:t>
      </w:r>
    </w:p>
    <w:p w:rsidR="008E22F7" w:rsidRDefault="008E22F7" w:rsidP="008E22F7">
      <w:pPr>
        <w:rPr>
          <w:b/>
          <w:i/>
        </w:rPr>
      </w:pPr>
      <w:r>
        <w:rPr>
          <w:b/>
          <w:i/>
          <w:sz w:val="20"/>
          <w:szCs w:val="20"/>
        </w:rPr>
        <w:t xml:space="preserve">                           Чувашской Республики               </w:t>
      </w:r>
    </w:p>
    <w:p w:rsidR="008E22F7" w:rsidRDefault="008E22F7" w:rsidP="008E22F7">
      <w:pPr>
        <w:rPr>
          <w:b/>
        </w:rPr>
      </w:pPr>
    </w:p>
    <w:p w:rsidR="008E22F7" w:rsidRDefault="008E22F7" w:rsidP="008E22F7">
      <w:pPr>
        <w:rPr>
          <w:b/>
          <w:sz w:val="28"/>
          <w:szCs w:val="28"/>
        </w:rPr>
      </w:pPr>
      <w:r>
        <w:rPr>
          <w:b/>
        </w:rPr>
        <w:t xml:space="preserve">                </w:t>
      </w:r>
      <w:r>
        <w:rPr>
          <w:b/>
          <w:sz w:val="28"/>
          <w:szCs w:val="28"/>
        </w:rPr>
        <w:t xml:space="preserve">Муниципальная газета       </w:t>
      </w:r>
    </w:p>
    <w:p w:rsidR="008E22F7" w:rsidRDefault="008E22F7" w:rsidP="008E22F7">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8E22F7" w:rsidRDefault="008E22F7" w:rsidP="008E22F7">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8E22F7" w:rsidRDefault="008E22F7" w:rsidP="008E22F7">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8E22F7" w:rsidRPr="00163772" w:rsidRDefault="008E22F7" w:rsidP="008E22F7">
      <w:pPr>
        <w:rPr>
          <w:b/>
          <w:i/>
          <w:color w:val="000000" w:themeColor="text1"/>
        </w:rPr>
      </w:pPr>
      <w:r w:rsidRPr="00946269">
        <w:rPr>
          <w:b/>
          <w:i/>
        </w:rPr>
        <w:t xml:space="preserve">     </w:t>
      </w:r>
      <w:proofErr w:type="gramStart"/>
      <w:r w:rsidRPr="00946269">
        <w:rPr>
          <w:b/>
          <w:i/>
        </w:rPr>
        <w:t>Выпуск  №</w:t>
      </w:r>
      <w:proofErr w:type="gramEnd"/>
      <w:r w:rsidRPr="00946269">
        <w:rPr>
          <w:b/>
          <w:i/>
        </w:rPr>
        <w:t xml:space="preserve"> </w:t>
      </w:r>
      <w:r w:rsidR="003831A6">
        <w:rPr>
          <w:b/>
          <w:i/>
        </w:rPr>
        <w:t>1</w:t>
      </w:r>
      <w:r w:rsidR="007B3023">
        <w:rPr>
          <w:b/>
          <w:i/>
        </w:rPr>
        <w:t>3</w:t>
      </w:r>
      <w:r w:rsidRPr="00946269">
        <w:rPr>
          <w:b/>
          <w:i/>
        </w:rPr>
        <w:t xml:space="preserve">                                                                                   </w:t>
      </w:r>
      <w:r w:rsidRPr="00DA6133">
        <w:rPr>
          <w:b/>
          <w:i/>
          <w:color w:val="FF0000"/>
        </w:rPr>
        <w:t xml:space="preserve"> </w:t>
      </w:r>
      <w:r w:rsidR="007B3023" w:rsidRPr="00751CFD">
        <w:rPr>
          <w:b/>
          <w:i/>
          <w:color w:val="000000" w:themeColor="text1"/>
        </w:rPr>
        <w:t>23</w:t>
      </w:r>
      <w:r w:rsidR="003831A6" w:rsidRPr="00C1008B">
        <w:rPr>
          <w:b/>
          <w:i/>
          <w:color w:val="000000" w:themeColor="text1"/>
        </w:rPr>
        <w:t xml:space="preserve"> ию</w:t>
      </w:r>
      <w:r w:rsidR="003371D0">
        <w:rPr>
          <w:b/>
          <w:i/>
          <w:color w:val="000000" w:themeColor="text1"/>
        </w:rPr>
        <w:t>л</w:t>
      </w:r>
      <w:r w:rsidR="003831A6" w:rsidRPr="00C1008B">
        <w:rPr>
          <w:b/>
          <w:i/>
          <w:color w:val="000000" w:themeColor="text1"/>
        </w:rPr>
        <w:t>я</w:t>
      </w:r>
      <w:r w:rsidR="00D51A1E">
        <w:rPr>
          <w:b/>
          <w:i/>
          <w:color w:val="FF0000"/>
        </w:rPr>
        <w:t xml:space="preserve"> </w:t>
      </w:r>
      <w:r w:rsidRPr="00163772">
        <w:rPr>
          <w:b/>
          <w:i/>
          <w:color w:val="000000" w:themeColor="text1"/>
        </w:rPr>
        <w:t>20</w:t>
      </w:r>
      <w:r w:rsidR="00E87ABD" w:rsidRPr="00163772">
        <w:rPr>
          <w:b/>
          <w:i/>
          <w:color w:val="000000" w:themeColor="text1"/>
        </w:rPr>
        <w:t>20</w:t>
      </w:r>
      <w:r w:rsidRPr="00163772">
        <w:rPr>
          <w:b/>
          <w:i/>
          <w:color w:val="000000" w:themeColor="text1"/>
        </w:rPr>
        <w:t xml:space="preserve"> года</w:t>
      </w:r>
    </w:p>
    <w:p w:rsidR="009317C1" w:rsidRPr="00163772" w:rsidRDefault="009317C1" w:rsidP="00D06868">
      <w:pPr>
        <w:rPr>
          <w:b/>
          <w:color w:val="000000" w:themeColor="text1"/>
        </w:rPr>
      </w:pPr>
      <w:bookmarkStart w:id="0" w:name="_GoBack"/>
      <w:bookmarkEnd w:id="0"/>
    </w:p>
    <w:p w:rsidR="00D06868" w:rsidRDefault="00D06868" w:rsidP="00B3557E">
      <w:pPr>
        <w:jc w:val="both"/>
        <w:rPr>
          <w:b/>
        </w:rPr>
      </w:pPr>
      <w:r w:rsidRPr="007A10AE">
        <w:rPr>
          <w:b/>
        </w:rPr>
        <w:t>В номере:</w:t>
      </w:r>
      <w:r w:rsidR="00163772">
        <w:rPr>
          <w:b/>
        </w:rPr>
        <w:t xml:space="preserve"> </w:t>
      </w:r>
    </w:p>
    <w:p w:rsidR="003371D0" w:rsidRPr="008C6BDD" w:rsidRDefault="00391704" w:rsidP="00576BEE">
      <w:pPr>
        <w:pStyle w:val="affb"/>
        <w:numPr>
          <w:ilvl w:val="0"/>
          <w:numId w:val="1"/>
        </w:numPr>
        <w:jc w:val="both"/>
        <w:rPr>
          <w:b/>
        </w:rPr>
      </w:pPr>
      <w:r w:rsidRPr="00391704">
        <w:rPr>
          <w:b/>
        </w:rPr>
        <w:t xml:space="preserve">Об утверждении отчета об исполнении бюджета </w:t>
      </w:r>
      <w:proofErr w:type="spellStart"/>
      <w:r w:rsidRPr="00391704">
        <w:rPr>
          <w:b/>
        </w:rPr>
        <w:t>Чадукасинского</w:t>
      </w:r>
      <w:proofErr w:type="spellEnd"/>
      <w:r w:rsidRPr="00391704">
        <w:rPr>
          <w:b/>
        </w:rPr>
        <w:t xml:space="preserve"> сельского поселения Красноармейского района Чувашской Республики за   1 полугодие 2020 года</w:t>
      </w:r>
      <w:r w:rsidR="003371D0" w:rsidRPr="008C6BDD">
        <w:rPr>
          <w:b/>
        </w:rPr>
        <w:t>;</w:t>
      </w:r>
    </w:p>
    <w:p w:rsidR="00A0708E" w:rsidRPr="00A0708E" w:rsidRDefault="00E54612" w:rsidP="00576BEE">
      <w:pPr>
        <w:pStyle w:val="affb"/>
        <w:numPr>
          <w:ilvl w:val="0"/>
          <w:numId w:val="1"/>
        </w:numPr>
        <w:jc w:val="both"/>
        <w:rPr>
          <w:b/>
        </w:rPr>
      </w:pPr>
      <w:r w:rsidRPr="00E54612">
        <w:rPr>
          <w:b/>
        </w:rPr>
        <w:t xml:space="preserve">Об утверждении Положения об организации ритуальных услуг, погребения, похоронного дела и содержание кладбищ на территории </w:t>
      </w:r>
      <w:proofErr w:type="spellStart"/>
      <w:r w:rsidRPr="00E54612">
        <w:rPr>
          <w:b/>
        </w:rPr>
        <w:t>Чадукасинского</w:t>
      </w:r>
      <w:proofErr w:type="spellEnd"/>
      <w:r w:rsidRPr="00E54612">
        <w:rPr>
          <w:b/>
        </w:rPr>
        <w:t xml:space="preserve"> сельского поселения </w:t>
      </w:r>
      <w:proofErr w:type="gramStart"/>
      <w:r w:rsidRPr="00E54612">
        <w:rPr>
          <w:b/>
        </w:rPr>
        <w:t>Красноармейского  района</w:t>
      </w:r>
      <w:proofErr w:type="gramEnd"/>
      <w:r w:rsidRPr="00E54612">
        <w:rPr>
          <w:b/>
        </w:rPr>
        <w:t xml:space="preserve"> Чувашской Республики</w:t>
      </w:r>
      <w:r w:rsidR="00A0708E">
        <w:rPr>
          <w:b/>
        </w:rPr>
        <w:t>;</w:t>
      </w:r>
    </w:p>
    <w:p w:rsidR="00A0708E" w:rsidRPr="00A0708E" w:rsidRDefault="002D7185" w:rsidP="00576BEE">
      <w:pPr>
        <w:pStyle w:val="affb"/>
        <w:numPr>
          <w:ilvl w:val="0"/>
          <w:numId w:val="1"/>
        </w:numPr>
        <w:jc w:val="both"/>
        <w:rPr>
          <w:b/>
        </w:rPr>
      </w:pPr>
      <w:r w:rsidRPr="002D7185">
        <w:rPr>
          <w:b/>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0708E" w:rsidRPr="00A0708E">
        <w:rPr>
          <w:b/>
        </w:rPr>
        <w:t>.</w:t>
      </w:r>
    </w:p>
    <w:p w:rsidR="003371D0" w:rsidRPr="00A0708E" w:rsidRDefault="00A0708E" w:rsidP="00A0708E">
      <w:pPr>
        <w:ind w:left="360"/>
        <w:jc w:val="both"/>
        <w:rPr>
          <w:b/>
        </w:rPr>
      </w:pPr>
      <w:r w:rsidRPr="00A0708E">
        <w:rPr>
          <w:b/>
        </w:rPr>
        <w:t xml:space="preserve">          </w:t>
      </w:r>
      <w:r w:rsidR="003371D0" w:rsidRPr="00A0708E">
        <w:rPr>
          <w:b/>
        </w:rPr>
        <w:t xml:space="preserve">                       </w:t>
      </w:r>
    </w:p>
    <w:p w:rsidR="00C1008B" w:rsidRDefault="007B3023" w:rsidP="003831A6">
      <w:pPr>
        <w:spacing w:line="360" w:lineRule="auto"/>
        <w:ind w:left="-142" w:right="-284"/>
        <w:jc w:val="center"/>
      </w:pPr>
      <w:r>
        <w:t>Постановление</w:t>
      </w:r>
    </w:p>
    <w:p w:rsidR="007B3023" w:rsidRDefault="007B3023" w:rsidP="003831A6">
      <w:pPr>
        <w:spacing w:line="360" w:lineRule="auto"/>
        <w:ind w:left="-142" w:right="-284"/>
        <w:jc w:val="center"/>
      </w:pPr>
      <w:r>
        <w:t>20.07.2020                                                                                                                    №46</w:t>
      </w:r>
    </w:p>
    <w:tbl>
      <w:tblPr>
        <w:tblW w:w="0" w:type="auto"/>
        <w:tblInd w:w="108" w:type="dxa"/>
        <w:tblLayout w:type="fixed"/>
        <w:tblLook w:val="0000" w:firstRow="0" w:lastRow="0" w:firstColumn="0" w:lastColumn="0" w:noHBand="0" w:noVBand="0"/>
      </w:tblPr>
      <w:tblGrid>
        <w:gridCol w:w="4500"/>
      </w:tblGrid>
      <w:tr w:rsidR="00DE4CA9" w:rsidRPr="00DE4CA9" w:rsidTr="00196853">
        <w:trPr>
          <w:trHeight w:val="892"/>
        </w:trPr>
        <w:tc>
          <w:tcPr>
            <w:tcW w:w="4500" w:type="dxa"/>
            <w:shd w:val="clear" w:color="auto" w:fill="auto"/>
          </w:tcPr>
          <w:p w:rsidR="00DE4CA9" w:rsidRPr="00DE4CA9" w:rsidRDefault="00DE4CA9" w:rsidP="00DE4CA9">
            <w:pPr>
              <w:jc w:val="both"/>
              <w:rPr>
                <w:b/>
                <w:sz w:val="26"/>
                <w:szCs w:val="26"/>
                <w:lang w:eastAsia="zh-CN"/>
              </w:rPr>
            </w:pPr>
            <w:r w:rsidRPr="00DE4CA9">
              <w:rPr>
                <w:b/>
                <w:sz w:val="26"/>
                <w:szCs w:val="26"/>
                <w:lang w:eastAsia="zh-CN"/>
              </w:rPr>
              <w:t xml:space="preserve">Об утверждении отчета об исполнении бюджета </w:t>
            </w:r>
            <w:proofErr w:type="spellStart"/>
            <w:r w:rsidRPr="00DE4CA9">
              <w:rPr>
                <w:b/>
                <w:sz w:val="26"/>
                <w:szCs w:val="26"/>
                <w:lang w:eastAsia="zh-CN"/>
              </w:rPr>
              <w:t>Чадукасинского</w:t>
            </w:r>
            <w:proofErr w:type="spellEnd"/>
            <w:r w:rsidRPr="00DE4CA9">
              <w:rPr>
                <w:b/>
                <w:sz w:val="26"/>
                <w:szCs w:val="26"/>
                <w:lang w:eastAsia="zh-CN"/>
              </w:rPr>
              <w:t xml:space="preserve"> сельского поселения Красноармейского района Чувашской Республики за   1 полугодие 2020 года</w:t>
            </w:r>
          </w:p>
          <w:p w:rsidR="00DE4CA9" w:rsidRPr="00DE4CA9" w:rsidRDefault="00DE4CA9" w:rsidP="00DE4CA9">
            <w:pPr>
              <w:ind w:left="-250" w:firstLine="250"/>
              <w:jc w:val="both"/>
              <w:rPr>
                <w:b/>
                <w:sz w:val="26"/>
                <w:szCs w:val="26"/>
                <w:lang w:eastAsia="zh-CN"/>
              </w:rPr>
            </w:pPr>
          </w:p>
        </w:tc>
      </w:tr>
    </w:tbl>
    <w:p w:rsidR="00DE4CA9" w:rsidRPr="00DE4CA9" w:rsidRDefault="00DE4CA9" w:rsidP="00DE4CA9">
      <w:pPr>
        <w:jc w:val="both"/>
        <w:rPr>
          <w:sz w:val="26"/>
          <w:szCs w:val="26"/>
          <w:lang w:eastAsia="zh-CN"/>
        </w:rPr>
      </w:pPr>
      <w:r w:rsidRPr="00DE4CA9">
        <w:rPr>
          <w:sz w:val="26"/>
          <w:szCs w:val="26"/>
          <w:lang w:eastAsia="zh-CN"/>
        </w:rPr>
        <w:t xml:space="preserve"> </w:t>
      </w:r>
    </w:p>
    <w:p w:rsidR="00DE4CA9" w:rsidRPr="00DE4CA9" w:rsidRDefault="00DE4CA9" w:rsidP="00DE4CA9">
      <w:pPr>
        <w:jc w:val="center"/>
        <w:rPr>
          <w:sz w:val="26"/>
          <w:szCs w:val="26"/>
          <w:lang w:eastAsia="zh-CN"/>
        </w:rPr>
      </w:pPr>
    </w:p>
    <w:p w:rsidR="00DE4CA9" w:rsidRPr="00DE4CA9" w:rsidRDefault="00DE4CA9" w:rsidP="00DE4CA9">
      <w:pPr>
        <w:ind w:firstLine="720"/>
        <w:jc w:val="both"/>
        <w:rPr>
          <w:sz w:val="26"/>
          <w:szCs w:val="26"/>
          <w:lang w:eastAsia="zh-CN"/>
        </w:rPr>
      </w:pPr>
      <w:r w:rsidRPr="00DE4CA9">
        <w:rPr>
          <w:sz w:val="26"/>
          <w:szCs w:val="26"/>
          <w:lang w:eastAsia="zh-CN"/>
        </w:rPr>
        <w:t xml:space="preserve">Руководствуясь статьей 264.2 Бюджетного кодекса Российской Федерации  и статьей 63  решения Собрания депутатов </w:t>
      </w:r>
      <w:proofErr w:type="spellStart"/>
      <w:r w:rsidRPr="00DE4CA9">
        <w:rPr>
          <w:sz w:val="26"/>
          <w:szCs w:val="26"/>
          <w:lang w:eastAsia="zh-CN"/>
        </w:rPr>
        <w:t>Чадукасинского</w:t>
      </w:r>
      <w:proofErr w:type="spellEnd"/>
      <w:r w:rsidRPr="00DE4CA9">
        <w:rPr>
          <w:sz w:val="26"/>
          <w:szCs w:val="26"/>
          <w:lang w:eastAsia="zh-CN"/>
        </w:rPr>
        <w:t xml:space="preserve"> сельского  поселения</w:t>
      </w:r>
      <w:r w:rsidRPr="00DE4CA9">
        <w:rPr>
          <w:sz w:val="20"/>
          <w:szCs w:val="20"/>
          <w:lang w:eastAsia="zh-CN"/>
        </w:rPr>
        <w:t xml:space="preserve"> </w:t>
      </w:r>
      <w:r w:rsidRPr="00DE4CA9">
        <w:rPr>
          <w:sz w:val="26"/>
          <w:szCs w:val="26"/>
          <w:lang w:eastAsia="zh-CN"/>
        </w:rPr>
        <w:t xml:space="preserve">Красноармейского района Чувашской Республики от 22.12.2016 № С-15/2 «О регулировании бюджетных правоотношений в </w:t>
      </w:r>
      <w:proofErr w:type="spellStart"/>
      <w:r w:rsidRPr="00DE4CA9">
        <w:rPr>
          <w:sz w:val="26"/>
          <w:szCs w:val="26"/>
          <w:lang w:eastAsia="zh-CN"/>
        </w:rPr>
        <w:t>Чадукасинском</w:t>
      </w:r>
      <w:proofErr w:type="spellEnd"/>
      <w:r w:rsidRPr="00DE4CA9">
        <w:rPr>
          <w:sz w:val="26"/>
          <w:szCs w:val="26"/>
          <w:lang w:eastAsia="zh-CN"/>
        </w:rPr>
        <w:t xml:space="preserve"> сельском поселении  Красноармейского района  Чувашской  Республики» (с изменениями от 31.08.2017 № С-21/1, от 14.03.2019 № С-38/5, от 13.12.2019 № С-50/6, от 17.04.2020 № С-54/4) администрация </w:t>
      </w:r>
      <w:proofErr w:type="spellStart"/>
      <w:r w:rsidRPr="00DE4CA9">
        <w:rPr>
          <w:sz w:val="26"/>
          <w:szCs w:val="26"/>
          <w:lang w:eastAsia="zh-CN"/>
        </w:rPr>
        <w:t>Чадукасинского</w:t>
      </w:r>
      <w:proofErr w:type="spellEnd"/>
      <w:r w:rsidRPr="00DE4CA9">
        <w:rPr>
          <w:sz w:val="26"/>
          <w:szCs w:val="26"/>
          <w:lang w:eastAsia="zh-CN"/>
        </w:rPr>
        <w:t xml:space="preserve"> сельского  поселения Красноармейского района Чувашской    Республики п о с т а н о в л я е т:</w:t>
      </w:r>
    </w:p>
    <w:p w:rsidR="00DE4CA9" w:rsidRPr="00DE4CA9" w:rsidRDefault="00DE4CA9" w:rsidP="00DE4CA9">
      <w:pPr>
        <w:ind w:firstLine="720"/>
        <w:jc w:val="both"/>
        <w:rPr>
          <w:sz w:val="26"/>
          <w:szCs w:val="26"/>
          <w:lang w:eastAsia="zh-CN"/>
        </w:rPr>
      </w:pPr>
    </w:p>
    <w:p w:rsidR="00DE4CA9" w:rsidRPr="00DE4CA9" w:rsidRDefault="00DE4CA9" w:rsidP="00DE4CA9">
      <w:pPr>
        <w:ind w:firstLine="720"/>
        <w:jc w:val="both"/>
        <w:rPr>
          <w:bCs/>
          <w:sz w:val="26"/>
          <w:szCs w:val="26"/>
          <w:lang w:eastAsia="zh-CN"/>
        </w:rPr>
      </w:pPr>
      <w:r w:rsidRPr="00DE4CA9">
        <w:rPr>
          <w:sz w:val="26"/>
          <w:szCs w:val="26"/>
          <w:lang w:eastAsia="zh-CN"/>
        </w:rPr>
        <w:t xml:space="preserve">1.Утвердить прилагаемый отчет об исполнении бюджета </w:t>
      </w:r>
      <w:proofErr w:type="spellStart"/>
      <w:r w:rsidRPr="00DE4CA9">
        <w:rPr>
          <w:sz w:val="26"/>
          <w:szCs w:val="26"/>
          <w:lang w:eastAsia="zh-CN"/>
        </w:rPr>
        <w:t>Чадукасинского</w:t>
      </w:r>
      <w:proofErr w:type="spellEnd"/>
      <w:r w:rsidRPr="00DE4CA9">
        <w:rPr>
          <w:sz w:val="26"/>
          <w:szCs w:val="26"/>
          <w:lang w:eastAsia="zh-CN"/>
        </w:rPr>
        <w:t xml:space="preserve"> сельского поселения Красноармейского района Чувашской Республики за 1 полугодие 2020 года.</w:t>
      </w:r>
    </w:p>
    <w:p w:rsidR="00DE4CA9" w:rsidRPr="00DE4CA9" w:rsidRDefault="00DE4CA9" w:rsidP="00DE4CA9">
      <w:pPr>
        <w:ind w:firstLine="720"/>
        <w:jc w:val="both"/>
        <w:rPr>
          <w:sz w:val="26"/>
          <w:szCs w:val="26"/>
          <w:lang w:eastAsia="zh-CN"/>
        </w:rPr>
      </w:pPr>
      <w:r w:rsidRPr="00DE4CA9">
        <w:rPr>
          <w:bCs/>
          <w:sz w:val="26"/>
          <w:szCs w:val="26"/>
          <w:lang w:eastAsia="zh-CN"/>
        </w:rPr>
        <w:t xml:space="preserve">2.Настоящее постановление направить в Собрание депутатов </w:t>
      </w:r>
      <w:proofErr w:type="spellStart"/>
      <w:r w:rsidRPr="00DE4CA9">
        <w:rPr>
          <w:bCs/>
          <w:sz w:val="26"/>
          <w:szCs w:val="26"/>
          <w:lang w:eastAsia="zh-CN"/>
        </w:rPr>
        <w:t>Чадукасинского</w:t>
      </w:r>
      <w:proofErr w:type="spellEnd"/>
      <w:r w:rsidRPr="00DE4CA9">
        <w:rPr>
          <w:bCs/>
          <w:sz w:val="26"/>
          <w:szCs w:val="26"/>
          <w:lang w:eastAsia="zh-CN"/>
        </w:rPr>
        <w:t xml:space="preserve"> сельского поселения Красноармейского района Чувашской Республики и Контрольно-счетный орган Красноармейского района.</w:t>
      </w:r>
    </w:p>
    <w:p w:rsidR="00DE4CA9" w:rsidRPr="00DE4CA9" w:rsidRDefault="00DE4CA9" w:rsidP="00DE4CA9">
      <w:pPr>
        <w:jc w:val="both"/>
        <w:rPr>
          <w:rFonts w:eastAsia="Calibri"/>
          <w:sz w:val="26"/>
          <w:szCs w:val="26"/>
        </w:rPr>
      </w:pPr>
      <w:r w:rsidRPr="00DE4CA9">
        <w:rPr>
          <w:sz w:val="26"/>
          <w:szCs w:val="26"/>
          <w:lang w:eastAsia="zh-CN"/>
        </w:rPr>
        <w:t xml:space="preserve">           3.Настоящее постановление вступает в силу после его официального опубликования в периодическом печатном издании «</w:t>
      </w:r>
      <w:proofErr w:type="spellStart"/>
      <w:r w:rsidRPr="00DE4CA9">
        <w:rPr>
          <w:sz w:val="26"/>
          <w:szCs w:val="26"/>
          <w:lang w:eastAsia="zh-CN"/>
        </w:rPr>
        <w:t>Чадукасинский</w:t>
      </w:r>
      <w:proofErr w:type="spellEnd"/>
      <w:r w:rsidRPr="00DE4CA9">
        <w:rPr>
          <w:sz w:val="26"/>
          <w:szCs w:val="26"/>
          <w:lang w:eastAsia="zh-CN"/>
        </w:rPr>
        <w:t xml:space="preserve"> Вестник».</w:t>
      </w:r>
      <w:r w:rsidRPr="00DE4CA9">
        <w:rPr>
          <w:rFonts w:eastAsia="Calibri"/>
          <w:sz w:val="26"/>
          <w:szCs w:val="26"/>
        </w:rPr>
        <w:t xml:space="preserve">        </w:t>
      </w:r>
    </w:p>
    <w:p w:rsidR="00DE4CA9" w:rsidRPr="00DE4CA9" w:rsidRDefault="00DE4CA9" w:rsidP="00DE4CA9">
      <w:pPr>
        <w:jc w:val="both"/>
        <w:rPr>
          <w:rFonts w:eastAsia="Calibri"/>
          <w:sz w:val="26"/>
          <w:szCs w:val="26"/>
        </w:rPr>
      </w:pPr>
      <w:r w:rsidRPr="00DE4CA9">
        <w:rPr>
          <w:rFonts w:eastAsia="Calibri"/>
          <w:sz w:val="26"/>
          <w:szCs w:val="26"/>
        </w:rPr>
        <w:t xml:space="preserve">           </w:t>
      </w:r>
    </w:p>
    <w:p w:rsidR="00DE4CA9" w:rsidRPr="00DE4CA9" w:rsidRDefault="00DE4CA9" w:rsidP="00DE4CA9">
      <w:pPr>
        <w:jc w:val="both"/>
        <w:rPr>
          <w:rFonts w:eastAsia="Calibri"/>
          <w:sz w:val="26"/>
          <w:szCs w:val="26"/>
        </w:rPr>
      </w:pPr>
    </w:p>
    <w:p w:rsidR="00DE4CA9" w:rsidRPr="00DE4CA9" w:rsidRDefault="00DE4CA9" w:rsidP="00DE4CA9">
      <w:pPr>
        <w:rPr>
          <w:rFonts w:eastAsia="Calibri"/>
          <w:sz w:val="26"/>
          <w:szCs w:val="26"/>
        </w:rPr>
      </w:pPr>
    </w:p>
    <w:p w:rsidR="00DE4CA9" w:rsidRPr="00DE4CA9" w:rsidRDefault="00DE4CA9" w:rsidP="00DE4CA9">
      <w:pPr>
        <w:rPr>
          <w:rFonts w:eastAsia="Calibri"/>
          <w:sz w:val="26"/>
          <w:szCs w:val="26"/>
        </w:rPr>
      </w:pPr>
    </w:p>
    <w:p w:rsidR="00DE4CA9" w:rsidRPr="00DE4CA9" w:rsidRDefault="00DE4CA9" w:rsidP="00DE4CA9">
      <w:pPr>
        <w:rPr>
          <w:rFonts w:eastAsia="Calibri"/>
          <w:sz w:val="26"/>
          <w:szCs w:val="26"/>
        </w:rPr>
      </w:pPr>
      <w:r w:rsidRPr="00DE4CA9">
        <w:rPr>
          <w:rFonts w:eastAsia="Calibri"/>
          <w:sz w:val="26"/>
          <w:szCs w:val="26"/>
        </w:rPr>
        <w:t xml:space="preserve">          </w:t>
      </w:r>
      <w:proofErr w:type="spellStart"/>
      <w:r w:rsidRPr="00DE4CA9">
        <w:rPr>
          <w:rFonts w:eastAsia="Calibri"/>
          <w:sz w:val="26"/>
          <w:szCs w:val="26"/>
        </w:rPr>
        <w:t>Вр</w:t>
      </w:r>
      <w:proofErr w:type="spellEnd"/>
      <w:r w:rsidRPr="00DE4CA9">
        <w:rPr>
          <w:rFonts w:eastAsia="Calibri"/>
          <w:sz w:val="26"/>
          <w:szCs w:val="26"/>
        </w:rPr>
        <w:t xml:space="preserve">. и. о. главы </w:t>
      </w:r>
      <w:proofErr w:type="spellStart"/>
      <w:r w:rsidRPr="00DE4CA9">
        <w:rPr>
          <w:rFonts w:eastAsia="Calibri"/>
          <w:sz w:val="26"/>
          <w:szCs w:val="26"/>
        </w:rPr>
        <w:t>Чадукасинского</w:t>
      </w:r>
      <w:proofErr w:type="spellEnd"/>
    </w:p>
    <w:p w:rsidR="00DE4CA9" w:rsidRPr="00DE4CA9" w:rsidRDefault="00DE4CA9" w:rsidP="00DE4CA9">
      <w:pPr>
        <w:rPr>
          <w:rFonts w:eastAsia="Calibri"/>
        </w:rPr>
      </w:pPr>
      <w:r w:rsidRPr="00DE4CA9">
        <w:rPr>
          <w:rFonts w:eastAsia="Calibri"/>
          <w:sz w:val="26"/>
          <w:szCs w:val="26"/>
        </w:rPr>
        <w:t xml:space="preserve">           сельского поселения  </w:t>
      </w:r>
      <w:r w:rsidRPr="00DE4CA9">
        <w:rPr>
          <w:rFonts w:eastAsia="Calibri"/>
          <w:b/>
          <w:bCs/>
          <w:sz w:val="26"/>
          <w:szCs w:val="26"/>
        </w:rPr>
        <w:t xml:space="preserve">                 </w:t>
      </w:r>
      <w:r w:rsidRPr="00DE4CA9">
        <w:rPr>
          <w:rFonts w:eastAsia="Calibri"/>
          <w:sz w:val="26"/>
          <w:szCs w:val="26"/>
        </w:rPr>
        <w:t xml:space="preserve">                                          </w:t>
      </w:r>
      <w:proofErr w:type="spellStart"/>
      <w:r w:rsidRPr="00DE4CA9">
        <w:rPr>
          <w:rFonts w:eastAsia="Calibri"/>
          <w:sz w:val="26"/>
          <w:szCs w:val="26"/>
        </w:rPr>
        <w:t>С.А.Алексеева</w:t>
      </w:r>
      <w:proofErr w:type="spellEnd"/>
    </w:p>
    <w:p w:rsidR="00DE4CA9" w:rsidRPr="00DE4CA9" w:rsidRDefault="00DE4CA9" w:rsidP="00DE4CA9">
      <w:pPr>
        <w:rPr>
          <w:rFonts w:eastAsia="Calibri"/>
        </w:rPr>
      </w:pPr>
    </w:p>
    <w:p w:rsidR="00DE4CA9" w:rsidRPr="00DE4CA9" w:rsidRDefault="00DE4CA9" w:rsidP="00DE4CA9">
      <w:pPr>
        <w:ind w:right="3966"/>
        <w:jc w:val="both"/>
        <w:rPr>
          <w:rFonts w:eastAsia="Calibri"/>
          <w:b/>
        </w:rPr>
      </w:pPr>
    </w:p>
    <w:p w:rsidR="004B1CCE" w:rsidRDefault="004B1CCE" w:rsidP="004B1CCE">
      <w:pPr>
        <w:spacing w:line="360" w:lineRule="auto"/>
        <w:ind w:left="-142" w:right="-284"/>
        <w:jc w:val="center"/>
      </w:pPr>
      <w:r>
        <w:t>Постановление</w:t>
      </w:r>
    </w:p>
    <w:p w:rsidR="004B1CCE" w:rsidRDefault="004B1CCE" w:rsidP="004B1CCE">
      <w:pPr>
        <w:spacing w:line="360" w:lineRule="auto"/>
        <w:ind w:left="-142" w:right="-284"/>
        <w:jc w:val="center"/>
      </w:pPr>
      <w:r>
        <w:t>2</w:t>
      </w:r>
      <w:r>
        <w:t>1.</w:t>
      </w:r>
      <w:r>
        <w:t>07.2020                                                                                                                    №4</w:t>
      </w:r>
      <w:r>
        <w:t>7</w:t>
      </w:r>
    </w:p>
    <w:p w:rsidR="00DE4CA9" w:rsidRDefault="00DE4CA9" w:rsidP="003831A6">
      <w:pPr>
        <w:spacing w:line="360" w:lineRule="auto"/>
        <w:ind w:left="-142" w:right="-284"/>
        <w:jc w:val="center"/>
      </w:pPr>
    </w:p>
    <w:tbl>
      <w:tblPr>
        <w:tblW w:w="0" w:type="auto"/>
        <w:tblLayout w:type="fixed"/>
        <w:tblLook w:val="01E0" w:firstRow="1" w:lastRow="1" w:firstColumn="1" w:lastColumn="1" w:noHBand="0" w:noVBand="0"/>
      </w:tblPr>
      <w:tblGrid>
        <w:gridCol w:w="5148"/>
      </w:tblGrid>
      <w:tr w:rsidR="00391704" w:rsidRPr="00391704" w:rsidTr="00196853">
        <w:trPr>
          <w:trHeight w:val="854"/>
        </w:trPr>
        <w:tc>
          <w:tcPr>
            <w:tcW w:w="5148" w:type="dxa"/>
          </w:tcPr>
          <w:p w:rsidR="00391704" w:rsidRPr="00391704" w:rsidRDefault="00391704" w:rsidP="00391704"/>
          <w:p w:rsidR="00391704" w:rsidRPr="00391704" w:rsidRDefault="00391704" w:rsidP="00391704">
            <w:pPr>
              <w:rPr>
                <w:b/>
                <w:bCs/>
              </w:rPr>
            </w:pPr>
            <w:r w:rsidRPr="00391704">
              <w:rPr>
                <w:b/>
              </w:rPr>
              <w:t xml:space="preserve">Об утверждении Положения об организации ритуальных услуг, погребения, похоронного дела и содержание кладбищ на территории </w:t>
            </w:r>
            <w:proofErr w:type="spellStart"/>
            <w:r w:rsidRPr="00391704">
              <w:rPr>
                <w:b/>
              </w:rPr>
              <w:t>Чадукасинского</w:t>
            </w:r>
            <w:proofErr w:type="spellEnd"/>
            <w:r w:rsidRPr="00391704">
              <w:rPr>
                <w:b/>
              </w:rPr>
              <w:t xml:space="preserve"> сельского поселения </w:t>
            </w:r>
            <w:proofErr w:type="gramStart"/>
            <w:r w:rsidRPr="00391704">
              <w:rPr>
                <w:b/>
              </w:rPr>
              <w:t>Красноармейского  района</w:t>
            </w:r>
            <w:proofErr w:type="gramEnd"/>
            <w:r w:rsidRPr="00391704">
              <w:rPr>
                <w:b/>
              </w:rPr>
              <w:t xml:space="preserve"> Чувашской Республики </w:t>
            </w:r>
          </w:p>
        </w:tc>
      </w:tr>
    </w:tbl>
    <w:p w:rsidR="00391704" w:rsidRPr="00391704" w:rsidRDefault="00391704" w:rsidP="00391704">
      <w:pPr>
        <w:jc w:val="both"/>
      </w:pPr>
      <w:r w:rsidRPr="00391704">
        <w:tab/>
      </w:r>
    </w:p>
    <w:p w:rsidR="00391704" w:rsidRPr="00391704" w:rsidRDefault="00391704" w:rsidP="00391704">
      <w:pPr>
        <w:ind w:right="141"/>
        <w:jc w:val="both"/>
      </w:pPr>
      <w:r w:rsidRPr="00391704">
        <w:rPr>
          <w:color w:val="000000"/>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12.01.1996 г. № 8-ФЗ «О погребении и похоронном деле», Уставом </w:t>
      </w:r>
      <w:proofErr w:type="spellStart"/>
      <w:r w:rsidRPr="00391704">
        <w:rPr>
          <w:color w:val="000000"/>
        </w:rPr>
        <w:t>Чадукасинского</w:t>
      </w:r>
      <w:proofErr w:type="spellEnd"/>
      <w:r w:rsidRPr="00391704">
        <w:rPr>
          <w:color w:val="000000"/>
        </w:rPr>
        <w:t xml:space="preserve"> сельского поселения Красноармейского района Чувашской Республики, </w:t>
      </w:r>
      <w:r w:rsidRPr="00391704">
        <w:rPr>
          <w:bCs/>
          <w:color w:val="000000"/>
        </w:rPr>
        <w:t>администрация</w:t>
      </w:r>
      <w:r w:rsidRPr="00391704">
        <w:rPr>
          <w:b/>
          <w:bCs/>
          <w:color w:val="000000"/>
        </w:rPr>
        <w:t xml:space="preserve"> </w:t>
      </w:r>
      <w:proofErr w:type="spellStart"/>
      <w:r w:rsidRPr="00391704">
        <w:t>Чадукасинского</w:t>
      </w:r>
      <w:proofErr w:type="spellEnd"/>
      <w:r w:rsidRPr="00391704">
        <w:t xml:space="preserve"> сельского поселения Красноармейского района Чувашской Республики п о с </w:t>
      </w:r>
      <w:proofErr w:type="gramStart"/>
      <w:r w:rsidRPr="00391704">
        <w:t>т</w:t>
      </w:r>
      <w:proofErr w:type="gramEnd"/>
      <w:r w:rsidRPr="00391704">
        <w:t xml:space="preserve"> а н о в л я е т:</w:t>
      </w:r>
    </w:p>
    <w:p w:rsidR="00391704" w:rsidRPr="00391704" w:rsidRDefault="00391704" w:rsidP="00391704">
      <w:pPr>
        <w:ind w:right="141"/>
        <w:jc w:val="both"/>
      </w:pPr>
    </w:p>
    <w:p w:rsidR="00391704" w:rsidRPr="00391704" w:rsidRDefault="00391704" w:rsidP="00576BEE">
      <w:pPr>
        <w:numPr>
          <w:ilvl w:val="0"/>
          <w:numId w:val="2"/>
        </w:numPr>
        <w:ind w:right="141"/>
        <w:jc w:val="both"/>
      </w:pPr>
      <w:r w:rsidRPr="00391704">
        <w:rPr>
          <w:color w:val="000000"/>
        </w:rPr>
        <w:t xml:space="preserve">Утвердить прилагаемое Положение об организации ритуальных услуг, погребения, похоронного дела и содержание кладбищ на территории </w:t>
      </w:r>
      <w:proofErr w:type="spellStart"/>
      <w:r w:rsidRPr="00391704">
        <w:t>Чадукасинского</w:t>
      </w:r>
      <w:proofErr w:type="spellEnd"/>
      <w:r w:rsidRPr="00391704">
        <w:t xml:space="preserve"> сельского поселения Красноармейского района Чувашской Республики.</w:t>
      </w:r>
    </w:p>
    <w:p w:rsidR="00391704" w:rsidRPr="00391704" w:rsidRDefault="00391704" w:rsidP="00576BEE">
      <w:pPr>
        <w:numPr>
          <w:ilvl w:val="0"/>
          <w:numId w:val="2"/>
        </w:numPr>
        <w:ind w:right="141"/>
        <w:jc w:val="both"/>
      </w:pPr>
      <w:r w:rsidRPr="00391704">
        <w:t>Настоящее постановление вступает в силу после его официального опубликования в периодическом печатном издании «</w:t>
      </w:r>
      <w:proofErr w:type="spellStart"/>
      <w:r w:rsidRPr="00391704">
        <w:t>Чадукасинский</w:t>
      </w:r>
      <w:proofErr w:type="spellEnd"/>
      <w:r w:rsidRPr="00391704">
        <w:t xml:space="preserve"> Вестник».</w:t>
      </w:r>
    </w:p>
    <w:p w:rsidR="00391704" w:rsidRPr="00391704" w:rsidRDefault="00391704" w:rsidP="00391704">
      <w:pPr>
        <w:ind w:right="141"/>
        <w:jc w:val="both"/>
        <w:rPr>
          <w:b/>
        </w:rPr>
      </w:pPr>
    </w:p>
    <w:p w:rsidR="00391704" w:rsidRPr="00391704" w:rsidRDefault="00391704" w:rsidP="00391704">
      <w:pPr>
        <w:ind w:firstLine="567"/>
        <w:jc w:val="both"/>
      </w:pPr>
    </w:p>
    <w:p w:rsidR="00391704" w:rsidRPr="00391704" w:rsidRDefault="00391704" w:rsidP="00391704">
      <w:pPr>
        <w:jc w:val="both"/>
      </w:pPr>
    </w:p>
    <w:p w:rsidR="00391704" w:rsidRPr="00391704" w:rsidRDefault="00391704" w:rsidP="00391704">
      <w:pPr>
        <w:ind w:left="720"/>
        <w:jc w:val="both"/>
      </w:pPr>
      <w:proofErr w:type="spellStart"/>
      <w:r w:rsidRPr="00391704">
        <w:t>Вр.и.о</w:t>
      </w:r>
      <w:proofErr w:type="spellEnd"/>
      <w:r w:rsidRPr="00391704">
        <w:t xml:space="preserve">.  Главы </w:t>
      </w:r>
      <w:proofErr w:type="spellStart"/>
      <w:r w:rsidRPr="00391704">
        <w:t>Чадукасинского</w:t>
      </w:r>
      <w:proofErr w:type="spellEnd"/>
    </w:p>
    <w:p w:rsidR="00391704" w:rsidRPr="00391704" w:rsidRDefault="00391704" w:rsidP="00391704">
      <w:pPr>
        <w:ind w:left="720"/>
        <w:jc w:val="both"/>
      </w:pPr>
      <w:r w:rsidRPr="00391704">
        <w:t xml:space="preserve">сельского поселения </w:t>
      </w:r>
      <w:r w:rsidRPr="00391704">
        <w:rPr>
          <w:b/>
        </w:rPr>
        <w:tab/>
      </w:r>
      <w:r w:rsidRPr="00391704">
        <w:rPr>
          <w:b/>
        </w:rPr>
        <w:tab/>
      </w:r>
      <w:r w:rsidRPr="00391704">
        <w:rPr>
          <w:b/>
        </w:rPr>
        <w:tab/>
      </w:r>
      <w:r w:rsidRPr="00391704">
        <w:t xml:space="preserve">                            </w:t>
      </w:r>
      <w:proofErr w:type="spellStart"/>
      <w:r w:rsidRPr="00391704">
        <w:t>С.А.Алексеева</w:t>
      </w:r>
      <w:proofErr w:type="spellEnd"/>
    </w:p>
    <w:p w:rsidR="00391704" w:rsidRPr="00391704" w:rsidRDefault="00391704" w:rsidP="00391704">
      <w:pPr>
        <w:tabs>
          <w:tab w:val="left" w:pos="980"/>
        </w:tabs>
        <w:ind w:firstLine="720"/>
        <w:jc w:val="both"/>
      </w:pPr>
    </w:p>
    <w:p w:rsidR="00391704" w:rsidRPr="00391704" w:rsidRDefault="00391704" w:rsidP="00391704">
      <w:pPr>
        <w:tabs>
          <w:tab w:val="left" w:pos="980"/>
        </w:tabs>
        <w:ind w:firstLine="720"/>
        <w:jc w:val="both"/>
      </w:pPr>
    </w:p>
    <w:p w:rsidR="00391704" w:rsidRPr="00391704" w:rsidRDefault="00391704" w:rsidP="00391704">
      <w:pPr>
        <w:tabs>
          <w:tab w:val="left" w:pos="980"/>
        </w:tabs>
        <w:ind w:firstLine="720"/>
        <w:jc w:val="both"/>
      </w:pPr>
    </w:p>
    <w:p w:rsidR="00391704" w:rsidRPr="00391704" w:rsidRDefault="00391704" w:rsidP="00391704">
      <w:pPr>
        <w:jc w:val="both"/>
      </w:pPr>
      <w:r w:rsidRPr="00391704">
        <w:lastRenderedPageBreak/>
        <w:t xml:space="preserve">                                                          </w:t>
      </w:r>
    </w:p>
    <w:tbl>
      <w:tblPr>
        <w:tblpPr w:leftFromText="180" w:rightFromText="180" w:vertAnchor="text" w:horzAnchor="page" w:tblpX="6928" w:tblpY="184"/>
        <w:tblW w:w="0" w:type="auto"/>
        <w:tblLook w:val="04A0" w:firstRow="1" w:lastRow="0" w:firstColumn="1" w:lastColumn="0" w:noHBand="0" w:noVBand="1"/>
      </w:tblPr>
      <w:tblGrid>
        <w:gridCol w:w="4503"/>
      </w:tblGrid>
      <w:tr w:rsidR="00391704" w:rsidRPr="00391704" w:rsidTr="00196853">
        <w:trPr>
          <w:trHeight w:val="1601"/>
        </w:trPr>
        <w:tc>
          <w:tcPr>
            <w:tcW w:w="4503" w:type="dxa"/>
          </w:tcPr>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pPr>
              <w:spacing w:before="75" w:after="75"/>
            </w:pPr>
            <w:r w:rsidRPr="00391704">
              <w:t>Утверждено постановлением</w:t>
            </w:r>
          </w:p>
          <w:p w:rsidR="00391704" w:rsidRPr="00391704" w:rsidRDefault="00391704" w:rsidP="00391704">
            <w:pPr>
              <w:spacing w:before="75" w:after="75"/>
            </w:pPr>
            <w:r w:rsidRPr="00391704">
              <w:t xml:space="preserve"> администрации </w:t>
            </w:r>
            <w:proofErr w:type="spellStart"/>
            <w:r w:rsidRPr="00391704">
              <w:t>Чадукасинского</w:t>
            </w:r>
            <w:proofErr w:type="spellEnd"/>
            <w:r w:rsidRPr="00391704">
              <w:t xml:space="preserve"> </w:t>
            </w:r>
          </w:p>
          <w:p w:rsidR="00391704" w:rsidRPr="00391704" w:rsidRDefault="00391704" w:rsidP="00391704">
            <w:pPr>
              <w:spacing w:before="75" w:after="75"/>
            </w:pPr>
            <w:r w:rsidRPr="00391704">
              <w:t xml:space="preserve">сельского поселения </w:t>
            </w:r>
          </w:p>
          <w:p w:rsidR="00391704" w:rsidRPr="00391704" w:rsidRDefault="00391704" w:rsidP="00391704">
            <w:pPr>
              <w:spacing w:before="75" w:after="75"/>
            </w:pPr>
            <w:r w:rsidRPr="00391704">
              <w:t>Красноармейского района</w:t>
            </w:r>
          </w:p>
          <w:p w:rsidR="00391704" w:rsidRPr="00391704" w:rsidRDefault="00391704" w:rsidP="00391704">
            <w:r w:rsidRPr="00391704">
              <w:t>от 21.07.2020г. №47</w:t>
            </w:r>
          </w:p>
          <w:p w:rsidR="00391704" w:rsidRPr="00391704" w:rsidRDefault="00391704" w:rsidP="00391704">
            <w:pPr>
              <w:spacing w:before="75" w:after="75"/>
            </w:pPr>
          </w:p>
          <w:p w:rsidR="00391704" w:rsidRPr="00391704" w:rsidRDefault="00391704" w:rsidP="00391704">
            <w:pPr>
              <w:spacing w:before="75" w:after="75"/>
            </w:pPr>
          </w:p>
          <w:p w:rsidR="00391704" w:rsidRPr="00391704" w:rsidRDefault="00391704" w:rsidP="00391704"/>
        </w:tc>
      </w:tr>
    </w:tbl>
    <w:p w:rsidR="00391704" w:rsidRPr="00391704" w:rsidRDefault="00391704" w:rsidP="00391704">
      <w:pPr>
        <w:shd w:val="clear" w:color="auto" w:fill="FFFFFF"/>
        <w:spacing w:before="100" w:beforeAutospacing="1" w:after="100" w:afterAutospacing="1"/>
        <w:ind w:firstLine="300"/>
        <w:jc w:val="center"/>
        <w:rPr>
          <w:b/>
          <w:bCs/>
          <w:color w:val="000000"/>
        </w:rPr>
      </w:pPr>
    </w:p>
    <w:p w:rsidR="00391704" w:rsidRPr="00391704" w:rsidRDefault="00391704" w:rsidP="00391704">
      <w:pPr>
        <w:shd w:val="clear" w:color="auto" w:fill="FFFFFF"/>
        <w:spacing w:before="100" w:beforeAutospacing="1" w:after="100" w:afterAutospacing="1"/>
        <w:ind w:firstLine="300"/>
        <w:jc w:val="center"/>
        <w:rPr>
          <w:b/>
          <w:bCs/>
          <w:color w:val="000000"/>
        </w:rPr>
      </w:pPr>
    </w:p>
    <w:p w:rsidR="00391704" w:rsidRPr="00391704" w:rsidRDefault="00391704" w:rsidP="00391704">
      <w:pPr>
        <w:shd w:val="clear" w:color="auto" w:fill="FFFFFF"/>
        <w:spacing w:before="100" w:beforeAutospacing="1" w:after="100" w:afterAutospacing="1"/>
        <w:ind w:firstLine="300"/>
        <w:jc w:val="center"/>
        <w:rPr>
          <w:b/>
          <w:bCs/>
          <w:color w:val="000000"/>
        </w:rPr>
      </w:pPr>
    </w:p>
    <w:p w:rsidR="00391704" w:rsidRPr="00391704" w:rsidRDefault="00391704" w:rsidP="00391704">
      <w:pPr>
        <w:shd w:val="clear" w:color="auto" w:fill="FFFFFF"/>
        <w:spacing w:before="100" w:beforeAutospacing="1" w:after="100" w:afterAutospacing="1"/>
        <w:ind w:firstLine="300"/>
        <w:jc w:val="center"/>
        <w:rPr>
          <w:b/>
          <w:bCs/>
          <w:color w:val="000000"/>
        </w:rPr>
      </w:pPr>
    </w:p>
    <w:p w:rsidR="00391704" w:rsidRPr="00391704" w:rsidRDefault="00391704" w:rsidP="00391704">
      <w:pPr>
        <w:shd w:val="clear" w:color="auto" w:fill="FFFFFF"/>
        <w:spacing w:before="100" w:beforeAutospacing="1" w:after="100" w:afterAutospacing="1"/>
        <w:ind w:firstLine="300"/>
        <w:jc w:val="center"/>
        <w:rPr>
          <w:b/>
          <w:bCs/>
          <w:color w:val="000000"/>
        </w:rPr>
      </w:pPr>
      <w:r w:rsidRPr="00391704">
        <w:rPr>
          <w:b/>
          <w:bCs/>
          <w:color w:val="000000"/>
        </w:rPr>
        <w:t xml:space="preserve">                                                  </w:t>
      </w:r>
    </w:p>
    <w:p w:rsidR="00391704" w:rsidRPr="00391704" w:rsidRDefault="00391704" w:rsidP="00391704">
      <w:pPr>
        <w:shd w:val="clear" w:color="auto" w:fill="FFFFFF"/>
        <w:spacing w:before="100" w:beforeAutospacing="1" w:after="100" w:afterAutospacing="1"/>
        <w:ind w:firstLine="300"/>
        <w:jc w:val="center"/>
        <w:rPr>
          <w:b/>
          <w:bCs/>
          <w:color w:val="000000"/>
        </w:rPr>
      </w:pPr>
      <w:r w:rsidRPr="00391704">
        <w:rPr>
          <w:b/>
          <w:bCs/>
          <w:color w:val="000000"/>
        </w:rPr>
        <w:t>Положение</w:t>
      </w:r>
    </w:p>
    <w:p w:rsidR="00391704" w:rsidRPr="00391704" w:rsidRDefault="00391704" w:rsidP="00391704">
      <w:pPr>
        <w:shd w:val="clear" w:color="auto" w:fill="FFFFFF"/>
        <w:spacing w:before="100" w:beforeAutospacing="1" w:after="100" w:afterAutospacing="1"/>
        <w:ind w:firstLine="300"/>
        <w:jc w:val="center"/>
        <w:rPr>
          <w:b/>
          <w:bCs/>
          <w:color w:val="000000"/>
        </w:rPr>
      </w:pPr>
      <w:r w:rsidRPr="00391704">
        <w:rPr>
          <w:b/>
          <w:bCs/>
          <w:color w:val="000000"/>
        </w:rPr>
        <w:t xml:space="preserve">об организации ритуальных услуг, погребения, похоронного дела и содержание кладбищ на территории </w:t>
      </w:r>
      <w:proofErr w:type="spellStart"/>
      <w:proofErr w:type="gramStart"/>
      <w:r w:rsidRPr="00391704">
        <w:rPr>
          <w:b/>
          <w:bCs/>
          <w:color w:val="000000"/>
        </w:rPr>
        <w:t>Чадукасинского</w:t>
      </w:r>
      <w:proofErr w:type="spellEnd"/>
      <w:r w:rsidRPr="00391704">
        <w:rPr>
          <w:b/>
          <w:bCs/>
          <w:color w:val="000000"/>
        </w:rPr>
        <w:t>  сельского</w:t>
      </w:r>
      <w:proofErr w:type="gramEnd"/>
      <w:r w:rsidRPr="00391704">
        <w:rPr>
          <w:b/>
          <w:bCs/>
          <w:color w:val="000000"/>
        </w:rPr>
        <w:t xml:space="preserve"> поселения Красноармейского района Чувашской Республики.</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1.Общие положения</w:t>
      </w:r>
    </w:p>
    <w:p w:rsidR="00391704" w:rsidRPr="00391704" w:rsidRDefault="00391704" w:rsidP="00391704">
      <w:pPr>
        <w:shd w:val="clear" w:color="auto" w:fill="FFFFFF"/>
        <w:ind w:firstLine="301"/>
        <w:jc w:val="both"/>
        <w:rPr>
          <w:color w:val="000000"/>
        </w:rPr>
      </w:pPr>
      <w:r w:rsidRPr="00391704">
        <w:rPr>
          <w:color w:val="000000"/>
        </w:rPr>
        <w:t xml:space="preserve"> 1.1. Настоящее Положение об организации ритуальных услуг, погребения, похоронного дела и содержание кладбищ на территории </w:t>
      </w:r>
      <w:proofErr w:type="spellStart"/>
      <w:r w:rsidRPr="00391704">
        <w:rPr>
          <w:color w:val="000000"/>
        </w:rPr>
        <w:t>Чадукасинского</w:t>
      </w:r>
      <w:proofErr w:type="spellEnd"/>
      <w:r w:rsidRPr="00391704">
        <w:rPr>
          <w:color w:val="000000"/>
        </w:rPr>
        <w:t xml:space="preserve"> сельского поселения Красноармейского района Чувашской Республики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Национальным стандартом Российской Федерации ГОСТ Р53107-2008 «Услуги бытовые. Услуги Ритуальные. Термины и определения»,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рекомендациями о порядке похорон и содержании кладбищ в Российской Федерации МКД 11-01.2002 (Протокол НТС Госстроя России от 25.12.2001 N 01-НС-22/1), иными нормативными актами, действующими в сфере организации ритуальных услуг и содержании мест захоронения.</w:t>
      </w:r>
    </w:p>
    <w:p w:rsidR="00391704" w:rsidRPr="00391704" w:rsidRDefault="00391704" w:rsidP="00391704">
      <w:pPr>
        <w:shd w:val="clear" w:color="auto" w:fill="FFFFFF"/>
        <w:ind w:firstLine="301"/>
        <w:jc w:val="both"/>
        <w:rPr>
          <w:color w:val="000000"/>
        </w:rPr>
      </w:pPr>
      <w:r w:rsidRPr="00391704">
        <w:rPr>
          <w:color w:val="000000"/>
        </w:rPr>
        <w:t xml:space="preserve"> 1.2. Настоящее Положение определяет основы организации похоронного дела и оказания ритуальных услуг на территории </w:t>
      </w:r>
      <w:proofErr w:type="spellStart"/>
      <w:r w:rsidRPr="00391704">
        <w:rPr>
          <w:color w:val="000000"/>
        </w:rPr>
        <w:t>Чадукасинского</w:t>
      </w:r>
      <w:proofErr w:type="spellEnd"/>
      <w:r w:rsidRPr="00391704">
        <w:rPr>
          <w:color w:val="000000"/>
        </w:rPr>
        <w:t xml:space="preserve"> сельского поселения Красноармейского района Чувашской Республики (далее - сельское поселение), порядок деятельности специализированных служб по вопросам похоронного </w:t>
      </w:r>
      <w:proofErr w:type="gramStart"/>
      <w:r w:rsidRPr="00391704">
        <w:rPr>
          <w:color w:val="000000"/>
        </w:rPr>
        <w:t>дела  и</w:t>
      </w:r>
      <w:proofErr w:type="gramEnd"/>
      <w:r w:rsidRPr="00391704">
        <w:rPr>
          <w:color w:val="000000"/>
        </w:rPr>
        <w:t xml:space="preserve"> порядок содержания мест погребения сельского поселения.</w:t>
      </w:r>
    </w:p>
    <w:p w:rsidR="00391704" w:rsidRPr="00391704" w:rsidRDefault="00391704" w:rsidP="00391704">
      <w:pPr>
        <w:shd w:val="clear" w:color="auto" w:fill="FFFFFF"/>
        <w:spacing w:before="100" w:beforeAutospacing="1" w:after="100" w:afterAutospacing="1"/>
        <w:ind w:firstLine="300"/>
        <w:jc w:val="both"/>
        <w:rPr>
          <w:color w:val="000000"/>
        </w:rPr>
      </w:pPr>
      <w:r w:rsidRPr="00391704">
        <w:rPr>
          <w:color w:val="000000"/>
        </w:rPr>
        <w:t>1.3. Основные понятия и термины:</w:t>
      </w:r>
    </w:p>
    <w:p w:rsidR="00391704" w:rsidRPr="00391704" w:rsidRDefault="00391704" w:rsidP="00391704">
      <w:pPr>
        <w:shd w:val="clear" w:color="auto" w:fill="FFFFFF"/>
        <w:ind w:firstLine="301"/>
        <w:jc w:val="both"/>
        <w:rPr>
          <w:color w:val="000000"/>
        </w:rPr>
      </w:pPr>
      <w:r w:rsidRPr="00391704">
        <w:rPr>
          <w:color w:val="000000"/>
        </w:rPr>
        <w:t>- похоронное дело – отрасль хозяйства Российской Федерации или ее субъекта, включающая в себя деятельность по оказанию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391704" w:rsidRPr="00391704" w:rsidRDefault="00391704" w:rsidP="00391704">
      <w:pPr>
        <w:shd w:val="clear" w:color="auto" w:fill="FFFFFF"/>
        <w:ind w:firstLine="301"/>
        <w:jc w:val="both"/>
        <w:rPr>
          <w:color w:val="000000"/>
        </w:rPr>
      </w:pPr>
      <w:r w:rsidRPr="00391704">
        <w:rPr>
          <w:color w:val="000000"/>
        </w:rPr>
        <w:t>- гарантированный перечень услуг по погребению - перечень услуг, предоставляемых на территории Российской Федерации на безвозмездной основе;</w:t>
      </w:r>
    </w:p>
    <w:p w:rsidR="00391704" w:rsidRPr="00391704" w:rsidRDefault="00391704" w:rsidP="00391704">
      <w:pPr>
        <w:shd w:val="clear" w:color="auto" w:fill="FFFFFF"/>
        <w:ind w:firstLine="301"/>
        <w:jc w:val="both"/>
        <w:rPr>
          <w:color w:val="000000"/>
        </w:rPr>
      </w:pPr>
      <w:r w:rsidRPr="00391704">
        <w:rPr>
          <w:color w:val="000000"/>
        </w:rPr>
        <w:t xml:space="preserve">- погребение - обрядовые действия по захоронению тела (останков) человека после его смерти. Погребение может осуществляться путем предания тела (останков) умершего </w:t>
      </w:r>
      <w:r w:rsidRPr="00391704">
        <w:rPr>
          <w:color w:val="000000"/>
        </w:rPr>
        <w:lastRenderedPageBreak/>
        <w:t>земле (захоронение в могилу, склеп), огню (кремация с последующим захоронением урны с прахом), воде (захоронение в воду).</w:t>
      </w:r>
    </w:p>
    <w:p w:rsidR="00391704" w:rsidRPr="00391704" w:rsidRDefault="00391704" w:rsidP="00391704">
      <w:pPr>
        <w:shd w:val="clear" w:color="auto" w:fill="FFFFFF"/>
        <w:ind w:firstLine="301"/>
        <w:jc w:val="both"/>
        <w:rPr>
          <w:color w:val="000000"/>
        </w:rPr>
      </w:pPr>
      <w:r w:rsidRPr="00391704">
        <w:rPr>
          <w:color w:val="000000"/>
        </w:rPr>
        <w:t>- кладбище – градостроительный комплекс или объект, содержащий места (территории) для погребения умерших или их праха после кремации.</w:t>
      </w:r>
    </w:p>
    <w:p w:rsidR="00391704" w:rsidRPr="00391704" w:rsidRDefault="00391704" w:rsidP="00391704">
      <w:pPr>
        <w:shd w:val="clear" w:color="auto" w:fill="FFFFFF"/>
        <w:ind w:firstLine="301"/>
        <w:jc w:val="both"/>
        <w:rPr>
          <w:color w:val="000000"/>
        </w:rPr>
      </w:pPr>
      <w:r w:rsidRPr="00391704">
        <w:rPr>
          <w:color w:val="000000"/>
        </w:rPr>
        <w:t xml:space="preserve">- 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w:t>
      </w:r>
      <w:proofErr w:type="gramStart"/>
      <w:r w:rsidRPr="00391704">
        <w:rPr>
          <w:color w:val="000000"/>
        </w:rPr>
        <w:t>другими зданиями</w:t>
      </w:r>
      <w:proofErr w:type="gramEnd"/>
      <w:r w:rsidRPr="00391704">
        <w:rPr>
          <w:color w:val="000000"/>
        </w:rPr>
        <w:t xml:space="preserve"> и сооружениями, предназначенными для осуществления погребения умерших.</w:t>
      </w:r>
    </w:p>
    <w:p w:rsidR="00391704" w:rsidRPr="00391704" w:rsidRDefault="00391704" w:rsidP="00391704">
      <w:pPr>
        <w:shd w:val="clear" w:color="auto" w:fill="FFFFFF"/>
        <w:ind w:firstLine="301"/>
        <w:jc w:val="both"/>
        <w:rPr>
          <w:color w:val="000000"/>
        </w:rPr>
      </w:pPr>
      <w:r w:rsidRPr="00391704">
        <w:rPr>
          <w:color w:val="000000"/>
        </w:rPr>
        <w:t xml:space="preserve">- место захоронения – часть пространства объекта похоронного назначения, предназначенная для захоронения останков или праха </w:t>
      </w:r>
      <w:proofErr w:type="gramStart"/>
      <w:r w:rsidRPr="00391704">
        <w:rPr>
          <w:color w:val="000000"/>
        </w:rPr>
        <w:t>умерших</w:t>
      </w:r>
      <w:proofErr w:type="gramEnd"/>
      <w:r w:rsidRPr="00391704">
        <w:rPr>
          <w:color w:val="000000"/>
        </w:rPr>
        <w:t xml:space="preserve"> или погибших;</w:t>
      </w:r>
    </w:p>
    <w:p w:rsidR="00391704" w:rsidRPr="00391704" w:rsidRDefault="00391704" w:rsidP="00391704">
      <w:pPr>
        <w:shd w:val="clear" w:color="auto" w:fill="FFFFFF"/>
        <w:ind w:firstLine="301"/>
        <w:jc w:val="both"/>
        <w:rPr>
          <w:color w:val="000000"/>
        </w:rPr>
      </w:pPr>
      <w:r w:rsidRPr="00391704">
        <w:rPr>
          <w:color w:val="000000"/>
        </w:rPr>
        <w:t xml:space="preserve">- </w:t>
      </w:r>
      <w:proofErr w:type="gramStart"/>
      <w:r w:rsidRPr="00391704">
        <w:rPr>
          <w:color w:val="000000"/>
        </w:rPr>
        <w:t>могила  -</w:t>
      </w:r>
      <w:proofErr w:type="gramEnd"/>
      <w:r w:rsidRPr="00391704">
        <w:rPr>
          <w:color w:val="000000"/>
        </w:rPr>
        <w:t xml:space="preserve"> углубление в земле для захоронения гроба или урн.</w:t>
      </w:r>
    </w:p>
    <w:p w:rsidR="00391704" w:rsidRPr="00391704" w:rsidRDefault="00391704" w:rsidP="00391704">
      <w:pPr>
        <w:shd w:val="clear" w:color="auto" w:fill="FFFFFF"/>
        <w:ind w:firstLine="301"/>
        <w:jc w:val="both"/>
        <w:rPr>
          <w:color w:val="000000"/>
        </w:rPr>
      </w:pPr>
      <w:r w:rsidRPr="00391704">
        <w:rPr>
          <w:color w:val="000000"/>
        </w:rPr>
        <w:t>-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 погибших, проведению похорон, содержанию мест захоронений;</w:t>
      </w:r>
    </w:p>
    <w:p w:rsidR="00391704" w:rsidRPr="00391704" w:rsidRDefault="00391704" w:rsidP="00391704">
      <w:pPr>
        <w:shd w:val="clear" w:color="auto" w:fill="FFFFFF"/>
        <w:ind w:firstLine="301"/>
        <w:jc w:val="both"/>
        <w:rPr>
          <w:color w:val="000000"/>
        </w:rPr>
      </w:pPr>
      <w:r w:rsidRPr="00391704">
        <w:rPr>
          <w:color w:val="000000"/>
        </w:rPr>
        <w:t>- ритуальное обслуживание населения - предоставление ритуальных услуг на безвозмездной основе или за плату;</w:t>
      </w:r>
    </w:p>
    <w:p w:rsidR="00391704" w:rsidRPr="00391704" w:rsidRDefault="00391704" w:rsidP="00391704">
      <w:pPr>
        <w:shd w:val="clear" w:color="auto" w:fill="FFFFFF"/>
        <w:ind w:firstLine="301"/>
        <w:jc w:val="both"/>
        <w:rPr>
          <w:color w:val="000000"/>
        </w:rPr>
      </w:pPr>
      <w:r w:rsidRPr="00391704">
        <w:rPr>
          <w:color w:val="000000"/>
        </w:rPr>
        <w:t>-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391704" w:rsidRPr="00391704" w:rsidRDefault="00391704" w:rsidP="00391704">
      <w:pPr>
        <w:shd w:val="clear" w:color="auto" w:fill="FFFFFF"/>
        <w:ind w:firstLine="301"/>
        <w:jc w:val="both"/>
        <w:rPr>
          <w:color w:val="000000"/>
        </w:rPr>
      </w:pPr>
      <w:r w:rsidRPr="00391704">
        <w:rPr>
          <w:color w:val="000000"/>
        </w:rPr>
        <w:t>- кладбищенский период – время, по истечении которого завершается минерализация погребенного тела и разрешается следующее захоронение в родственную могилу.</w:t>
      </w:r>
    </w:p>
    <w:p w:rsidR="00391704" w:rsidRPr="00391704" w:rsidRDefault="00391704" w:rsidP="00391704">
      <w:pPr>
        <w:shd w:val="clear" w:color="auto" w:fill="FFFFFF"/>
        <w:spacing w:before="100" w:beforeAutospacing="1" w:after="100" w:afterAutospacing="1"/>
        <w:ind w:firstLine="300"/>
        <w:jc w:val="center"/>
        <w:rPr>
          <w:b/>
        </w:rPr>
      </w:pPr>
      <w:r w:rsidRPr="00391704">
        <w:rPr>
          <w:b/>
        </w:rPr>
        <w:t>2. Гарантии исполнения волеизъявления умершего о погребении</w:t>
      </w:r>
    </w:p>
    <w:p w:rsidR="00391704" w:rsidRPr="00391704" w:rsidRDefault="00391704" w:rsidP="00391704">
      <w:pPr>
        <w:shd w:val="clear" w:color="auto" w:fill="FFFFFF"/>
        <w:ind w:firstLine="301"/>
        <w:jc w:val="both"/>
        <w:rPr>
          <w:color w:val="000000"/>
        </w:rPr>
      </w:pPr>
      <w:r w:rsidRPr="00391704">
        <w:rPr>
          <w:color w:val="000000"/>
        </w:rPr>
        <w:t> 2.1.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общественных кладбищ в соответствии с Федеральным законом от 12.01.1996 № 8-ФЗ «О погребении и похоронном деле».</w:t>
      </w:r>
    </w:p>
    <w:p w:rsidR="00391704" w:rsidRPr="00391704" w:rsidRDefault="00391704" w:rsidP="00391704">
      <w:pPr>
        <w:shd w:val="clear" w:color="auto" w:fill="FFFFFF"/>
        <w:ind w:firstLine="301"/>
        <w:jc w:val="both"/>
        <w:rPr>
          <w:color w:val="000000"/>
        </w:rPr>
      </w:pPr>
      <w:r w:rsidRPr="00391704">
        <w:rPr>
          <w:color w:val="000000"/>
        </w:rPr>
        <w:t>2.2.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391704" w:rsidRPr="00391704" w:rsidRDefault="00391704" w:rsidP="00391704">
      <w:pPr>
        <w:shd w:val="clear" w:color="auto" w:fill="FFFFFF"/>
        <w:ind w:firstLine="301"/>
        <w:jc w:val="both"/>
        <w:rPr>
          <w:color w:val="000000"/>
        </w:rPr>
      </w:pPr>
      <w:r w:rsidRPr="00391704">
        <w:rPr>
          <w:color w:val="000000"/>
        </w:rPr>
        <w:t>2.3.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3. Гарантированный перечень услуг по погребению</w:t>
      </w:r>
    </w:p>
    <w:p w:rsidR="00391704" w:rsidRPr="00391704" w:rsidRDefault="00391704" w:rsidP="00391704">
      <w:pPr>
        <w:shd w:val="clear" w:color="auto" w:fill="FFFFFF"/>
        <w:ind w:firstLine="301"/>
        <w:jc w:val="both"/>
        <w:rPr>
          <w:color w:val="000000"/>
        </w:rPr>
      </w:pPr>
      <w:r w:rsidRPr="00391704">
        <w:rPr>
          <w:color w:val="000000"/>
        </w:rPr>
        <w:t> 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391704" w:rsidRPr="00391704" w:rsidRDefault="00391704" w:rsidP="00391704">
      <w:pPr>
        <w:shd w:val="clear" w:color="auto" w:fill="FFFFFF"/>
        <w:ind w:firstLine="301"/>
        <w:jc w:val="both"/>
        <w:rPr>
          <w:color w:val="000000"/>
        </w:rPr>
      </w:pPr>
      <w:r w:rsidRPr="00391704">
        <w:rPr>
          <w:color w:val="000000"/>
        </w:rPr>
        <w:t>3.1.1. оформление документов, необходимых для погребения;</w:t>
      </w:r>
    </w:p>
    <w:p w:rsidR="00391704" w:rsidRPr="00391704" w:rsidRDefault="00391704" w:rsidP="00391704">
      <w:pPr>
        <w:shd w:val="clear" w:color="auto" w:fill="FFFFFF"/>
        <w:ind w:firstLine="301"/>
        <w:jc w:val="both"/>
        <w:rPr>
          <w:color w:val="000000"/>
        </w:rPr>
      </w:pPr>
      <w:r w:rsidRPr="00391704">
        <w:rPr>
          <w:color w:val="000000"/>
        </w:rPr>
        <w:t>3.1.2. предоставление и доставка гроба и других предметов, необходимых для погребения;</w:t>
      </w:r>
    </w:p>
    <w:p w:rsidR="00391704" w:rsidRPr="00391704" w:rsidRDefault="00391704" w:rsidP="00391704">
      <w:pPr>
        <w:shd w:val="clear" w:color="auto" w:fill="FFFFFF"/>
        <w:ind w:firstLine="301"/>
        <w:jc w:val="both"/>
        <w:rPr>
          <w:color w:val="000000"/>
        </w:rPr>
      </w:pPr>
      <w:r w:rsidRPr="00391704">
        <w:rPr>
          <w:color w:val="000000"/>
        </w:rPr>
        <w:t>3.1.3. перевозка тела (останков) умершего на кладбище;</w:t>
      </w:r>
    </w:p>
    <w:p w:rsidR="00391704" w:rsidRPr="00391704" w:rsidRDefault="00391704" w:rsidP="00391704">
      <w:pPr>
        <w:shd w:val="clear" w:color="auto" w:fill="FFFFFF"/>
        <w:ind w:firstLine="301"/>
        <w:jc w:val="both"/>
        <w:rPr>
          <w:color w:val="000000"/>
        </w:rPr>
      </w:pPr>
      <w:r w:rsidRPr="00391704">
        <w:rPr>
          <w:color w:val="000000"/>
        </w:rPr>
        <w:t>3.1.4. погребение.</w:t>
      </w:r>
    </w:p>
    <w:p w:rsidR="00391704" w:rsidRPr="00391704" w:rsidRDefault="00391704" w:rsidP="00391704">
      <w:pPr>
        <w:shd w:val="clear" w:color="auto" w:fill="FFFFFF"/>
        <w:ind w:firstLine="301"/>
        <w:jc w:val="both"/>
        <w:rPr>
          <w:color w:val="000000"/>
        </w:rPr>
      </w:pPr>
      <w:r w:rsidRPr="00391704">
        <w:rPr>
          <w:color w:val="000000"/>
        </w:rPr>
        <w:lastRenderedPageBreak/>
        <w:t>3.2. Стоимость услуг, предоставляемых согласно гарантированному перечню услуг по погребению, определяется постановлением администрации Красноармейского района Чувашской Республики по согласованию с отделением Пенсионного фонда Российской Федерации, и возмещается лицу, взявшему на себя обязанность осуществить погребение умершего в десятидневный срок со дня его обращения.</w:t>
      </w:r>
    </w:p>
    <w:p w:rsidR="00391704" w:rsidRPr="00391704" w:rsidRDefault="00391704" w:rsidP="00391704">
      <w:pPr>
        <w:shd w:val="clear" w:color="auto" w:fill="FFFFFF"/>
        <w:ind w:firstLine="301"/>
        <w:jc w:val="both"/>
        <w:rPr>
          <w:color w:val="000000"/>
        </w:rPr>
      </w:pPr>
      <w:r w:rsidRPr="00391704">
        <w:rPr>
          <w:color w:val="000000"/>
        </w:rPr>
        <w:t> 3.3.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4. Гарантии погребения умерших, не имеющих супруга, близких родственников, иных родственников либо законного представителя</w:t>
      </w:r>
    </w:p>
    <w:p w:rsidR="00391704" w:rsidRPr="00391704" w:rsidRDefault="00391704" w:rsidP="00391704">
      <w:pPr>
        <w:shd w:val="clear" w:color="auto" w:fill="FFFFFF"/>
        <w:ind w:firstLine="301"/>
        <w:jc w:val="both"/>
        <w:rPr>
          <w:color w:val="000000"/>
        </w:rPr>
      </w:pPr>
      <w:r w:rsidRPr="00391704">
        <w:rPr>
          <w:color w:val="000000"/>
        </w:rPr>
        <w:t> 4.1.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сельского поселения в течение трех суток с момента установления причины смерти, если иное не предусмотрено законодательством Российской Федерации.</w:t>
      </w:r>
    </w:p>
    <w:p w:rsidR="00391704" w:rsidRPr="00391704" w:rsidRDefault="00391704" w:rsidP="00391704">
      <w:pPr>
        <w:shd w:val="clear" w:color="auto" w:fill="FFFFFF"/>
        <w:ind w:firstLine="301"/>
        <w:jc w:val="both"/>
        <w:rPr>
          <w:color w:val="000000"/>
        </w:rPr>
      </w:pPr>
      <w:r w:rsidRPr="00391704">
        <w:rPr>
          <w:color w:val="000000"/>
        </w:rPr>
        <w:t xml:space="preserve">4.2.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сельского </w:t>
      </w:r>
      <w:proofErr w:type="gramStart"/>
      <w:r w:rsidRPr="00391704">
        <w:rPr>
          <w:color w:val="000000"/>
        </w:rPr>
        <w:t>поселения  с</w:t>
      </w:r>
      <w:proofErr w:type="gramEnd"/>
      <w:r w:rsidRPr="00391704">
        <w:rPr>
          <w:color w:val="000000"/>
        </w:rPr>
        <w:t xml:space="preserve"> согласия указанных органов путем предания земле на определенных для таких случаев участках общественных кладбищ.</w:t>
      </w:r>
    </w:p>
    <w:p w:rsidR="00391704" w:rsidRPr="00391704" w:rsidRDefault="00391704" w:rsidP="00391704">
      <w:pPr>
        <w:shd w:val="clear" w:color="auto" w:fill="FFFFFF"/>
        <w:ind w:firstLine="301"/>
        <w:jc w:val="both"/>
        <w:rPr>
          <w:color w:val="000000"/>
        </w:rPr>
      </w:pPr>
      <w:r w:rsidRPr="00391704">
        <w:rPr>
          <w:color w:val="000000"/>
        </w:rPr>
        <w:t>4.3. Услуги, оказываемые специализированной службой по вопросам похоронного дела при погребении умерших, указанных в пунктах 4.1 и 4.2 настоящего Положения, включают:</w:t>
      </w:r>
    </w:p>
    <w:p w:rsidR="00391704" w:rsidRPr="00391704" w:rsidRDefault="00391704" w:rsidP="00391704">
      <w:pPr>
        <w:shd w:val="clear" w:color="auto" w:fill="FFFFFF"/>
        <w:ind w:firstLine="301"/>
        <w:jc w:val="both"/>
        <w:rPr>
          <w:color w:val="000000"/>
        </w:rPr>
      </w:pPr>
      <w:r w:rsidRPr="00391704">
        <w:rPr>
          <w:color w:val="000000"/>
        </w:rPr>
        <w:t>4.3.1. оформление документов, необходимых для погребения;</w:t>
      </w:r>
    </w:p>
    <w:p w:rsidR="00391704" w:rsidRPr="00391704" w:rsidRDefault="00391704" w:rsidP="00391704">
      <w:pPr>
        <w:shd w:val="clear" w:color="auto" w:fill="FFFFFF"/>
        <w:ind w:firstLine="301"/>
        <w:jc w:val="both"/>
        <w:rPr>
          <w:color w:val="000000"/>
        </w:rPr>
      </w:pPr>
      <w:r w:rsidRPr="00391704">
        <w:rPr>
          <w:color w:val="000000"/>
        </w:rPr>
        <w:t>4.3.2. предоставление гроба;</w:t>
      </w:r>
    </w:p>
    <w:p w:rsidR="00391704" w:rsidRPr="00391704" w:rsidRDefault="00391704" w:rsidP="00391704">
      <w:pPr>
        <w:shd w:val="clear" w:color="auto" w:fill="FFFFFF"/>
        <w:ind w:firstLine="301"/>
        <w:jc w:val="both"/>
        <w:rPr>
          <w:color w:val="000000"/>
        </w:rPr>
      </w:pPr>
      <w:r w:rsidRPr="00391704">
        <w:rPr>
          <w:color w:val="000000"/>
        </w:rPr>
        <w:t>4.3.3. перевозку умершего на кладбище;</w:t>
      </w:r>
    </w:p>
    <w:p w:rsidR="00391704" w:rsidRPr="00391704" w:rsidRDefault="00391704" w:rsidP="00391704">
      <w:pPr>
        <w:shd w:val="clear" w:color="auto" w:fill="FFFFFF"/>
        <w:ind w:firstLine="301"/>
        <w:jc w:val="both"/>
        <w:rPr>
          <w:color w:val="000000"/>
        </w:rPr>
      </w:pPr>
      <w:r w:rsidRPr="00391704">
        <w:rPr>
          <w:color w:val="000000"/>
        </w:rPr>
        <w:t>4.3.4. погребение.</w:t>
      </w:r>
    </w:p>
    <w:p w:rsidR="00391704" w:rsidRPr="00391704" w:rsidRDefault="00391704" w:rsidP="00391704">
      <w:pPr>
        <w:shd w:val="clear" w:color="auto" w:fill="FFFFFF"/>
        <w:ind w:firstLine="301"/>
        <w:jc w:val="both"/>
        <w:rPr>
          <w:color w:val="000000"/>
        </w:rPr>
      </w:pPr>
      <w:r w:rsidRPr="00391704">
        <w:rPr>
          <w:color w:val="000000"/>
        </w:rPr>
        <w:t>4.4. Стоимость указанных услуг определяется постановлением администрации Красноармейского района Чувашской Республики и возмещается в порядке, предусмотренном действующим законодательством. </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5.     Требования к качеству услуг по погребению, ритуальных услуг и предметов похоронного ритуала</w:t>
      </w:r>
    </w:p>
    <w:p w:rsidR="00391704" w:rsidRPr="00391704" w:rsidRDefault="00391704" w:rsidP="00391704">
      <w:pPr>
        <w:shd w:val="clear" w:color="auto" w:fill="FFFFFF"/>
        <w:ind w:firstLine="301"/>
        <w:jc w:val="both"/>
        <w:rPr>
          <w:color w:val="000000"/>
        </w:rPr>
      </w:pPr>
      <w:r w:rsidRPr="00391704">
        <w:rPr>
          <w:color w:val="000000"/>
        </w:rPr>
        <w:t> 5.1.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техническими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391704" w:rsidRPr="00391704" w:rsidRDefault="00391704" w:rsidP="00391704">
      <w:pPr>
        <w:shd w:val="clear" w:color="auto" w:fill="FFFFFF"/>
        <w:ind w:firstLine="301"/>
        <w:jc w:val="both"/>
        <w:rPr>
          <w:color w:val="000000"/>
        </w:rPr>
      </w:pPr>
      <w:r w:rsidRPr="00391704">
        <w:rPr>
          <w:color w:val="000000"/>
        </w:rPr>
        <w:t>5.2. Предъявляются следующие требования к качеству предоставляемых услуг по погребению:</w:t>
      </w:r>
    </w:p>
    <w:p w:rsidR="00391704" w:rsidRPr="00391704" w:rsidRDefault="00391704" w:rsidP="00391704">
      <w:pPr>
        <w:shd w:val="clear" w:color="auto" w:fill="FFFFFF"/>
        <w:ind w:firstLine="301"/>
        <w:jc w:val="both"/>
        <w:rPr>
          <w:color w:val="000000"/>
        </w:rPr>
      </w:pPr>
      <w:r w:rsidRPr="00391704">
        <w:rPr>
          <w:color w:val="000000"/>
        </w:rPr>
        <w:t xml:space="preserve">5.2.1. Осуществление приема заказа </w:t>
      </w:r>
      <w:proofErr w:type="gramStart"/>
      <w:r w:rsidRPr="00391704">
        <w:rPr>
          <w:color w:val="000000"/>
        </w:rPr>
        <w:t>на  организацию</w:t>
      </w:r>
      <w:proofErr w:type="gramEnd"/>
      <w:r w:rsidRPr="00391704">
        <w:rPr>
          <w:color w:val="000000"/>
        </w:rPr>
        <w:t xml:space="preserve">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 оформление счета заказа;</w:t>
      </w:r>
    </w:p>
    <w:p w:rsidR="00391704" w:rsidRPr="00391704" w:rsidRDefault="00391704" w:rsidP="00391704">
      <w:pPr>
        <w:shd w:val="clear" w:color="auto" w:fill="FFFFFF"/>
        <w:ind w:firstLine="301"/>
        <w:jc w:val="both"/>
        <w:rPr>
          <w:color w:val="000000"/>
        </w:rPr>
      </w:pPr>
      <w:r w:rsidRPr="00391704">
        <w:rPr>
          <w:color w:val="000000"/>
        </w:rPr>
        <w:t>5.2.2. Оформление документов необходимых для погребения;</w:t>
      </w:r>
    </w:p>
    <w:p w:rsidR="00391704" w:rsidRPr="00391704" w:rsidRDefault="00391704" w:rsidP="00391704">
      <w:pPr>
        <w:shd w:val="clear" w:color="auto" w:fill="FFFFFF"/>
        <w:ind w:firstLine="301"/>
        <w:jc w:val="both"/>
        <w:rPr>
          <w:color w:val="000000"/>
        </w:rPr>
      </w:pPr>
      <w:r w:rsidRPr="00391704">
        <w:rPr>
          <w:color w:val="000000"/>
        </w:rPr>
        <w:lastRenderedPageBreak/>
        <w:t xml:space="preserve">5.2.3. </w:t>
      </w:r>
      <w:proofErr w:type="gramStart"/>
      <w:r w:rsidRPr="00391704">
        <w:rPr>
          <w:color w:val="000000"/>
        </w:rPr>
        <w:t>Погребение  осуществляется</w:t>
      </w:r>
      <w:proofErr w:type="gramEnd"/>
      <w:r w:rsidRPr="00391704">
        <w:rPr>
          <w:color w:val="000000"/>
        </w:rPr>
        <w:t>  путем предания  тела (остан6ков) умершего  земле (захоронение в могилу) и должно соответствовать установленным санитарным нормам и правилам.</w:t>
      </w:r>
    </w:p>
    <w:p w:rsidR="00391704" w:rsidRPr="00391704" w:rsidRDefault="00391704" w:rsidP="00391704">
      <w:pPr>
        <w:shd w:val="clear" w:color="auto" w:fill="FFFFFF"/>
        <w:ind w:firstLine="301"/>
        <w:jc w:val="both"/>
        <w:rPr>
          <w:color w:val="000000"/>
        </w:rPr>
      </w:pPr>
      <w:r w:rsidRPr="00391704">
        <w:rPr>
          <w:color w:val="000000"/>
        </w:rPr>
        <w:t xml:space="preserve">5.2.4. Гроб должен быть изготовлен из древесины, имеющей сертификаты, подтверждающие ее санитарно-гигиеническую и экологическую безопасность. Материалы, используемые для изготовления постельных принадлежностей гроба, должны впитывать продукты разложения трупа и </w:t>
      </w:r>
      <w:proofErr w:type="gramStart"/>
      <w:r w:rsidRPr="00391704">
        <w:rPr>
          <w:color w:val="000000"/>
        </w:rPr>
        <w:t>иметь  сертификаты</w:t>
      </w:r>
      <w:proofErr w:type="gramEnd"/>
      <w:r w:rsidRPr="00391704">
        <w:rPr>
          <w:color w:val="000000"/>
        </w:rPr>
        <w:t xml:space="preserve">, подтверждающие их санитарно-гигиеническую и экологическую безопасность. </w:t>
      </w:r>
      <w:proofErr w:type="gramStart"/>
      <w:r w:rsidRPr="00391704">
        <w:rPr>
          <w:color w:val="000000"/>
        </w:rPr>
        <w:t>Доставка  гроба</w:t>
      </w:r>
      <w:proofErr w:type="gramEnd"/>
      <w:r w:rsidRPr="00391704">
        <w:rPr>
          <w:color w:val="000000"/>
        </w:rPr>
        <w:t xml:space="preserve"> производится к месту нахождения умершего.</w:t>
      </w:r>
    </w:p>
    <w:p w:rsidR="00391704" w:rsidRPr="00391704" w:rsidRDefault="00391704" w:rsidP="00391704">
      <w:pPr>
        <w:shd w:val="clear" w:color="auto" w:fill="FFFFFF"/>
        <w:ind w:firstLine="301"/>
        <w:jc w:val="both"/>
        <w:rPr>
          <w:color w:val="000000"/>
        </w:rPr>
      </w:pPr>
      <w:r w:rsidRPr="00391704">
        <w:rPr>
          <w:color w:val="000000"/>
        </w:rPr>
        <w:t xml:space="preserve">5.2.5.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производится в соответствии с </w:t>
      </w:r>
      <w:proofErr w:type="spellStart"/>
      <w:r w:rsidRPr="00391704">
        <w:rPr>
          <w:color w:val="000000"/>
        </w:rPr>
        <w:t>СанПин</w:t>
      </w:r>
      <w:proofErr w:type="spellEnd"/>
      <w:r w:rsidRPr="00391704">
        <w:rPr>
          <w:color w:val="000000"/>
        </w:rPr>
        <w:t>.</w:t>
      </w:r>
    </w:p>
    <w:p w:rsidR="00391704" w:rsidRPr="00391704" w:rsidRDefault="00391704" w:rsidP="00391704">
      <w:pPr>
        <w:shd w:val="clear" w:color="auto" w:fill="FFFFFF"/>
        <w:ind w:firstLine="301"/>
        <w:jc w:val="both"/>
        <w:rPr>
          <w:color w:val="000000"/>
        </w:rPr>
      </w:pPr>
      <w:r w:rsidRPr="00391704">
        <w:rPr>
          <w:color w:val="000000"/>
        </w:rPr>
        <w:t xml:space="preserve">5.2.6. Транспорт для перевозки тела умершего предоставляется в сроки, указанные родственниками или законными представителями умершего. После перевозки и погребения умерших, </w:t>
      </w:r>
      <w:proofErr w:type="gramStart"/>
      <w:r w:rsidRPr="00391704">
        <w:rPr>
          <w:color w:val="000000"/>
        </w:rPr>
        <w:t>транспорт  должен</w:t>
      </w:r>
      <w:proofErr w:type="gramEnd"/>
      <w:r w:rsidRPr="00391704">
        <w:rPr>
          <w:color w:val="000000"/>
        </w:rPr>
        <w:t>  в обязательном порядке  подвергаться уборке и дезинфекции дезинфицирующими средствами, разрешенными к применению, в установленном порядке.</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6. Порядок деятельности общественных кладбищ и правила содержания мест погребения</w:t>
      </w:r>
    </w:p>
    <w:p w:rsidR="00391704" w:rsidRPr="00391704" w:rsidRDefault="00391704" w:rsidP="00391704">
      <w:pPr>
        <w:shd w:val="clear" w:color="auto" w:fill="FFFFFF"/>
        <w:ind w:firstLine="300"/>
        <w:jc w:val="both"/>
        <w:rPr>
          <w:color w:val="000000"/>
        </w:rPr>
      </w:pPr>
      <w:r w:rsidRPr="00391704">
        <w:rPr>
          <w:color w:val="000000"/>
        </w:rPr>
        <w:t xml:space="preserve"> 6.1. Кладбища, расположенные на территории </w:t>
      </w:r>
      <w:proofErr w:type="gramStart"/>
      <w:r w:rsidRPr="00391704">
        <w:rPr>
          <w:color w:val="000000"/>
        </w:rPr>
        <w:t>сельского поселения</w:t>
      </w:r>
      <w:proofErr w:type="gramEnd"/>
      <w:r w:rsidRPr="00391704">
        <w:rPr>
          <w:color w:val="000000"/>
        </w:rPr>
        <w:t xml:space="preserve"> являются общественными и предназначены для погребения умерших с учетом их волеизъявления, либо по решению администрации сельского поселения. Общественные кладбища находятся в ведении администрации сельского поселения.</w:t>
      </w:r>
    </w:p>
    <w:p w:rsidR="00391704" w:rsidRPr="00391704" w:rsidRDefault="00391704" w:rsidP="00391704">
      <w:pPr>
        <w:shd w:val="clear" w:color="auto" w:fill="FFFFFF"/>
        <w:ind w:firstLine="300"/>
        <w:jc w:val="both"/>
        <w:rPr>
          <w:color w:val="000000"/>
        </w:rPr>
      </w:pPr>
      <w:r w:rsidRPr="00391704">
        <w:rPr>
          <w:color w:val="000000"/>
        </w:rPr>
        <w:t>6.2. В целях организации деятельности общественных кладбищ администрация сельского поселения обеспечивает:</w:t>
      </w:r>
    </w:p>
    <w:p w:rsidR="00391704" w:rsidRPr="00391704" w:rsidRDefault="00391704" w:rsidP="00391704">
      <w:pPr>
        <w:shd w:val="clear" w:color="auto" w:fill="FFFFFF"/>
        <w:ind w:firstLine="300"/>
        <w:jc w:val="both"/>
        <w:rPr>
          <w:color w:val="000000"/>
        </w:rPr>
      </w:pPr>
      <w:r w:rsidRPr="00391704">
        <w:rPr>
          <w:color w:val="000000"/>
        </w:rPr>
        <w:t>6.2.1. рассмотрение заявлений о предоставлении участка для погребения, регистрацию захоронений на общественных кладбищах и ведение единой централизованной базы данных по захоронениям;</w:t>
      </w:r>
    </w:p>
    <w:p w:rsidR="00391704" w:rsidRPr="00391704" w:rsidRDefault="00391704" w:rsidP="00391704">
      <w:pPr>
        <w:shd w:val="clear" w:color="auto" w:fill="FFFFFF"/>
        <w:ind w:firstLine="300"/>
        <w:jc w:val="both"/>
        <w:rPr>
          <w:color w:val="000000"/>
        </w:rPr>
      </w:pPr>
      <w:r w:rsidRPr="00391704">
        <w:rPr>
          <w:color w:val="000000"/>
        </w:rPr>
        <w:t>6.2.2. формирование и сохранность архивного фонда документов по регистрации захоронений на общественных кладбищах;</w:t>
      </w:r>
    </w:p>
    <w:p w:rsidR="00391704" w:rsidRPr="00391704" w:rsidRDefault="00391704" w:rsidP="00391704">
      <w:pPr>
        <w:shd w:val="clear" w:color="auto" w:fill="FFFFFF"/>
        <w:ind w:firstLine="300"/>
        <w:jc w:val="both"/>
        <w:rPr>
          <w:color w:val="000000"/>
        </w:rPr>
      </w:pPr>
      <w:r w:rsidRPr="00391704">
        <w:rPr>
          <w:color w:val="000000"/>
        </w:rPr>
        <w:t>6.2.3. регистрацию надмогильных сооружений и ведение единой централизованной базы данных по надмогильным сооружениям, устанавливаемым на общественных кладбищах;</w:t>
      </w:r>
    </w:p>
    <w:p w:rsidR="00391704" w:rsidRPr="00391704" w:rsidRDefault="00391704" w:rsidP="00391704">
      <w:pPr>
        <w:shd w:val="clear" w:color="auto" w:fill="FFFFFF"/>
        <w:ind w:firstLine="300"/>
        <w:jc w:val="both"/>
        <w:rPr>
          <w:color w:val="000000"/>
        </w:rPr>
      </w:pPr>
      <w:r w:rsidRPr="00391704">
        <w:rPr>
          <w:color w:val="000000"/>
        </w:rPr>
        <w:t>6.2.4. формирование и сохранность архивного фонда документов по регистрации надмогильных сооружений, устанавливаемых на общественных кладбищах;</w:t>
      </w:r>
    </w:p>
    <w:p w:rsidR="00391704" w:rsidRPr="00391704" w:rsidRDefault="00391704" w:rsidP="00391704">
      <w:pPr>
        <w:shd w:val="clear" w:color="auto" w:fill="FFFFFF"/>
        <w:ind w:firstLine="300"/>
        <w:jc w:val="both"/>
        <w:rPr>
          <w:color w:val="000000"/>
        </w:rPr>
      </w:pPr>
      <w:r w:rsidRPr="00391704">
        <w:rPr>
          <w:color w:val="000000"/>
        </w:rPr>
        <w:t>6.2.5. выдачу документов, необходимых для погребения умерших на общественных кладбищах (удостоверение на захоронение, пропуск на кладбище для осуществления захоронения);</w:t>
      </w:r>
    </w:p>
    <w:p w:rsidR="00391704" w:rsidRPr="00391704" w:rsidRDefault="00391704" w:rsidP="00391704">
      <w:pPr>
        <w:shd w:val="clear" w:color="auto" w:fill="FFFFFF"/>
        <w:ind w:firstLine="300"/>
        <w:jc w:val="both"/>
        <w:rPr>
          <w:color w:val="000000"/>
        </w:rPr>
      </w:pPr>
      <w:r w:rsidRPr="00391704">
        <w:rPr>
          <w:color w:val="000000"/>
        </w:rPr>
        <w:t xml:space="preserve"> 6.3. Решение о создании мест погребения на </w:t>
      </w:r>
      <w:proofErr w:type="gramStart"/>
      <w:r w:rsidRPr="00391704">
        <w:rPr>
          <w:color w:val="000000"/>
        </w:rPr>
        <w:t>территории  сельского</w:t>
      </w:r>
      <w:proofErr w:type="gramEnd"/>
      <w:r w:rsidRPr="00391704">
        <w:rPr>
          <w:color w:val="000000"/>
        </w:rPr>
        <w:t xml:space="preserve"> поселения принимается администрацией сельского поселения. Создаваемые и существующие места погребения не подлежат сносу и переносятся только по решению администрации сельского поселения в случае угрозы постоянных затоплений и других стихийных бедствий.</w:t>
      </w:r>
    </w:p>
    <w:p w:rsidR="00391704" w:rsidRPr="00391704" w:rsidRDefault="00391704" w:rsidP="00391704">
      <w:pPr>
        <w:shd w:val="clear" w:color="auto" w:fill="FFFFFF"/>
        <w:ind w:firstLine="300"/>
        <w:jc w:val="both"/>
        <w:rPr>
          <w:color w:val="000000"/>
        </w:rPr>
      </w:pPr>
      <w:r w:rsidRPr="00391704">
        <w:rPr>
          <w:color w:val="000000"/>
        </w:rPr>
        <w:t>6.4. Кладбища открыты для посещений ежедневно.</w:t>
      </w:r>
    </w:p>
    <w:p w:rsidR="00391704" w:rsidRPr="00391704" w:rsidRDefault="00391704" w:rsidP="00391704">
      <w:pPr>
        <w:shd w:val="clear" w:color="auto" w:fill="FFFFFF"/>
        <w:ind w:firstLine="300"/>
        <w:jc w:val="both"/>
        <w:rPr>
          <w:color w:val="000000"/>
        </w:rPr>
      </w:pPr>
      <w:r w:rsidRPr="00391704">
        <w:rPr>
          <w:color w:val="000000"/>
        </w:rPr>
        <w:t>6.5. Погребение умерших осуществляется ежедневно с 9.00 до 17.00 часов.</w:t>
      </w:r>
    </w:p>
    <w:p w:rsidR="00391704" w:rsidRPr="00391704" w:rsidRDefault="00391704" w:rsidP="00391704">
      <w:pPr>
        <w:shd w:val="clear" w:color="auto" w:fill="FFFFFF"/>
        <w:ind w:firstLine="300"/>
        <w:jc w:val="both"/>
        <w:rPr>
          <w:color w:val="000000"/>
        </w:rPr>
      </w:pPr>
      <w:r w:rsidRPr="00391704">
        <w:rPr>
          <w:color w:val="000000"/>
        </w:rPr>
        <w:t>6.6. На территории общественных кладбищ сельского поселения выделяются обособленные земельные участки для захоронений невостребованных умерших (погибших).</w:t>
      </w:r>
    </w:p>
    <w:p w:rsidR="00391704" w:rsidRPr="00391704" w:rsidRDefault="00391704" w:rsidP="00391704">
      <w:pPr>
        <w:shd w:val="clear" w:color="auto" w:fill="FFFFFF"/>
        <w:ind w:firstLine="300"/>
        <w:jc w:val="both"/>
        <w:rPr>
          <w:color w:val="000000"/>
        </w:rPr>
      </w:pPr>
      <w:r w:rsidRPr="00391704">
        <w:rPr>
          <w:color w:val="000000"/>
        </w:rPr>
        <w:t>6.7. Места захоронений подразделяются на следующие виды: одиночные, родственные.</w:t>
      </w:r>
    </w:p>
    <w:p w:rsidR="00391704" w:rsidRPr="00391704" w:rsidRDefault="00391704" w:rsidP="00391704">
      <w:pPr>
        <w:shd w:val="clear" w:color="auto" w:fill="FFFFFF"/>
        <w:ind w:firstLine="300"/>
        <w:jc w:val="both"/>
        <w:rPr>
          <w:color w:val="000000"/>
        </w:rPr>
      </w:pPr>
      <w:r w:rsidRPr="00391704">
        <w:rPr>
          <w:color w:val="000000"/>
        </w:rPr>
        <w:lastRenderedPageBreak/>
        <w:t xml:space="preserve">6.8.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невостребованных умерших (погибших). Размер места одиночного захоронения составляет – 2,0м х 1,0м х 2м (длина, ширина, глубина), S- 5,0 </w:t>
      </w:r>
      <w:proofErr w:type="spellStart"/>
      <w:r w:rsidRPr="00391704">
        <w:rPr>
          <w:color w:val="000000"/>
        </w:rPr>
        <w:t>кв.м</w:t>
      </w:r>
      <w:proofErr w:type="spellEnd"/>
      <w:r w:rsidRPr="00391704">
        <w:rPr>
          <w:color w:val="000000"/>
        </w:rPr>
        <w:t>. Расстояние между могилами по длинным сторонам должна быть 1м, по коротким не менее 0,5м.</w:t>
      </w:r>
    </w:p>
    <w:p w:rsidR="00391704" w:rsidRPr="00391704" w:rsidRDefault="00391704" w:rsidP="00391704">
      <w:pPr>
        <w:shd w:val="clear" w:color="auto" w:fill="FFFFFF"/>
        <w:ind w:firstLine="300"/>
        <w:jc w:val="both"/>
        <w:rPr>
          <w:color w:val="000000"/>
        </w:rPr>
      </w:pPr>
      <w:r w:rsidRPr="00391704">
        <w:rPr>
          <w:color w:val="000000"/>
        </w:rPr>
        <w:t xml:space="preserve">6.9.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другого супруга или близкого родственника. Размер места родственного (на 2 человека) захоронения составляет </w:t>
      </w:r>
      <w:smartTag w:uri="urn:schemas-microsoft-com:office:smarttags" w:element="metricconverter">
        <w:smartTagPr>
          <w:attr w:name="ProductID" w:val="3,0 м"/>
        </w:smartTagPr>
        <w:r w:rsidRPr="00391704">
          <w:rPr>
            <w:color w:val="000000"/>
          </w:rPr>
          <w:t>3,0 м</w:t>
        </w:r>
      </w:smartTag>
      <w:r w:rsidRPr="00391704">
        <w:rPr>
          <w:color w:val="000000"/>
        </w:rPr>
        <w:t xml:space="preserve"> x </w:t>
      </w:r>
      <w:smartTag w:uri="urn:schemas-microsoft-com:office:smarttags" w:element="metricconverter">
        <w:smartTagPr>
          <w:attr w:name="ProductID" w:val="2,5 м"/>
        </w:smartTagPr>
        <w:r w:rsidRPr="00391704">
          <w:rPr>
            <w:color w:val="000000"/>
          </w:rPr>
          <w:t>2,5 м</w:t>
        </w:r>
      </w:smartTag>
      <w:r w:rsidRPr="00391704">
        <w:rPr>
          <w:color w:val="000000"/>
        </w:rPr>
        <w:t xml:space="preserve"> х 2м (длина, ширина, глубина), S - </w:t>
      </w:r>
      <w:smartTag w:uri="urn:schemas-microsoft-com:office:smarttags" w:element="metricconverter">
        <w:smartTagPr>
          <w:attr w:name="ProductID" w:val="7,5 кв. м"/>
        </w:smartTagPr>
        <w:r w:rsidRPr="00391704">
          <w:rPr>
            <w:color w:val="000000"/>
          </w:rPr>
          <w:t>7,5 кв. м</w:t>
        </w:r>
      </w:smartTag>
      <w:r w:rsidRPr="00391704">
        <w:rPr>
          <w:color w:val="000000"/>
        </w:rPr>
        <w:t>.</w:t>
      </w:r>
    </w:p>
    <w:p w:rsidR="00391704" w:rsidRPr="00391704" w:rsidRDefault="00391704" w:rsidP="00391704">
      <w:pPr>
        <w:shd w:val="clear" w:color="auto" w:fill="FFFFFF"/>
        <w:ind w:firstLine="300"/>
        <w:jc w:val="both"/>
        <w:rPr>
          <w:color w:val="000000"/>
        </w:rPr>
      </w:pPr>
      <w:r w:rsidRPr="00391704">
        <w:rPr>
          <w:color w:val="000000"/>
        </w:rPr>
        <w:t> 6.10. 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законодательством Российской Федерации и законодательством Чувашской Республики.</w:t>
      </w:r>
    </w:p>
    <w:p w:rsidR="00391704" w:rsidRPr="00391704" w:rsidRDefault="00391704" w:rsidP="00391704">
      <w:pPr>
        <w:shd w:val="clear" w:color="auto" w:fill="FFFFFF"/>
        <w:ind w:firstLine="301"/>
        <w:jc w:val="both"/>
        <w:rPr>
          <w:color w:val="000000"/>
        </w:rPr>
      </w:pPr>
      <w:r w:rsidRPr="00391704">
        <w:rPr>
          <w:color w:val="000000"/>
        </w:rPr>
        <w:t xml:space="preserve">6.11. Размер места захоронения урны с прахом </w:t>
      </w:r>
      <w:smartTag w:uri="urn:schemas-microsoft-com:office:smarttags" w:element="metricconverter">
        <w:smartTagPr>
          <w:attr w:name="ProductID" w:val="0,8 м"/>
        </w:smartTagPr>
        <w:r w:rsidRPr="00391704">
          <w:rPr>
            <w:color w:val="000000"/>
          </w:rPr>
          <w:t>0,8 м</w:t>
        </w:r>
      </w:smartTag>
      <w:r w:rsidRPr="00391704">
        <w:rPr>
          <w:color w:val="000000"/>
        </w:rPr>
        <w:t xml:space="preserve"> х </w:t>
      </w:r>
      <w:smartTag w:uri="urn:schemas-microsoft-com:office:smarttags" w:element="metricconverter">
        <w:smartTagPr>
          <w:attr w:name="ProductID" w:val="0,8 м"/>
        </w:smartTagPr>
        <w:r w:rsidRPr="00391704">
          <w:rPr>
            <w:color w:val="000000"/>
          </w:rPr>
          <w:t>0,8 м</w:t>
        </w:r>
      </w:smartTag>
      <w:r w:rsidRPr="00391704">
        <w:rPr>
          <w:color w:val="000000"/>
        </w:rPr>
        <w:t xml:space="preserve"> (длина, ширина), S - </w:t>
      </w:r>
      <w:smartTag w:uri="urn:schemas-microsoft-com:office:smarttags" w:element="metricconverter">
        <w:smartTagPr>
          <w:attr w:name="ProductID" w:val="0,64 кв. м"/>
        </w:smartTagPr>
        <w:r w:rsidRPr="00391704">
          <w:rPr>
            <w:color w:val="000000"/>
          </w:rPr>
          <w:t>0,64 кв. м</w:t>
        </w:r>
      </w:smartTag>
      <w:r w:rsidRPr="00391704">
        <w:rPr>
          <w:color w:val="000000"/>
        </w:rPr>
        <w:t>.</w:t>
      </w:r>
    </w:p>
    <w:p w:rsidR="00391704" w:rsidRPr="00391704" w:rsidRDefault="00391704" w:rsidP="00391704">
      <w:pPr>
        <w:shd w:val="clear" w:color="auto" w:fill="FFFFFF"/>
        <w:ind w:firstLine="301"/>
        <w:jc w:val="both"/>
        <w:rPr>
          <w:color w:val="000000"/>
        </w:rPr>
      </w:pPr>
      <w:r w:rsidRPr="00391704">
        <w:rPr>
          <w:color w:val="000000"/>
        </w:rPr>
        <w:t>6.12. Места захоронений (могилы) невостребованных умерших (погибших) предоставляются для погребения умерших (погибших), не имеющих супруга, близких родственников, иных родственников либо законного представителя умершего.</w:t>
      </w:r>
    </w:p>
    <w:p w:rsidR="00391704" w:rsidRPr="00391704" w:rsidRDefault="00391704" w:rsidP="00391704">
      <w:pPr>
        <w:shd w:val="clear" w:color="auto" w:fill="FFFFFF"/>
        <w:ind w:firstLine="301"/>
        <w:jc w:val="both"/>
        <w:rPr>
          <w:color w:val="000000"/>
        </w:rPr>
      </w:pPr>
      <w:r w:rsidRPr="00391704">
        <w:rPr>
          <w:color w:val="000000"/>
        </w:rPr>
        <w:t> 6.13. Посетители кладбища имеют право:</w:t>
      </w:r>
    </w:p>
    <w:p w:rsidR="00391704" w:rsidRPr="00391704" w:rsidRDefault="00391704" w:rsidP="00391704">
      <w:pPr>
        <w:shd w:val="clear" w:color="auto" w:fill="FFFFFF"/>
        <w:ind w:firstLine="301"/>
        <w:jc w:val="both"/>
        <w:rPr>
          <w:color w:val="000000"/>
        </w:rPr>
      </w:pPr>
      <w:r w:rsidRPr="00391704">
        <w:rPr>
          <w:color w:val="000000"/>
        </w:rPr>
        <w:t>6.13.1. пользоваться инвентарем, необходимым для ухода за местом захоронения (могилой);</w:t>
      </w:r>
    </w:p>
    <w:p w:rsidR="00391704" w:rsidRPr="00391704" w:rsidRDefault="00391704" w:rsidP="00391704">
      <w:pPr>
        <w:shd w:val="clear" w:color="auto" w:fill="FFFFFF"/>
        <w:ind w:firstLine="301"/>
        <w:jc w:val="both"/>
        <w:rPr>
          <w:color w:val="000000"/>
        </w:rPr>
      </w:pPr>
      <w:r w:rsidRPr="00391704">
        <w:rPr>
          <w:color w:val="000000"/>
        </w:rPr>
        <w:t>6.13.2. устанавливать надмогильные сооружения при условии соблюдения требований нормативных правовых документов и настоящего Положения.</w:t>
      </w:r>
    </w:p>
    <w:p w:rsidR="00391704" w:rsidRPr="00391704" w:rsidRDefault="00391704" w:rsidP="00391704">
      <w:pPr>
        <w:shd w:val="clear" w:color="auto" w:fill="FFFFFF"/>
        <w:ind w:firstLine="301"/>
        <w:jc w:val="both"/>
        <w:rPr>
          <w:color w:val="000000"/>
        </w:rPr>
      </w:pPr>
      <w:r w:rsidRPr="00391704">
        <w:rPr>
          <w:color w:val="000000"/>
        </w:rPr>
        <w:t>6.13.3. поручать доверенным лицам уход за местом захоронения (могилой), заключать соответствующие договоры;</w:t>
      </w:r>
    </w:p>
    <w:p w:rsidR="00391704" w:rsidRPr="00391704" w:rsidRDefault="00391704" w:rsidP="00391704">
      <w:pPr>
        <w:shd w:val="clear" w:color="auto" w:fill="FFFFFF"/>
        <w:ind w:firstLine="301"/>
        <w:jc w:val="both"/>
        <w:rPr>
          <w:color w:val="000000"/>
        </w:rPr>
      </w:pPr>
      <w:r w:rsidRPr="00391704">
        <w:rPr>
          <w:color w:val="000000"/>
        </w:rPr>
        <w:t xml:space="preserve">6.13.4. </w:t>
      </w:r>
      <w:proofErr w:type="gramStart"/>
      <w:r w:rsidRPr="00391704">
        <w:rPr>
          <w:color w:val="000000"/>
        </w:rPr>
        <w:t>беспрепятственно  проезжать</w:t>
      </w:r>
      <w:proofErr w:type="gramEnd"/>
      <w:r w:rsidRPr="00391704">
        <w:rPr>
          <w:color w:val="000000"/>
        </w:rPr>
        <w:t xml:space="preserve"> на территорию кладбища в случаях установки (замены) памятников, надмогильных  и иных сооружений (ограда, цветники, цоколи, стелы и т.д.).</w:t>
      </w:r>
    </w:p>
    <w:p w:rsidR="00391704" w:rsidRPr="00391704" w:rsidRDefault="00391704" w:rsidP="00391704">
      <w:pPr>
        <w:shd w:val="clear" w:color="auto" w:fill="FFFFFF"/>
        <w:ind w:firstLine="301"/>
        <w:jc w:val="both"/>
        <w:rPr>
          <w:color w:val="000000"/>
        </w:rPr>
      </w:pPr>
      <w:r w:rsidRPr="00391704">
        <w:rPr>
          <w:color w:val="000000"/>
        </w:rPr>
        <w:t>6.14. На территории кладбища посетителям запрещается:</w:t>
      </w:r>
    </w:p>
    <w:p w:rsidR="00391704" w:rsidRPr="00391704" w:rsidRDefault="00391704" w:rsidP="00391704">
      <w:pPr>
        <w:shd w:val="clear" w:color="auto" w:fill="FFFFFF"/>
        <w:ind w:firstLine="301"/>
        <w:jc w:val="both"/>
        <w:rPr>
          <w:color w:val="000000"/>
        </w:rPr>
      </w:pPr>
      <w:r w:rsidRPr="00391704">
        <w:rPr>
          <w:color w:val="000000"/>
        </w:rPr>
        <w:t>6.14.1. осквернять, уничтожать, повреждать надмогильные сооружения, ограды, сооружения кладбища;</w:t>
      </w:r>
    </w:p>
    <w:p w:rsidR="00391704" w:rsidRPr="00391704" w:rsidRDefault="00391704" w:rsidP="00391704">
      <w:pPr>
        <w:shd w:val="clear" w:color="auto" w:fill="FFFFFF"/>
        <w:ind w:firstLine="301"/>
        <w:jc w:val="both"/>
        <w:rPr>
          <w:color w:val="000000"/>
        </w:rPr>
      </w:pPr>
      <w:r w:rsidRPr="00391704">
        <w:rPr>
          <w:color w:val="000000"/>
        </w:rPr>
        <w:t>6.14.2. засорять территорию, складировать мусор в не отведенные для этого места;      </w:t>
      </w:r>
    </w:p>
    <w:p w:rsidR="00391704" w:rsidRPr="00391704" w:rsidRDefault="00391704" w:rsidP="00391704">
      <w:pPr>
        <w:shd w:val="clear" w:color="auto" w:fill="FFFFFF"/>
        <w:ind w:firstLine="301"/>
        <w:jc w:val="both"/>
        <w:rPr>
          <w:color w:val="000000"/>
        </w:rPr>
      </w:pPr>
      <w:r w:rsidRPr="00391704">
        <w:rPr>
          <w:color w:val="000000"/>
        </w:rPr>
        <w:t>6.14.3. повреждать зеленые насаждения;</w:t>
      </w:r>
    </w:p>
    <w:p w:rsidR="00391704" w:rsidRPr="00391704" w:rsidRDefault="00391704" w:rsidP="00391704">
      <w:pPr>
        <w:shd w:val="clear" w:color="auto" w:fill="FFFFFF"/>
        <w:ind w:firstLine="301"/>
        <w:jc w:val="both"/>
        <w:rPr>
          <w:color w:val="000000"/>
        </w:rPr>
      </w:pPr>
      <w:r w:rsidRPr="00391704">
        <w:rPr>
          <w:color w:val="000000"/>
        </w:rPr>
        <w:t>6.14.4. выгуливать и пасти домашних животных;</w:t>
      </w:r>
    </w:p>
    <w:p w:rsidR="00391704" w:rsidRPr="00391704" w:rsidRDefault="00391704" w:rsidP="00391704">
      <w:pPr>
        <w:shd w:val="clear" w:color="auto" w:fill="FFFFFF"/>
        <w:ind w:firstLine="301"/>
        <w:jc w:val="both"/>
        <w:rPr>
          <w:color w:val="000000"/>
        </w:rPr>
      </w:pPr>
      <w:r w:rsidRPr="00391704">
        <w:rPr>
          <w:color w:val="000000"/>
        </w:rPr>
        <w:t>6.14.5. разводить костры.</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7. Порядок погребения</w:t>
      </w:r>
    </w:p>
    <w:p w:rsidR="00391704" w:rsidRPr="00391704" w:rsidRDefault="00391704" w:rsidP="00391704">
      <w:pPr>
        <w:shd w:val="clear" w:color="auto" w:fill="FFFFFF"/>
        <w:ind w:firstLine="301"/>
        <w:jc w:val="both"/>
        <w:rPr>
          <w:color w:val="000000"/>
        </w:rPr>
      </w:pPr>
      <w:r w:rsidRPr="00391704">
        <w:rPr>
          <w:color w:val="000000"/>
        </w:rPr>
        <w:t> 7.1. Погребение осуществляется путем предания тела (останков) умершего или урны с прахом умершего земле установленным законом способом с учетом волеизъявления умершего или его близких родственников.</w:t>
      </w:r>
    </w:p>
    <w:p w:rsidR="00391704" w:rsidRPr="00391704" w:rsidRDefault="00391704" w:rsidP="00391704">
      <w:pPr>
        <w:shd w:val="clear" w:color="auto" w:fill="FFFFFF"/>
        <w:ind w:firstLine="301"/>
        <w:jc w:val="both"/>
        <w:rPr>
          <w:color w:val="000000"/>
        </w:rPr>
      </w:pPr>
      <w:r w:rsidRPr="00391704">
        <w:rPr>
          <w:color w:val="000000"/>
        </w:rPr>
        <w:t xml:space="preserve">7.2. Лицо, ответственное за захоронение, должно обратиться с заявлением о предоставлении участка для погребения на общественном кладбище в администрацию сельского поселения. В заявлении отражаются характеристики испрашиваемого участка (адрес общественного кладбища, размер участка для нового захоронения, месторасположения участка в случае </w:t>
      </w:r>
      <w:proofErr w:type="spellStart"/>
      <w:r w:rsidRPr="00391704">
        <w:rPr>
          <w:color w:val="000000"/>
        </w:rPr>
        <w:t>подзахоронения</w:t>
      </w:r>
      <w:proofErr w:type="spellEnd"/>
      <w:r w:rsidRPr="00391704">
        <w:rPr>
          <w:color w:val="000000"/>
        </w:rPr>
        <w:t>). К заявлению прилагаются следующие документы:</w:t>
      </w:r>
    </w:p>
    <w:p w:rsidR="00391704" w:rsidRPr="00391704" w:rsidRDefault="00391704" w:rsidP="00391704">
      <w:pPr>
        <w:shd w:val="clear" w:color="auto" w:fill="FFFFFF"/>
        <w:ind w:firstLine="300"/>
        <w:jc w:val="both"/>
        <w:rPr>
          <w:color w:val="000000"/>
        </w:rPr>
      </w:pPr>
      <w:r w:rsidRPr="00391704">
        <w:rPr>
          <w:color w:val="000000"/>
        </w:rPr>
        <w:t>7.2.1. свидетельство о смерти;</w:t>
      </w:r>
    </w:p>
    <w:p w:rsidR="00391704" w:rsidRPr="00391704" w:rsidRDefault="00391704" w:rsidP="00391704">
      <w:pPr>
        <w:shd w:val="clear" w:color="auto" w:fill="FFFFFF"/>
        <w:ind w:firstLine="300"/>
        <w:jc w:val="both"/>
        <w:rPr>
          <w:color w:val="000000"/>
        </w:rPr>
      </w:pPr>
      <w:r w:rsidRPr="00391704">
        <w:rPr>
          <w:color w:val="000000"/>
        </w:rPr>
        <w:lastRenderedPageBreak/>
        <w:t>7.2.2.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391704" w:rsidRPr="00391704" w:rsidRDefault="00391704" w:rsidP="00391704">
      <w:pPr>
        <w:shd w:val="clear" w:color="auto" w:fill="FFFFFF"/>
        <w:ind w:firstLine="300"/>
        <w:jc w:val="both"/>
        <w:rPr>
          <w:color w:val="000000"/>
        </w:rPr>
      </w:pPr>
      <w:r w:rsidRPr="00391704">
        <w:rPr>
          <w:color w:val="000000"/>
        </w:rPr>
        <w:t>7.2.3. Справка о кремации - при погребении урны с прахом.</w:t>
      </w:r>
    </w:p>
    <w:p w:rsidR="00391704" w:rsidRPr="00391704" w:rsidRDefault="00391704" w:rsidP="00391704">
      <w:pPr>
        <w:shd w:val="clear" w:color="auto" w:fill="FFFFFF"/>
        <w:ind w:firstLine="300"/>
        <w:jc w:val="both"/>
        <w:rPr>
          <w:color w:val="000000"/>
        </w:rPr>
      </w:pPr>
      <w:r w:rsidRPr="00391704">
        <w:rPr>
          <w:color w:val="000000"/>
        </w:rPr>
        <w:t>7.2.4. свидетельство о смерти ранее умершего, захороненного на родственном захоронении (для погребения на свободном участке родственного захоронения или под захоронения умершего в существующую могилу);</w:t>
      </w:r>
    </w:p>
    <w:p w:rsidR="00391704" w:rsidRPr="00391704" w:rsidRDefault="00391704" w:rsidP="00391704">
      <w:pPr>
        <w:shd w:val="clear" w:color="auto" w:fill="FFFFFF"/>
        <w:ind w:firstLine="301"/>
        <w:jc w:val="both"/>
        <w:rPr>
          <w:color w:val="000000"/>
        </w:rPr>
      </w:pPr>
      <w:r w:rsidRPr="00391704">
        <w:rPr>
          <w:color w:val="000000"/>
        </w:rPr>
        <w:t xml:space="preserve">7.2.5. документы, подтверждающие наличие родственных или супружеских отношений между умершим и ранее умершим, захороненным на родственном захоронении (для погребения на свободном участке родственного захоронения или </w:t>
      </w:r>
      <w:proofErr w:type="spellStart"/>
      <w:r w:rsidRPr="00391704">
        <w:rPr>
          <w:color w:val="000000"/>
        </w:rPr>
        <w:t>подзахоронения</w:t>
      </w:r>
      <w:proofErr w:type="spellEnd"/>
      <w:r w:rsidRPr="00391704">
        <w:rPr>
          <w:color w:val="000000"/>
        </w:rPr>
        <w:t xml:space="preserve"> умершего в существующую могилу);</w:t>
      </w:r>
    </w:p>
    <w:p w:rsidR="00391704" w:rsidRPr="00391704" w:rsidRDefault="00391704" w:rsidP="00391704">
      <w:pPr>
        <w:shd w:val="clear" w:color="auto" w:fill="FFFFFF"/>
        <w:ind w:firstLine="301"/>
        <w:jc w:val="both"/>
        <w:rPr>
          <w:color w:val="000000"/>
        </w:rPr>
      </w:pPr>
      <w:r w:rsidRPr="00391704">
        <w:rPr>
          <w:color w:val="000000"/>
        </w:rPr>
        <w:t xml:space="preserve">7.2.6. письменное согласие лица, ответственного за захоронение (могилу), на погребение (для погребения на свободном участке родственного захоронения или </w:t>
      </w:r>
      <w:proofErr w:type="spellStart"/>
      <w:r w:rsidRPr="00391704">
        <w:rPr>
          <w:color w:val="000000"/>
        </w:rPr>
        <w:t>подзахоронения</w:t>
      </w:r>
      <w:proofErr w:type="spellEnd"/>
      <w:r w:rsidRPr="00391704">
        <w:rPr>
          <w:color w:val="000000"/>
        </w:rPr>
        <w:t xml:space="preserve"> умершего в существующую могилу);</w:t>
      </w:r>
    </w:p>
    <w:p w:rsidR="00391704" w:rsidRPr="00391704" w:rsidRDefault="00391704" w:rsidP="00391704">
      <w:pPr>
        <w:shd w:val="clear" w:color="auto" w:fill="FFFFFF"/>
        <w:ind w:firstLine="301"/>
        <w:jc w:val="both"/>
        <w:rPr>
          <w:color w:val="000000"/>
        </w:rPr>
      </w:pPr>
      <w:r w:rsidRPr="00391704">
        <w:rPr>
          <w:color w:val="000000"/>
        </w:rPr>
        <w:t>Администрация сельского поселения в день обращения рассматривает заявление и обеспечивает предоставление участка для захоронения с соответствующей отметкой на заявлении.</w:t>
      </w:r>
    </w:p>
    <w:p w:rsidR="00391704" w:rsidRPr="00391704" w:rsidRDefault="00391704" w:rsidP="00391704">
      <w:pPr>
        <w:shd w:val="clear" w:color="auto" w:fill="FFFFFF"/>
        <w:ind w:firstLine="301"/>
        <w:jc w:val="both"/>
        <w:rPr>
          <w:color w:val="000000"/>
        </w:rPr>
      </w:pPr>
      <w:r w:rsidRPr="00391704">
        <w:rPr>
          <w:color w:val="000000"/>
        </w:rPr>
        <w:t>7.3. Погребение осуществляется на основании пропуска на кладбище, оформляемого администрацией сельского поселения. Для получения пропуска на кладбище лицо, взявшее на себя обязанность осуществить погребение, предоставляет в администрацию сельского поселения следующие документы:</w:t>
      </w:r>
    </w:p>
    <w:p w:rsidR="00391704" w:rsidRPr="00391704" w:rsidRDefault="00391704" w:rsidP="00391704">
      <w:pPr>
        <w:shd w:val="clear" w:color="auto" w:fill="FFFFFF"/>
        <w:ind w:firstLine="301"/>
        <w:jc w:val="both"/>
        <w:rPr>
          <w:color w:val="000000"/>
        </w:rPr>
      </w:pPr>
      <w:r w:rsidRPr="00391704">
        <w:rPr>
          <w:color w:val="000000"/>
        </w:rPr>
        <w:t>7.3.1. свидетельство о смерти;</w:t>
      </w:r>
    </w:p>
    <w:p w:rsidR="00391704" w:rsidRPr="00391704" w:rsidRDefault="00391704" w:rsidP="00391704">
      <w:pPr>
        <w:shd w:val="clear" w:color="auto" w:fill="FFFFFF"/>
        <w:ind w:firstLine="300"/>
        <w:jc w:val="both"/>
        <w:rPr>
          <w:color w:val="000000"/>
        </w:rPr>
      </w:pPr>
      <w:r w:rsidRPr="00391704">
        <w:rPr>
          <w:color w:val="000000"/>
        </w:rPr>
        <w:t>7.3.2.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391704" w:rsidRPr="00391704" w:rsidRDefault="00391704" w:rsidP="00391704">
      <w:pPr>
        <w:shd w:val="clear" w:color="auto" w:fill="FFFFFF"/>
        <w:ind w:firstLine="300"/>
        <w:jc w:val="both"/>
        <w:rPr>
          <w:color w:val="000000"/>
        </w:rPr>
      </w:pPr>
      <w:r w:rsidRPr="00391704">
        <w:rPr>
          <w:color w:val="000000"/>
        </w:rPr>
        <w:t xml:space="preserve">7.3.3. Справку о кремации - при погребении урны с прахом. Пропуск на кладбище выдается бесплатно после предоставления </w:t>
      </w:r>
      <w:proofErr w:type="gramStart"/>
      <w:r w:rsidRPr="00391704">
        <w:rPr>
          <w:color w:val="000000"/>
        </w:rPr>
        <w:t>документов</w:t>
      </w:r>
      <w:proofErr w:type="gramEnd"/>
      <w:r w:rsidRPr="00391704">
        <w:rPr>
          <w:color w:val="000000"/>
        </w:rPr>
        <w:t xml:space="preserve"> указанных в настоящем пункте.</w:t>
      </w:r>
    </w:p>
    <w:p w:rsidR="00391704" w:rsidRPr="00391704" w:rsidRDefault="00391704" w:rsidP="00391704">
      <w:pPr>
        <w:shd w:val="clear" w:color="auto" w:fill="FFFFFF"/>
        <w:ind w:firstLine="300"/>
        <w:jc w:val="both"/>
        <w:rPr>
          <w:color w:val="000000"/>
        </w:rPr>
      </w:pPr>
      <w:r w:rsidRPr="00391704">
        <w:rPr>
          <w:color w:val="000000"/>
        </w:rPr>
        <w:t xml:space="preserve"> 7.4. Погребение на свободном участке родственного захоронения или </w:t>
      </w:r>
      <w:proofErr w:type="spellStart"/>
      <w:r w:rsidRPr="00391704">
        <w:rPr>
          <w:color w:val="000000"/>
        </w:rPr>
        <w:t>подзахоронение</w:t>
      </w:r>
      <w:proofErr w:type="spellEnd"/>
      <w:r w:rsidRPr="00391704">
        <w:rPr>
          <w:color w:val="000000"/>
        </w:rPr>
        <w:t xml:space="preserve"> умершего в существующую могилу осуществляется на основании пропуска на кладбище, выдаваемого администрацией сельского поселения. Для получения пропуска на кладбище лицо, взявшее на себя обязанность осуществить погребение, предоставляет в администрацию сельского поселения следующие документы:</w:t>
      </w:r>
    </w:p>
    <w:p w:rsidR="00391704" w:rsidRPr="00391704" w:rsidRDefault="00391704" w:rsidP="00391704">
      <w:pPr>
        <w:shd w:val="clear" w:color="auto" w:fill="FFFFFF"/>
        <w:ind w:firstLine="300"/>
        <w:jc w:val="both"/>
        <w:rPr>
          <w:color w:val="000000"/>
        </w:rPr>
      </w:pPr>
      <w:r w:rsidRPr="00391704">
        <w:rPr>
          <w:color w:val="000000"/>
        </w:rPr>
        <w:t>7.4.1. свидетельство о смерти;</w:t>
      </w:r>
    </w:p>
    <w:p w:rsidR="00391704" w:rsidRPr="00391704" w:rsidRDefault="00391704" w:rsidP="00391704">
      <w:pPr>
        <w:shd w:val="clear" w:color="auto" w:fill="FFFFFF"/>
        <w:ind w:firstLine="301"/>
        <w:jc w:val="both"/>
        <w:rPr>
          <w:color w:val="000000"/>
        </w:rPr>
      </w:pPr>
      <w:r w:rsidRPr="00391704">
        <w:rPr>
          <w:color w:val="000000"/>
        </w:rPr>
        <w:t>7.4.2. свидетельство о смерти ранее умершего, захороненного на родственном захоронении;</w:t>
      </w:r>
    </w:p>
    <w:p w:rsidR="00391704" w:rsidRPr="00391704" w:rsidRDefault="00391704" w:rsidP="00391704">
      <w:pPr>
        <w:shd w:val="clear" w:color="auto" w:fill="FFFFFF"/>
        <w:ind w:firstLine="301"/>
        <w:jc w:val="both"/>
        <w:rPr>
          <w:color w:val="000000"/>
        </w:rPr>
      </w:pPr>
      <w:r w:rsidRPr="00391704">
        <w:rPr>
          <w:color w:val="000000"/>
        </w:rPr>
        <w:t> 7.4.3. документы, подтверждающие наличие родственных или супружеских отношений между умершим и ранее умершим, захороненным на родственном захоронении;</w:t>
      </w:r>
    </w:p>
    <w:p w:rsidR="00391704" w:rsidRPr="00391704" w:rsidRDefault="00391704" w:rsidP="00391704">
      <w:pPr>
        <w:shd w:val="clear" w:color="auto" w:fill="FFFFFF"/>
        <w:ind w:firstLine="301"/>
        <w:jc w:val="both"/>
        <w:rPr>
          <w:color w:val="000000"/>
        </w:rPr>
      </w:pPr>
      <w:r w:rsidRPr="00391704">
        <w:rPr>
          <w:color w:val="000000"/>
        </w:rPr>
        <w:t> 7.4.4. письменное согласие лица, ответственного за захоронение (могилу), на погребение;</w:t>
      </w:r>
    </w:p>
    <w:p w:rsidR="00391704" w:rsidRPr="00391704" w:rsidRDefault="00391704" w:rsidP="00391704">
      <w:pPr>
        <w:shd w:val="clear" w:color="auto" w:fill="FFFFFF"/>
        <w:ind w:firstLine="301"/>
        <w:jc w:val="both"/>
        <w:rPr>
          <w:color w:val="000000"/>
        </w:rPr>
      </w:pPr>
      <w:r w:rsidRPr="00391704">
        <w:rPr>
          <w:color w:val="000000"/>
        </w:rPr>
        <w:t>7.4.5.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391704" w:rsidRPr="00391704" w:rsidRDefault="00391704" w:rsidP="00391704">
      <w:pPr>
        <w:shd w:val="clear" w:color="auto" w:fill="FFFFFF"/>
        <w:ind w:firstLine="301"/>
        <w:jc w:val="both"/>
        <w:rPr>
          <w:color w:val="000000"/>
        </w:rPr>
      </w:pPr>
      <w:r w:rsidRPr="00391704">
        <w:rPr>
          <w:color w:val="000000"/>
        </w:rPr>
        <w:t xml:space="preserve">7.4.6. Справку о кремации - при погребении урны с прахом. Пропуск на кладбище выдается бесплатно после предоставления </w:t>
      </w:r>
      <w:proofErr w:type="gramStart"/>
      <w:r w:rsidRPr="00391704">
        <w:rPr>
          <w:color w:val="000000"/>
        </w:rPr>
        <w:t>документов</w:t>
      </w:r>
      <w:proofErr w:type="gramEnd"/>
      <w:r w:rsidRPr="00391704">
        <w:rPr>
          <w:color w:val="000000"/>
        </w:rPr>
        <w:t xml:space="preserve"> указанных в настоящем пункте.</w:t>
      </w:r>
    </w:p>
    <w:p w:rsidR="00391704" w:rsidRPr="00391704" w:rsidRDefault="00391704" w:rsidP="00391704">
      <w:pPr>
        <w:shd w:val="clear" w:color="auto" w:fill="FFFFFF"/>
        <w:ind w:firstLine="301"/>
        <w:jc w:val="both"/>
        <w:rPr>
          <w:color w:val="000000"/>
        </w:rPr>
      </w:pPr>
      <w:r w:rsidRPr="00391704">
        <w:rPr>
          <w:color w:val="000000"/>
        </w:rPr>
        <w:t xml:space="preserve"> 7.5. Все захоронения на общественных кладбищах регистрируются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администрации сельского поселения </w:t>
      </w:r>
      <w:r w:rsidRPr="00391704">
        <w:rPr>
          <w:color w:val="0000FF"/>
        </w:rPr>
        <w:t>бессрочно</w:t>
      </w:r>
      <w:r w:rsidRPr="00391704">
        <w:rPr>
          <w:color w:val="000000"/>
        </w:rPr>
        <w:t>.</w:t>
      </w:r>
    </w:p>
    <w:p w:rsidR="00391704" w:rsidRPr="00391704" w:rsidRDefault="00391704" w:rsidP="00391704">
      <w:pPr>
        <w:shd w:val="clear" w:color="auto" w:fill="FFFFFF"/>
        <w:ind w:firstLine="300"/>
        <w:jc w:val="both"/>
        <w:rPr>
          <w:color w:val="000000"/>
        </w:rPr>
      </w:pPr>
      <w:r w:rsidRPr="00391704">
        <w:rPr>
          <w:color w:val="000000"/>
        </w:rPr>
        <w:t>7.6. 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391704" w:rsidRPr="00391704" w:rsidRDefault="00391704" w:rsidP="00391704">
      <w:pPr>
        <w:shd w:val="clear" w:color="auto" w:fill="FFFFFF"/>
        <w:ind w:firstLine="300"/>
        <w:jc w:val="both"/>
        <w:rPr>
          <w:color w:val="000000"/>
        </w:rPr>
      </w:pPr>
      <w:r w:rsidRPr="00391704">
        <w:rPr>
          <w:color w:val="000000"/>
        </w:rPr>
        <w:lastRenderedPageBreak/>
        <w:t xml:space="preserve"> 7.7. Погребение в существующую могилу разрешается по истечении кладбищенского периода, установленного органами </w:t>
      </w:r>
      <w:proofErr w:type="spellStart"/>
      <w:r w:rsidRPr="00391704">
        <w:rPr>
          <w:color w:val="000000"/>
        </w:rPr>
        <w:t>Роспотребнадзора</w:t>
      </w:r>
      <w:proofErr w:type="spellEnd"/>
      <w:r w:rsidRPr="00391704">
        <w:rPr>
          <w:color w:val="000000"/>
        </w:rPr>
        <w:t>, при наличии письменного согласия лица, ответственного за захоронение (могилу), на имя которого выдано удостоверение о захоронении.</w:t>
      </w:r>
    </w:p>
    <w:p w:rsidR="00391704" w:rsidRPr="00391704" w:rsidRDefault="00391704" w:rsidP="00391704">
      <w:pPr>
        <w:shd w:val="clear" w:color="auto" w:fill="FFFFFF"/>
        <w:ind w:firstLine="300"/>
        <w:jc w:val="both"/>
        <w:rPr>
          <w:color w:val="000000"/>
        </w:rPr>
      </w:pPr>
      <w:r w:rsidRPr="00391704">
        <w:rPr>
          <w:color w:val="000000"/>
        </w:rPr>
        <w:t>7.8. Погребение на свободном участке родственного захоронения разрешается при письменном согласии лица, ответственного за захоронение (могилу), на имя которого выдано удостоверение о захоронении.</w:t>
      </w:r>
    </w:p>
    <w:p w:rsidR="00391704" w:rsidRPr="00391704" w:rsidRDefault="00391704" w:rsidP="00391704">
      <w:pPr>
        <w:shd w:val="clear" w:color="auto" w:fill="FFFFFF"/>
        <w:ind w:firstLine="300"/>
        <w:jc w:val="both"/>
        <w:rPr>
          <w:color w:val="000000"/>
        </w:rPr>
      </w:pPr>
      <w:r w:rsidRPr="00391704">
        <w:rPr>
          <w:color w:val="000000"/>
        </w:rPr>
        <w:t>7.9. Погребение урн с прахом в землю на родственных захоронениях разрешается независимо от срока предыдущего погребения.</w:t>
      </w:r>
    </w:p>
    <w:p w:rsidR="00391704" w:rsidRPr="00391704" w:rsidRDefault="00391704" w:rsidP="00391704">
      <w:pPr>
        <w:shd w:val="clear" w:color="auto" w:fill="FFFFFF"/>
        <w:spacing w:before="100" w:beforeAutospacing="1" w:after="100" w:afterAutospacing="1"/>
        <w:ind w:firstLine="300"/>
        <w:jc w:val="center"/>
        <w:rPr>
          <w:b/>
          <w:color w:val="000000"/>
        </w:rPr>
      </w:pPr>
      <w:r w:rsidRPr="00391704">
        <w:rPr>
          <w:b/>
          <w:color w:val="000000"/>
        </w:rPr>
        <w:t>8. Ответственность за нарушение настоящего Положения</w:t>
      </w:r>
    </w:p>
    <w:p w:rsidR="00391704" w:rsidRPr="00391704" w:rsidRDefault="00391704" w:rsidP="00391704">
      <w:pPr>
        <w:shd w:val="clear" w:color="auto" w:fill="FFFFFF"/>
        <w:spacing w:before="100" w:beforeAutospacing="1" w:after="100" w:afterAutospacing="1"/>
        <w:ind w:firstLine="300"/>
        <w:jc w:val="both"/>
        <w:rPr>
          <w:color w:val="000000"/>
        </w:rPr>
      </w:pPr>
      <w:r w:rsidRPr="00391704">
        <w:rPr>
          <w:color w:val="000000"/>
        </w:rPr>
        <w:t> 8.1. За нарушение настоящего Положения, виновные лица несут ответственность в соответствии с действующим законодательством.</w:t>
      </w:r>
    </w:p>
    <w:p w:rsidR="00391704" w:rsidRPr="00391704" w:rsidRDefault="00391704" w:rsidP="00391704">
      <w:pPr>
        <w:jc w:val="both"/>
      </w:pPr>
    </w:p>
    <w:p w:rsidR="0051132E" w:rsidRDefault="0051132E" w:rsidP="0051132E">
      <w:pPr>
        <w:spacing w:line="360" w:lineRule="auto"/>
        <w:ind w:left="-142" w:right="-284"/>
        <w:jc w:val="center"/>
      </w:pPr>
      <w:r>
        <w:t>Постановление</w:t>
      </w:r>
    </w:p>
    <w:p w:rsidR="0051132E" w:rsidRDefault="0051132E" w:rsidP="0051132E">
      <w:pPr>
        <w:spacing w:line="360" w:lineRule="auto"/>
        <w:ind w:left="-142" w:right="-284"/>
        <w:jc w:val="center"/>
      </w:pPr>
      <w:r>
        <w:t>2</w:t>
      </w:r>
      <w:r>
        <w:t>3</w:t>
      </w:r>
      <w:r>
        <w:t>.07.2020                                                                                                                    №4</w:t>
      </w:r>
      <w:r>
        <w:t>8</w:t>
      </w:r>
    </w:p>
    <w:p w:rsidR="00391704" w:rsidRDefault="00391704" w:rsidP="003831A6">
      <w:pPr>
        <w:spacing w:line="360" w:lineRule="auto"/>
        <w:ind w:left="-142" w:right="-284"/>
        <w:jc w:val="center"/>
      </w:pPr>
    </w:p>
    <w:p w:rsidR="00B91918" w:rsidRPr="00B91918" w:rsidRDefault="00B91918" w:rsidP="00B91918">
      <w:pPr>
        <w:spacing w:before="100" w:beforeAutospacing="1" w:after="100" w:afterAutospacing="1"/>
        <w:jc w:val="center"/>
        <w:rPr>
          <w:b/>
          <w:sz w:val="26"/>
          <w:szCs w:val="26"/>
        </w:rPr>
      </w:pPr>
      <w:r w:rsidRPr="00B91918">
        <w:rPr>
          <w:b/>
          <w:sz w:val="26"/>
          <w:szCs w:val="26"/>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1918" w:rsidRPr="00B91918" w:rsidRDefault="00B91918" w:rsidP="00B91918">
      <w:pPr>
        <w:spacing w:before="100" w:beforeAutospacing="1" w:after="100" w:afterAutospacing="1"/>
        <w:jc w:val="both"/>
        <w:rPr>
          <w:sz w:val="26"/>
          <w:szCs w:val="26"/>
        </w:rPr>
      </w:pPr>
      <w:r w:rsidRPr="00B91918">
        <w:rPr>
          <w:sz w:val="26"/>
          <w:szCs w:val="26"/>
        </w:rPr>
        <w:t xml:space="preserve">      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Правительства Российской Федерации от 16 мая 2011г.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2011г. № 166 «О порядке разработки и утверждении административных регламентов исполнения государственных функций и предоставления государственных услуг», администрация </w:t>
      </w:r>
      <w:proofErr w:type="spellStart"/>
      <w:r w:rsidRPr="00B91918">
        <w:rPr>
          <w:sz w:val="26"/>
          <w:szCs w:val="26"/>
        </w:rPr>
        <w:t>Чадукасинского</w:t>
      </w:r>
      <w:proofErr w:type="spellEnd"/>
      <w:r w:rsidRPr="00B91918">
        <w:rPr>
          <w:sz w:val="26"/>
          <w:szCs w:val="26"/>
        </w:rPr>
        <w:t xml:space="preserve"> сельского поселения Красноармейского района Чувашской Республики </w:t>
      </w:r>
    </w:p>
    <w:p w:rsidR="00B91918" w:rsidRPr="00B91918" w:rsidRDefault="00B91918" w:rsidP="00B91918">
      <w:pPr>
        <w:spacing w:before="100" w:beforeAutospacing="1" w:after="100" w:afterAutospacing="1"/>
        <w:jc w:val="both"/>
        <w:rPr>
          <w:b/>
          <w:bCs/>
          <w:kern w:val="36"/>
          <w:sz w:val="26"/>
          <w:szCs w:val="26"/>
        </w:rPr>
      </w:pPr>
      <w:r w:rsidRPr="00B91918">
        <w:rPr>
          <w:b/>
          <w:bCs/>
          <w:kern w:val="36"/>
          <w:sz w:val="26"/>
          <w:szCs w:val="26"/>
        </w:rPr>
        <w:t>П О С Т А Н О В Л Я Е Т:</w:t>
      </w:r>
    </w:p>
    <w:p w:rsidR="00B91918" w:rsidRPr="00B91918" w:rsidRDefault="00B91918" w:rsidP="00B91918">
      <w:pPr>
        <w:spacing w:before="100" w:beforeAutospacing="1" w:after="100" w:afterAutospacing="1"/>
        <w:jc w:val="both"/>
        <w:rPr>
          <w:sz w:val="26"/>
          <w:szCs w:val="26"/>
        </w:rPr>
      </w:pPr>
      <w:r w:rsidRPr="00B91918">
        <w:rPr>
          <w:sz w:val="26"/>
          <w:szCs w:val="26"/>
        </w:rPr>
        <w:t xml:space="preserve">             1. Утвердить прилагаемый административный регламент по предоставлению администрацией </w:t>
      </w:r>
      <w:proofErr w:type="spellStart"/>
      <w:r w:rsidRPr="00B91918">
        <w:rPr>
          <w:sz w:val="26"/>
          <w:szCs w:val="26"/>
        </w:rPr>
        <w:t>Чадукасинского</w:t>
      </w:r>
      <w:proofErr w:type="spellEnd"/>
      <w:r w:rsidRPr="00B91918">
        <w:rPr>
          <w:sz w:val="26"/>
          <w:szCs w:val="26"/>
        </w:rPr>
        <w:t xml:space="preserve"> сельского поселения Красноармейского района Чувашской Республики муниципальной услуги:  «Выдача уведомления о соответствии построенных или реконструированных </w:t>
      </w:r>
      <w:r w:rsidRPr="00B91918">
        <w:rPr>
          <w:sz w:val="26"/>
          <w:szCs w:val="26"/>
        </w:rPr>
        <w:lastRenderedPageBreak/>
        <w:t>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1918" w:rsidRPr="00B91918" w:rsidRDefault="00B91918" w:rsidP="00B91918">
      <w:pPr>
        <w:spacing w:before="100" w:beforeAutospacing="1" w:after="100" w:afterAutospacing="1"/>
        <w:jc w:val="both"/>
        <w:rPr>
          <w:sz w:val="26"/>
          <w:szCs w:val="26"/>
        </w:rPr>
      </w:pPr>
      <w:r w:rsidRPr="00B91918">
        <w:rPr>
          <w:sz w:val="26"/>
          <w:szCs w:val="26"/>
        </w:rPr>
        <w:t xml:space="preserve">            2. Настоящее Постановление подлежит размещению на официальном сайте администрации </w:t>
      </w:r>
      <w:proofErr w:type="spellStart"/>
      <w:r w:rsidRPr="00B91918">
        <w:rPr>
          <w:sz w:val="26"/>
          <w:szCs w:val="26"/>
        </w:rPr>
        <w:t>Чадукасинского</w:t>
      </w:r>
      <w:proofErr w:type="spellEnd"/>
      <w:r w:rsidRPr="00B91918">
        <w:rPr>
          <w:sz w:val="26"/>
          <w:szCs w:val="26"/>
        </w:rPr>
        <w:t xml:space="preserve"> сельского поселения Красноармейского района Чувашской Республики, в информационно-телекоммуникационной сети «Интернет», опубликованию в периодическом печатном издании «</w:t>
      </w:r>
      <w:proofErr w:type="spellStart"/>
      <w:r w:rsidRPr="00B91918">
        <w:rPr>
          <w:sz w:val="26"/>
          <w:szCs w:val="26"/>
        </w:rPr>
        <w:t>Чадукасинский</w:t>
      </w:r>
      <w:proofErr w:type="spellEnd"/>
      <w:r w:rsidRPr="00B91918">
        <w:rPr>
          <w:sz w:val="26"/>
          <w:szCs w:val="26"/>
        </w:rPr>
        <w:t xml:space="preserve"> Вестник» и вступает в силу с момента его официального опубликования.</w:t>
      </w:r>
    </w:p>
    <w:p w:rsidR="00B91918" w:rsidRPr="00B91918" w:rsidRDefault="00B91918" w:rsidP="00B91918">
      <w:pPr>
        <w:spacing w:before="100" w:beforeAutospacing="1" w:after="100" w:afterAutospacing="1"/>
        <w:jc w:val="both"/>
        <w:rPr>
          <w:sz w:val="26"/>
          <w:szCs w:val="26"/>
        </w:rPr>
      </w:pPr>
      <w:r w:rsidRPr="00B91918">
        <w:rPr>
          <w:sz w:val="26"/>
          <w:szCs w:val="26"/>
        </w:rPr>
        <w:t xml:space="preserve">             3. Контроль за исполнением настоящего Постановления оставляю за собой.</w:t>
      </w:r>
    </w:p>
    <w:p w:rsidR="00B91918" w:rsidRPr="00B91918" w:rsidRDefault="00B91918" w:rsidP="00B91918">
      <w:pPr>
        <w:spacing w:before="100" w:beforeAutospacing="1" w:after="100" w:afterAutospacing="1"/>
        <w:jc w:val="both"/>
        <w:rPr>
          <w:sz w:val="26"/>
          <w:szCs w:val="26"/>
        </w:rPr>
      </w:pPr>
      <w:r w:rsidRPr="00B91918">
        <w:rPr>
          <w:sz w:val="26"/>
          <w:szCs w:val="26"/>
        </w:rPr>
        <w:t> </w:t>
      </w:r>
    </w:p>
    <w:p w:rsidR="00B91918" w:rsidRPr="00B91918" w:rsidRDefault="00B91918" w:rsidP="00B91918">
      <w:pPr>
        <w:spacing w:before="100" w:beforeAutospacing="1" w:after="100" w:afterAutospacing="1"/>
        <w:jc w:val="both"/>
        <w:rPr>
          <w:sz w:val="26"/>
          <w:szCs w:val="26"/>
        </w:rPr>
      </w:pPr>
      <w:r w:rsidRPr="00B91918">
        <w:rPr>
          <w:sz w:val="26"/>
          <w:szCs w:val="26"/>
        </w:rPr>
        <w:t xml:space="preserve">           </w:t>
      </w:r>
      <w:proofErr w:type="spellStart"/>
      <w:r w:rsidRPr="00B91918">
        <w:rPr>
          <w:sz w:val="26"/>
          <w:szCs w:val="26"/>
        </w:rPr>
        <w:t>Вр</w:t>
      </w:r>
      <w:proofErr w:type="gramStart"/>
      <w:r w:rsidRPr="00B91918">
        <w:rPr>
          <w:sz w:val="26"/>
          <w:szCs w:val="26"/>
        </w:rPr>
        <w:t>.</w:t>
      </w:r>
      <w:proofErr w:type="gramEnd"/>
      <w:r w:rsidRPr="00B91918">
        <w:rPr>
          <w:sz w:val="26"/>
          <w:szCs w:val="26"/>
        </w:rPr>
        <w:t>и.о.главы</w:t>
      </w:r>
      <w:proofErr w:type="spellEnd"/>
      <w:r w:rsidRPr="00B91918">
        <w:rPr>
          <w:sz w:val="26"/>
          <w:szCs w:val="26"/>
        </w:rPr>
        <w:t xml:space="preserve"> </w:t>
      </w:r>
      <w:proofErr w:type="spellStart"/>
      <w:r w:rsidRPr="00B91918">
        <w:rPr>
          <w:sz w:val="26"/>
          <w:szCs w:val="26"/>
        </w:rPr>
        <w:t>Чадукасинского</w:t>
      </w:r>
      <w:proofErr w:type="spellEnd"/>
    </w:p>
    <w:p w:rsidR="00B91918" w:rsidRPr="00B91918" w:rsidRDefault="00B91918" w:rsidP="00B91918">
      <w:pPr>
        <w:tabs>
          <w:tab w:val="left" w:pos="6610"/>
        </w:tabs>
        <w:spacing w:before="100" w:beforeAutospacing="1" w:after="100" w:afterAutospacing="1"/>
        <w:jc w:val="both"/>
        <w:rPr>
          <w:sz w:val="26"/>
          <w:szCs w:val="26"/>
        </w:rPr>
      </w:pPr>
      <w:r w:rsidRPr="00B91918">
        <w:rPr>
          <w:sz w:val="26"/>
          <w:szCs w:val="26"/>
        </w:rPr>
        <w:t xml:space="preserve">           сельского поселения</w:t>
      </w:r>
      <w:r w:rsidRPr="00B91918">
        <w:rPr>
          <w:sz w:val="26"/>
          <w:szCs w:val="26"/>
        </w:rPr>
        <w:tab/>
        <w:t>Алексеева С.А.</w:t>
      </w:r>
    </w:p>
    <w:p w:rsidR="00B91918" w:rsidRPr="00B91918" w:rsidRDefault="00B91918" w:rsidP="00B91918">
      <w:pPr>
        <w:spacing w:before="100" w:beforeAutospacing="1" w:after="100" w:afterAutospacing="1"/>
        <w:jc w:val="right"/>
      </w:pPr>
      <w:r w:rsidRPr="00B91918">
        <w:t>                                                                     </w:t>
      </w: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r w:rsidRPr="00B91918">
        <w:t>Утвержден</w:t>
      </w:r>
    </w:p>
    <w:p w:rsidR="00B91918" w:rsidRPr="00B91918" w:rsidRDefault="00B91918" w:rsidP="00B91918">
      <w:pPr>
        <w:spacing w:before="100" w:beforeAutospacing="1" w:after="100" w:afterAutospacing="1"/>
        <w:jc w:val="right"/>
      </w:pPr>
      <w:r w:rsidRPr="00B91918">
        <w:t>                                 постановлением администрации</w:t>
      </w:r>
    </w:p>
    <w:p w:rsidR="00B91918" w:rsidRPr="00B91918" w:rsidRDefault="00B91918" w:rsidP="00B91918">
      <w:pPr>
        <w:spacing w:before="100" w:beforeAutospacing="1" w:after="100" w:afterAutospacing="1"/>
        <w:jc w:val="right"/>
      </w:pPr>
      <w:r w:rsidRPr="00B91918">
        <w:t xml:space="preserve">                                 </w:t>
      </w:r>
      <w:proofErr w:type="spellStart"/>
      <w:r w:rsidRPr="00B91918">
        <w:t>Чадукасинского</w:t>
      </w:r>
      <w:proofErr w:type="spellEnd"/>
      <w:r w:rsidRPr="00B91918">
        <w:t xml:space="preserve"> сельского поселения</w:t>
      </w:r>
    </w:p>
    <w:p w:rsidR="00B91918" w:rsidRPr="00B91918" w:rsidRDefault="00B91918" w:rsidP="00B91918">
      <w:pPr>
        <w:spacing w:before="100" w:beforeAutospacing="1" w:after="100" w:afterAutospacing="1"/>
        <w:jc w:val="right"/>
      </w:pPr>
      <w:r w:rsidRPr="00B91918">
        <w:t>                                 от 23.07.2020г. №48</w:t>
      </w:r>
    </w:p>
    <w:p w:rsidR="00B91918" w:rsidRPr="00B91918" w:rsidRDefault="00B91918" w:rsidP="00B91918">
      <w:pPr>
        <w:spacing w:before="100" w:beforeAutospacing="1" w:after="100" w:afterAutospacing="1"/>
        <w:jc w:val="both"/>
      </w:pPr>
      <w:r w:rsidRPr="00B91918">
        <w:t xml:space="preserve">      Административный регламент предоставления Администрацией </w:t>
      </w:r>
      <w:proofErr w:type="spellStart"/>
      <w:r w:rsidRPr="00B91918">
        <w:t>Чадукасинского</w:t>
      </w:r>
      <w:proofErr w:type="spellEnd"/>
      <w:r w:rsidRPr="00B91918">
        <w:t xml:space="preserve"> сельского поселения Красноармейского района Чувашской Республики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1918" w:rsidRPr="00B91918" w:rsidRDefault="00B91918" w:rsidP="00B91918">
      <w:pPr>
        <w:spacing w:before="100" w:beforeAutospacing="1" w:after="100" w:afterAutospacing="1"/>
        <w:jc w:val="both"/>
      </w:pPr>
      <w:r w:rsidRPr="00B91918">
        <w:rPr>
          <w:b/>
          <w:bCs/>
        </w:rPr>
        <w:t> I. Общие положения</w:t>
      </w:r>
    </w:p>
    <w:p w:rsidR="00B91918" w:rsidRPr="00B91918" w:rsidRDefault="00B91918" w:rsidP="00B91918">
      <w:pPr>
        <w:spacing w:before="100" w:beforeAutospacing="1" w:after="100" w:afterAutospacing="1"/>
        <w:jc w:val="both"/>
      </w:pPr>
      <w:r w:rsidRPr="00B91918">
        <w:t>1.1. Предмет регулирования регламента</w:t>
      </w:r>
    </w:p>
    <w:p w:rsidR="00B91918" w:rsidRPr="00B91918" w:rsidRDefault="00B91918" w:rsidP="00B91918">
      <w:pPr>
        <w:spacing w:before="100" w:beforeAutospacing="1" w:after="100" w:afterAutospacing="1"/>
        <w:jc w:val="both"/>
      </w:pPr>
      <w:r w:rsidRPr="00B91918">
        <w:t xml:space="preserve">Предметом регулирования административного регламента предоставления Администрацией </w:t>
      </w:r>
      <w:proofErr w:type="spellStart"/>
      <w:r w:rsidRPr="00B91918">
        <w:t>Чадукасинского</w:t>
      </w:r>
      <w:proofErr w:type="spellEnd"/>
      <w:r w:rsidRPr="00B91918">
        <w:t xml:space="preserve"> сельского поселения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w:t>
      </w:r>
      <w:proofErr w:type="spellStart"/>
      <w:r w:rsidRPr="00B91918">
        <w:t>Чадукасинского</w:t>
      </w:r>
      <w:proofErr w:type="spellEnd"/>
      <w:r w:rsidRPr="00B91918">
        <w:t xml:space="preserve"> сельского поселения и физическими или юридическими лицами при предоставлении муниципальной услуги по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w:t>
      </w:r>
    </w:p>
    <w:p w:rsidR="00B91918" w:rsidRPr="00B91918" w:rsidRDefault="00B91918" w:rsidP="00B91918">
      <w:pPr>
        <w:spacing w:before="100" w:beforeAutospacing="1" w:after="100" w:afterAutospacing="1"/>
        <w:jc w:val="both"/>
      </w:pPr>
      <w:r w:rsidRPr="00B91918">
        <w:t>1.2. Круг заявителей</w:t>
      </w:r>
    </w:p>
    <w:p w:rsidR="00B91918" w:rsidRPr="00B91918" w:rsidRDefault="00B91918" w:rsidP="00B91918">
      <w:pPr>
        <w:spacing w:before="100" w:beforeAutospacing="1" w:after="100" w:afterAutospacing="1"/>
        <w:jc w:val="both"/>
      </w:pPr>
      <w:r w:rsidRPr="00B91918">
        <w:lastRenderedPageBreak/>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B91918" w:rsidRPr="00B91918" w:rsidRDefault="00B91918" w:rsidP="00B91918">
      <w:pPr>
        <w:spacing w:before="100" w:beforeAutospacing="1" w:after="100" w:afterAutospacing="1"/>
        <w:jc w:val="both"/>
      </w:pPr>
      <w:r w:rsidRPr="00B91918">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91918" w:rsidRPr="00B91918" w:rsidRDefault="00B91918" w:rsidP="00B91918">
      <w:pPr>
        <w:spacing w:before="100" w:beforeAutospacing="1" w:after="100" w:afterAutospacing="1"/>
        <w:jc w:val="both"/>
      </w:pPr>
      <w:r w:rsidRPr="00B91918">
        <w:t>Для получения муниципальной услуги в электронном виде используется личный кабинет физического или юридического лица.</w:t>
      </w:r>
    </w:p>
    <w:p w:rsidR="00B91918" w:rsidRPr="00B91918" w:rsidRDefault="00B91918" w:rsidP="00B91918">
      <w:pPr>
        <w:spacing w:before="100" w:beforeAutospacing="1" w:after="100" w:afterAutospacing="1"/>
        <w:jc w:val="both"/>
      </w:pPr>
      <w:r w:rsidRPr="00B91918">
        <w:t>1.3. Требования к порядку информирования о предоставлении     муниципальной услуги</w:t>
      </w:r>
    </w:p>
    <w:p w:rsidR="00B91918" w:rsidRPr="00B91918" w:rsidRDefault="00B91918" w:rsidP="00B91918">
      <w:pPr>
        <w:spacing w:before="100" w:beforeAutospacing="1" w:after="100" w:afterAutospacing="1"/>
        <w:jc w:val="both"/>
      </w:pPr>
      <w:r w:rsidRPr="00B91918">
        <w:t>1.3.1. Порядок информирования о предоставлении муниципальной услуги:</w:t>
      </w:r>
    </w:p>
    <w:p w:rsidR="00B91918" w:rsidRPr="00B91918" w:rsidRDefault="00B91918" w:rsidP="00B91918">
      <w:pPr>
        <w:spacing w:before="100" w:beforeAutospacing="1" w:after="100" w:afterAutospacing="1"/>
        <w:jc w:val="both"/>
      </w:pPr>
      <w:r w:rsidRPr="00B91918">
        <w:t xml:space="preserve">местонахождение Администрации </w:t>
      </w:r>
      <w:proofErr w:type="spellStart"/>
      <w:r w:rsidRPr="00B91918">
        <w:t>Чадукасинского</w:t>
      </w:r>
      <w:proofErr w:type="spellEnd"/>
      <w:r w:rsidRPr="00B91918">
        <w:t xml:space="preserve"> сельского поселения (далее Уполномоченный орган):</w:t>
      </w:r>
    </w:p>
    <w:p w:rsidR="00B91918" w:rsidRPr="00B91918" w:rsidRDefault="00B91918" w:rsidP="00B91918">
      <w:pPr>
        <w:spacing w:before="100" w:beforeAutospacing="1" w:after="100" w:afterAutospacing="1"/>
        <w:jc w:val="both"/>
      </w:pPr>
      <w:r w:rsidRPr="00B91918">
        <w:t>почтовый адрес Уполномоченного органа:</w:t>
      </w:r>
    </w:p>
    <w:p w:rsidR="00B91918" w:rsidRPr="00B91918" w:rsidRDefault="00B91918" w:rsidP="00B91918">
      <w:pPr>
        <w:spacing w:before="100" w:beforeAutospacing="1" w:after="100" w:afterAutospacing="1"/>
        <w:jc w:val="both"/>
      </w:pPr>
      <w:r w:rsidRPr="00B91918">
        <w:t>429623, Чувашская Республика, Красноармейский район, с. Красноармейское, ул.40 лет Победы, д. 3;</w:t>
      </w:r>
    </w:p>
    <w:p w:rsidR="00B91918" w:rsidRPr="00B91918" w:rsidRDefault="00B91918" w:rsidP="00B91918">
      <w:pPr>
        <w:spacing w:before="100" w:beforeAutospacing="1" w:after="100" w:afterAutospacing="1"/>
        <w:jc w:val="both"/>
      </w:pPr>
      <w:proofErr w:type="gramStart"/>
      <w:r w:rsidRPr="00B91918">
        <w:t>телефон:  8</w:t>
      </w:r>
      <w:proofErr w:type="gramEnd"/>
      <w:r w:rsidRPr="00B91918">
        <w:t xml:space="preserve"> (83530) 39-2-16;</w:t>
      </w:r>
    </w:p>
    <w:p w:rsidR="00B91918" w:rsidRPr="00B91918" w:rsidRDefault="00B91918" w:rsidP="00B91918">
      <w:pPr>
        <w:spacing w:before="100" w:beforeAutospacing="1" w:after="100" w:afterAutospacing="1"/>
        <w:jc w:val="both"/>
      </w:pPr>
      <w:r w:rsidRPr="00B91918">
        <w:t xml:space="preserve">адрес электронной почты: </w:t>
      </w:r>
      <w:proofErr w:type="spellStart"/>
      <w:r w:rsidRPr="00B91918">
        <w:t>sao</w:t>
      </w:r>
      <w:proofErr w:type="spellEnd"/>
      <w:r w:rsidRPr="00B91918">
        <w:t>-</w:t>
      </w:r>
      <w:proofErr w:type="spellStart"/>
      <w:r w:rsidRPr="00B91918">
        <w:rPr>
          <w:lang w:val="en-US"/>
        </w:rPr>
        <w:t>chaduk</w:t>
      </w:r>
      <w:proofErr w:type="spellEnd"/>
      <w:r w:rsidRPr="00B91918">
        <w:t>@cap.ru</w:t>
      </w:r>
    </w:p>
    <w:p w:rsidR="00B91918" w:rsidRPr="00B91918" w:rsidRDefault="00B91918" w:rsidP="00B91918">
      <w:pPr>
        <w:spacing w:before="100" w:beforeAutospacing="1" w:after="100" w:afterAutospacing="1"/>
        <w:jc w:val="both"/>
      </w:pPr>
      <w:r w:rsidRPr="00B91918">
        <w:t>телефон для информирования по вопросам, связанным с предоставлением муниципальной услуги: 8 (835302) 39-2-16</w:t>
      </w:r>
    </w:p>
    <w:p w:rsidR="00B91918" w:rsidRPr="00B91918" w:rsidRDefault="00B91918" w:rsidP="00B91918">
      <w:pPr>
        <w:spacing w:before="100" w:beforeAutospacing="1" w:after="100" w:afterAutospacing="1"/>
        <w:jc w:val="both"/>
      </w:pPr>
      <w:r w:rsidRPr="00B91918">
        <w:t xml:space="preserve">Адрес официального сайта администрации </w:t>
      </w:r>
      <w:proofErr w:type="spellStart"/>
      <w:r w:rsidRPr="00B91918">
        <w:t>Чадукасинского</w:t>
      </w:r>
      <w:proofErr w:type="spellEnd"/>
      <w:r w:rsidRPr="00B91918">
        <w:t xml:space="preserve"> сельского поселения: - http:// http://gov.cap.ru/default.aspx?gov_id=395</w:t>
      </w:r>
    </w:p>
    <w:p w:rsidR="00B91918" w:rsidRPr="00B91918" w:rsidRDefault="00B91918" w:rsidP="00B91918">
      <w:pPr>
        <w:spacing w:before="100" w:beforeAutospacing="1" w:after="100" w:afterAutospacing="1"/>
        <w:jc w:val="both"/>
      </w:pPr>
      <w:r w:rsidRPr="00B91918">
        <w:t xml:space="preserve">Адрес электронной почты администрации </w:t>
      </w:r>
      <w:proofErr w:type="spellStart"/>
      <w:r w:rsidRPr="00B91918">
        <w:t>Чадукасинского</w:t>
      </w:r>
      <w:proofErr w:type="spellEnd"/>
      <w:r w:rsidRPr="00B91918">
        <w:t xml:space="preserve"> сельского поселения: </w:t>
      </w:r>
      <w:proofErr w:type="spellStart"/>
      <w:r w:rsidRPr="00B91918">
        <w:t>sao</w:t>
      </w:r>
      <w:proofErr w:type="spellEnd"/>
      <w:r w:rsidRPr="00B91918">
        <w:t>- chaduk@cap.ru</w:t>
      </w:r>
    </w:p>
    <w:p w:rsidR="00B91918" w:rsidRPr="00B91918" w:rsidRDefault="00B91918" w:rsidP="00B91918">
      <w:pPr>
        <w:spacing w:before="100" w:beforeAutospacing="1" w:after="100" w:afterAutospacing="1"/>
        <w:jc w:val="both"/>
      </w:pPr>
      <w:r w:rsidRPr="00B91918">
        <w:t>Региональная   информационная   система Чувашской Республики "Портал государственных и муниципальных услуг (функций) Чувашской Республики"             расположен      в информационно-телекоммуникационной   сети    Интернет    по    адресу: www.21.gosuslugi.ru. (далее       -       Региональный Портал);</w:t>
      </w:r>
    </w:p>
    <w:p w:rsidR="00B91918" w:rsidRPr="00B91918" w:rsidRDefault="00B91918" w:rsidP="00B91918">
      <w:pPr>
        <w:spacing w:before="100" w:beforeAutospacing="1" w:after="100" w:afterAutospacing="1"/>
        <w:jc w:val="both"/>
      </w:pPr>
      <w:r w:rsidRPr="00B91918">
        <w:t xml:space="preserve">Автономное учреждение "Многофункциональный центр предоставления государственных и муниципальных услуг </w:t>
      </w:r>
      <w:proofErr w:type="spellStart"/>
      <w:r w:rsidRPr="00B91918">
        <w:t>Чадукасинского</w:t>
      </w:r>
      <w:proofErr w:type="spellEnd"/>
      <w:r w:rsidRPr="00B91918">
        <w:t xml:space="preserve"> муниципального района Чувашской Республики" (далее МФЦ):</w:t>
      </w:r>
    </w:p>
    <w:p w:rsidR="00B91918" w:rsidRPr="00B91918" w:rsidRDefault="00B91918" w:rsidP="00B91918">
      <w:pPr>
        <w:spacing w:before="100" w:beforeAutospacing="1" w:after="100" w:afterAutospacing="1"/>
        <w:jc w:val="both"/>
      </w:pPr>
      <w:r w:rsidRPr="00B91918">
        <w:t xml:space="preserve">почтовый адрес МФЦ:429620, Чувашская Республика, Красноармейский район, </w:t>
      </w:r>
      <w:proofErr w:type="spellStart"/>
      <w:r w:rsidRPr="00B91918">
        <w:t>с.Красноармейское</w:t>
      </w:r>
      <w:proofErr w:type="spellEnd"/>
      <w:r w:rsidRPr="00B91918">
        <w:t xml:space="preserve">, </w:t>
      </w:r>
      <w:r w:rsidRPr="00B91918">
        <w:rPr>
          <w:color w:val="000000" w:themeColor="text1"/>
        </w:rPr>
        <w:t>пр. Ленина, д.26/1</w:t>
      </w:r>
      <w:r w:rsidRPr="00B91918">
        <w:t>;</w:t>
      </w:r>
    </w:p>
    <w:p w:rsidR="00B91918" w:rsidRPr="00B91918" w:rsidRDefault="00B91918" w:rsidP="00B91918">
      <w:pPr>
        <w:spacing w:before="100" w:beforeAutospacing="1" w:after="100" w:afterAutospacing="1"/>
        <w:jc w:val="both"/>
      </w:pPr>
      <w:r w:rsidRPr="00B91918">
        <w:t>телефон/факс МФЦ: 8 (83530)2-11-22;</w:t>
      </w:r>
    </w:p>
    <w:p w:rsidR="00B91918" w:rsidRPr="00B91918" w:rsidRDefault="00B91918" w:rsidP="00B91918">
      <w:pPr>
        <w:widowControl w:val="0"/>
        <w:autoSpaceDE w:val="0"/>
        <w:autoSpaceDN w:val="0"/>
        <w:ind w:firstLine="540"/>
        <w:jc w:val="both"/>
      </w:pPr>
      <w:r w:rsidRPr="00B91918">
        <w:lastRenderedPageBreak/>
        <w:t>Адрес сайта в сети Интернет:</w:t>
      </w:r>
    </w:p>
    <w:p w:rsidR="00B91918" w:rsidRPr="00B91918" w:rsidRDefault="00B91918" w:rsidP="00B91918">
      <w:pPr>
        <w:widowControl w:val="0"/>
        <w:autoSpaceDE w:val="0"/>
        <w:autoSpaceDN w:val="0"/>
        <w:jc w:val="both"/>
      </w:pPr>
      <w:hyperlink r:id="rId10" w:history="1">
        <w:r w:rsidRPr="00B91918">
          <w:rPr>
            <w:color w:val="0000FF"/>
            <w:u w:val="single"/>
          </w:rPr>
          <w:t>http://gov.cap.ru/SiteMap.aspx?gov_id=67&amp;id=1542481&amp;title=M№ogofu№kcio№alj№ij_ce№tr_Kras№oarmejskogo_rajo№a</w:t>
        </w:r>
      </w:hyperlink>
    </w:p>
    <w:p w:rsidR="00B91918" w:rsidRPr="00B91918" w:rsidRDefault="00B91918" w:rsidP="00B91918">
      <w:pPr>
        <w:widowControl w:val="0"/>
        <w:autoSpaceDE w:val="0"/>
        <w:autoSpaceDN w:val="0"/>
        <w:ind w:firstLine="540"/>
        <w:jc w:val="both"/>
      </w:pPr>
      <w:r w:rsidRPr="00B91918">
        <w:t xml:space="preserve">Адрес электронной почты: </w:t>
      </w:r>
      <w:hyperlink r:id="rId11" w:history="1">
        <w:r w:rsidRPr="00B91918">
          <w:rPr>
            <w:color w:val="0000FF"/>
            <w:u w:val="single"/>
            <w:lang w:val="en-US"/>
          </w:rPr>
          <w:t>mfz</w:t>
        </w:r>
        <w:r w:rsidRPr="00B91918">
          <w:rPr>
            <w:color w:val="0000FF"/>
            <w:u w:val="single"/>
          </w:rPr>
          <w:t>@</w:t>
        </w:r>
        <w:r w:rsidRPr="00B91918">
          <w:rPr>
            <w:color w:val="0000FF"/>
            <w:u w:val="single"/>
            <w:lang w:val="en-US"/>
          </w:rPr>
          <w:t>krarm</w:t>
        </w:r>
        <w:r w:rsidRPr="00B91918">
          <w:rPr>
            <w:color w:val="0000FF"/>
            <w:u w:val="single"/>
          </w:rPr>
          <w:t>.</w:t>
        </w:r>
        <w:r w:rsidRPr="00B91918">
          <w:rPr>
            <w:color w:val="0000FF"/>
            <w:u w:val="single"/>
            <w:lang w:val="en-US"/>
          </w:rPr>
          <w:t>cap</w:t>
        </w:r>
        <w:r w:rsidRPr="00B91918">
          <w:rPr>
            <w:color w:val="0000FF"/>
            <w:u w:val="single"/>
          </w:rPr>
          <w:t>.</w:t>
        </w:r>
        <w:proofErr w:type="spellStart"/>
        <w:r w:rsidRPr="00B91918">
          <w:rPr>
            <w:color w:val="0000FF"/>
            <w:u w:val="single"/>
            <w:lang w:val="en-US"/>
          </w:rPr>
          <w:t>ru</w:t>
        </w:r>
        <w:proofErr w:type="spellEnd"/>
      </w:hyperlink>
    </w:p>
    <w:p w:rsidR="00B91918" w:rsidRPr="00B91918" w:rsidRDefault="00B91918" w:rsidP="00B91918">
      <w:pPr>
        <w:spacing w:before="100" w:beforeAutospacing="1" w:after="100" w:afterAutospacing="1"/>
        <w:jc w:val="both"/>
      </w:pPr>
      <w:r w:rsidRPr="00B91918">
        <w:t>график работы: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4"/>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Понедельник- четверг: с 08:00 до 18:00</w:t>
            </w:r>
          </w:p>
          <w:p w:rsidR="00B91918" w:rsidRPr="00B91918" w:rsidRDefault="00B91918" w:rsidP="00B91918">
            <w:pPr>
              <w:spacing w:before="100" w:beforeAutospacing="1" w:after="100" w:afterAutospacing="1"/>
            </w:pPr>
            <w:r w:rsidRPr="00B91918">
              <w:t>пятница: с 08:00 до 17:00</w:t>
            </w:r>
          </w:p>
          <w:p w:rsidR="00B91918" w:rsidRPr="00B91918" w:rsidRDefault="00B91918" w:rsidP="00B91918">
            <w:pPr>
              <w:spacing w:before="100" w:beforeAutospacing="1" w:after="100" w:afterAutospacing="1"/>
            </w:pPr>
            <w:r w:rsidRPr="00B91918">
              <w:t>суббота: с 08:00 до 15:00</w:t>
            </w:r>
          </w:p>
          <w:p w:rsidR="00B91918" w:rsidRPr="00B91918" w:rsidRDefault="00B91918" w:rsidP="00B91918">
            <w:pPr>
              <w:spacing w:before="100" w:beforeAutospacing="1" w:after="100" w:afterAutospacing="1"/>
            </w:pPr>
            <w:r w:rsidRPr="00B91918">
              <w:t>воскресенье: выходной</w:t>
            </w:r>
          </w:p>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           1.3.2.Основными требованиями к информированию заявителей являются:</w:t>
      </w:r>
    </w:p>
    <w:p w:rsidR="00B91918" w:rsidRPr="00B91918" w:rsidRDefault="00B91918" w:rsidP="00B91918">
      <w:pPr>
        <w:spacing w:before="100" w:beforeAutospacing="1" w:after="100" w:afterAutospacing="1"/>
        <w:jc w:val="both"/>
      </w:pPr>
      <w:r w:rsidRPr="00B91918">
        <w:t>достоверность предоставляемой информации;</w:t>
      </w:r>
    </w:p>
    <w:p w:rsidR="00B91918" w:rsidRPr="00B91918" w:rsidRDefault="00B91918" w:rsidP="00B91918">
      <w:pPr>
        <w:spacing w:before="100" w:beforeAutospacing="1" w:after="100" w:afterAutospacing="1"/>
        <w:jc w:val="both"/>
      </w:pPr>
      <w:r w:rsidRPr="00B91918">
        <w:t>четкость изложения информации;</w:t>
      </w:r>
    </w:p>
    <w:p w:rsidR="00B91918" w:rsidRPr="00B91918" w:rsidRDefault="00B91918" w:rsidP="00B91918">
      <w:pPr>
        <w:spacing w:before="100" w:beforeAutospacing="1" w:after="100" w:afterAutospacing="1"/>
        <w:jc w:val="both"/>
      </w:pPr>
      <w:r w:rsidRPr="00B91918">
        <w:t>полнота информирования;</w:t>
      </w:r>
    </w:p>
    <w:p w:rsidR="00B91918" w:rsidRPr="00B91918" w:rsidRDefault="00B91918" w:rsidP="00B91918">
      <w:pPr>
        <w:spacing w:before="100" w:beforeAutospacing="1" w:after="100" w:afterAutospacing="1"/>
        <w:jc w:val="both"/>
      </w:pPr>
      <w:r w:rsidRPr="00B91918">
        <w:t>наглядность форм предоставляемой информации;</w:t>
      </w:r>
    </w:p>
    <w:p w:rsidR="00B91918" w:rsidRPr="00B91918" w:rsidRDefault="00B91918" w:rsidP="00B91918">
      <w:pPr>
        <w:spacing w:before="100" w:beforeAutospacing="1" w:after="100" w:afterAutospacing="1"/>
        <w:jc w:val="both"/>
      </w:pPr>
      <w:r w:rsidRPr="00B91918">
        <w:t>удобство и доступность получения информации;</w:t>
      </w:r>
    </w:p>
    <w:p w:rsidR="00B91918" w:rsidRPr="00B91918" w:rsidRDefault="00B91918" w:rsidP="00B91918">
      <w:pPr>
        <w:spacing w:before="100" w:beforeAutospacing="1" w:after="100" w:afterAutospacing="1"/>
        <w:jc w:val="both"/>
      </w:pPr>
      <w:r w:rsidRPr="00B91918">
        <w:t>оперативность предоставления информации.</w:t>
      </w:r>
    </w:p>
    <w:p w:rsidR="00B91918" w:rsidRPr="00B91918" w:rsidRDefault="00B91918" w:rsidP="00B91918">
      <w:pPr>
        <w:spacing w:before="100" w:beforeAutospacing="1" w:after="100" w:afterAutospacing="1"/>
        <w:jc w:val="both"/>
      </w:pPr>
      <w:r w:rsidRPr="00B91918">
        <w:t>1.3.3. Консультации граждан осуществляется по следующим вопросам:</w:t>
      </w:r>
    </w:p>
    <w:p w:rsidR="00B91918" w:rsidRPr="00B91918" w:rsidRDefault="00B91918" w:rsidP="00B91918">
      <w:pPr>
        <w:spacing w:before="100" w:beforeAutospacing="1" w:after="100" w:afterAutospacing="1"/>
        <w:jc w:val="both"/>
      </w:pPr>
      <w:r w:rsidRPr="00B91918">
        <w:t>место нахождения Уполномоченного органа, МФЦ;</w:t>
      </w:r>
    </w:p>
    <w:p w:rsidR="00B91918" w:rsidRPr="00B91918" w:rsidRDefault="00B91918" w:rsidP="00B91918">
      <w:pPr>
        <w:spacing w:before="100" w:beforeAutospacing="1" w:after="100" w:afterAutospacing="1"/>
        <w:jc w:val="both"/>
      </w:pPr>
      <w:r w:rsidRPr="00B91918">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B91918" w:rsidRPr="00B91918" w:rsidRDefault="00B91918" w:rsidP="00B91918">
      <w:pPr>
        <w:spacing w:before="100" w:beforeAutospacing="1" w:after="100" w:afterAutospacing="1"/>
        <w:jc w:val="both"/>
      </w:pPr>
      <w:r w:rsidRPr="00B91918">
        <w:t>график работы Уполномоченного органа, МФЦ;</w:t>
      </w:r>
    </w:p>
    <w:p w:rsidR="00B91918" w:rsidRPr="00B91918" w:rsidRDefault="00B91918" w:rsidP="00B91918">
      <w:pPr>
        <w:spacing w:before="100" w:beforeAutospacing="1" w:after="100" w:afterAutospacing="1"/>
        <w:jc w:val="both"/>
      </w:pPr>
      <w:r w:rsidRPr="00B91918">
        <w:t>адрес Интернет-сайта Уполномоченного органа, МФЦ;</w:t>
      </w:r>
    </w:p>
    <w:p w:rsidR="00B91918" w:rsidRPr="00B91918" w:rsidRDefault="00B91918" w:rsidP="00B91918">
      <w:pPr>
        <w:spacing w:before="100" w:beforeAutospacing="1" w:after="100" w:afterAutospacing="1"/>
        <w:jc w:val="both"/>
      </w:pPr>
      <w:r w:rsidRPr="00B91918">
        <w:t>адрес электронной почты Уполномоченного органа, МФЦ;</w:t>
      </w:r>
    </w:p>
    <w:p w:rsidR="00B91918" w:rsidRPr="00B91918" w:rsidRDefault="00B91918" w:rsidP="00B91918">
      <w:pPr>
        <w:spacing w:before="100" w:beforeAutospacing="1" w:after="100" w:afterAutospacing="1"/>
        <w:jc w:val="both"/>
      </w:pPr>
      <w:r w:rsidRPr="00B91918">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91918" w:rsidRPr="00B91918" w:rsidRDefault="00B91918" w:rsidP="00B91918">
      <w:pPr>
        <w:spacing w:before="100" w:beforeAutospacing="1" w:after="100" w:afterAutospacing="1"/>
        <w:jc w:val="both"/>
      </w:pPr>
      <w:r w:rsidRPr="00B91918">
        <w:t>ход предоставления муниципальной услуги;</w:t>
      </w:r>
    </w:p>
    <w:p w:rsidR="00B91918" w:rsidRPr="00B91918" w:rsidRDefault="00B91918" w:rsidP="00B91918">
      <w:pPr>
        <w:spacing w:before="100" w:beforeAutospacing="1" w:after="100" w:afterAutospacing="1"/>
        <w:jc w:val="both"/>
      </w:pPr>
      <w:r w:rsidRPr="00B91918">
        <w:t>административные процедуры предоставления муниципальной услуги;</w:t>
      </w:r>
    </w:p>
    <w:p w:rsidR="00B91918" w:rsidRPr="00B91918" w:rsidRDefault="00B91918" w:rsidP="00B91918">
      <w:pPr>
        <w:spacing w:before="100" w:beforeAutospacing="1" w:after="100" w:afterAutospacing="1"/>
        <w:jc w:val="both"/>
      </w:pPr>
      <w:r w:rsidRPr="00B91918">
        <w:lastRenderedPageBreak/>
        <w:t>срок предоставления муниципальной услуги;</w:t>
      </w:r>
    </w:p>
    <w:p w:rsidR="00B91918" w:rsidRPr="00B91918" w:rsidRDefault="00B91918" w:rsidP="00B91918">
      <w:pPr>
        <w:spacing w:before="100" w:beforeAutospacing="1" w:after="100" w:afterAutospacing="1"/>
        <w:jc w:val="both"/>
      </w:pPr>
      <w:r w:rsidRPr="00B91918">
        <w:t>порядок и формы контроля за предоставлением муниципальной услуги;</w:t>
      </w:r>
    </w:p>
    <w:p w:rsidR="00B91918" w:rsidRPr="00B91918" w:rsidRDefault="00B91918" w:rsidP="00B91918">
      <w:pPr>
        <w:spacing w:before="100" w:beforeAutospacing="1" w:after="100" w:afterAutospacing="1"/>
        <w:jc w:val="both"/>
      </w:pPr>
      <w:r w:rsidRPr="00B91918">
        <w:t>основания для отказа в предоставлении муниципальной услуги;</w:t>
      </w:r>
    </w:p>
    <w:p w:rsidR="00B91918" w:rsidRPr="00B91918" w:rsidRDefault="00B91918" w:rsidP="00B91918">
      <w:pPr>
        <w:spacing w:before="100" w:beforeAutospacing="1" w:after="100" w:afterAutospacing="1"/>
        <w:jc w:val="both"/>
      </w:pPr>
      <w:r w:rsidRPr="00B91918">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91918" w:rsidRPr="00B91918" w:rsidRDefault="00B91918" w:rsidP="00B91918">
      <w:pPr>
        <w:spacing w:before="100" w:beforeAutospacing="1" w:after="100" w:afterAutospacing="1"/>
        <w:jc w:val="both"/>
      </w:pPr>
      <w:r w:rsidRPr="00B91918">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91918" w:rsidRPr="00B91918" w:rsidRDefault="00B91918" w:rsidP="00B91918">
      <w:pPr>
        <w:spacing w:before="100" w:beforeAutospacing="1" w:after="100" w:afterAutospacing="1"/>
        <w:jc w:val="both"/>
      </w:pPr>
      <w:r w:rsidRPr="00B91918">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B91918" w:rsidRPr="00B91918" w:rsidRDefault="00B91918" w:rsidP="00B91918">
      <w:pPr>
        <w:spacing w:before="100" w:beforeAutospacing="1" w:after="100" w:afterAutospacing="1"/>
        <w:jc w:val="both"/>
      </w:pPr>
      <w:r w:rsidRPr="00B91918">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B91918" w:rsidRPr="00B91918" w:rsidRDefault="00B91918" w:rsidP="00B91918">
      <w:pPr>
        <w:spacing w:before="100" w:beforeAutospacing="1" w:after="100" w:afterAutospacing="1"/>
        <w:jc w:val="both"/>
      </w:pPr>
      <w:r w:rsidRPr="00B91918">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91918" w:rsidRPr="00B91918" w:rsidRDefault="00B91918" w:rsidP="00B91918">
      <w:pPr>
        <w:spacing w:before="100" w:beforeAutospacing="1" w:after="100" w:afterAutospacing="1"/>
        <w:jc w:val="both"/>
      </w:pPr>
      <w:r w:rsidRPr="00B91918">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B91918" w:rsidRPr="00B91918" w:rsidRDefault="00B91918" w:rsidP="00B91918">
      <w:pPr>
        <w:spacing w:before="100" w:beforeAutospacing="1" w:after="100" w:afterAutospacing="1"/>
        <w:jc w:val="both"/>
      </w:pPr>
      <w:r w:rsidRPr="00B91918">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B91918" w:rsidRPr="00B91918" w:rsidRDefault="00B91918" w:rsidP="00B91918">
      <w:pPr>
        <w:spacing w:before="100" w:beforeAutospacing="1" w:after="100" w:afterAutospacing="1"/>
        <w:jc w:val="both"/>
      </w:pPr>
      <w:r w:rsidRPr="00B91918">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91918" w:rsidRPr="00B91918" w:rsidRDefault="00B91918" w:rsidP="00B91918">
      <w:pPr>
        <w:spacing w:before="100" w:beforeAutospacing="1" w:after="100" w:afterAutospacing="1"/>
        <w:jc w:val="both"/>
      </w:pPr>
      <w:r w:rsidRPr="00B91918">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91918" w:rsidRPr="00B91918" w:rsidRDefault="00B91918" w:rsidP="00B91918">
      <w:pPr>
        <w:spacing w:before="100" w:beforeAutospacing="1" w:after="100" w:afterAutospacing="1"/>
        <w:jc w:val="both"/>
      </w:pPr>
      <w:r w:rsidRPr="00B91918">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B91918" w:rsidRPr="00B91918" w:rsidRDefault="00B91918" w:rsidP="00B91918">
      <w:pPr>
        <w:spacing w:before="100" w:beforeAutospacing="1" w:after="100" w:afterAutospacing="1"/>
        <w:jc w:val="both"/>
      </w:pPr>
      <w:r w:rsidRPr="00B91918">
        <w:t xml:space="preserve">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B91918">
        <w:lastRenderedPageBreak/>
        <w:t>настоящего Административного регламента и муниципального правового акта об его утверждении:</w:t>
      </w:r>
    </w:p>
    <w:p w:rsidR="00B91918" w:rsidRPr="00B91918" w:rsidRDefault="00B91918" w:rsidP="00B91918">
      <w:pPr>
        <w:spacing w:before="100" w:beforeAutospacing="1" w:after="100" w:afterAutospacing="1"/>
        <w:jc w:val="both"/>
      </w:pPr>
      <w:r w:rsidRPr="00B91918">
        <w:t>в средствах массовой информации;</w:t>
      </w:r>
    </w:p>
    <w:p w:rsidR="00B91918" w:rsidRPr="00B91918" w:rsidRDefault="00B91918" w:rsidP="00B91918">
      <w:pPr>
        <w:spacing w:before="100" w:beforeAutospacing="1" w:after="100" w:afterAutospacing="1"/>
        <w:jc w:val="both"/>
      </w:pPr>
      <w:r w:rsidRPr="00B91918">
        <w:t>на официальном сайте Уполномоченного органа;</w:t>
      </w:r>
    </w:p>
    <w:p w:rsidR="00B91918" w:rsidRPr="00B91918" w:rsidRDefault="00B91918" w:rsidP="00B91918">
      <w:pPr>
        <w:spacing w:before="100" w:beforeAutospacing="1" w:after="100" w:afterAutospacing="1"/>
        <w:jc w:val="both"/>
      </w:pPr>
      <w:r w:rsidRPr="00B91918">
        <w:t>на Едином портале;</w:t>
      </w:r>
    </w:p>
    <w:p w:rsidR="00B91918" w:rsidRPr="00B91918" w:rsidRDefault="00B91918" w:rsidP="00B91918">
      <w:pPr>
        <w:spacing w:before="100" w:beforeAutospacing="1" w:after="100" w:afterAutospacing="1"/>
        <w:jc w:val="both"/>
      </w:pPr>
      <w:r w:rsidRPr="00B91918">
        <w:t>на информационных стендах Уполномоченного органа, МФЦ.</w:t>
      </w:r>
    </w:p>
    <w:p w:rsidR="00B91918" w:rsidRPr="00B91918" w:rsidRDefault="00B91918" w:rsidP="00B91918">
      <w:pPr>
        <w:spacing w:before="100" w:beforeAutospacing="1" w:after="100" w:afterAutospacing="1"/>
        <w:jc w:val="both"/>
      </w:pPr>
      <w:r w:rsidRPr="00B91918">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B91918" w:rsidRPr="00B91918" w:rsidRDefault="00B91918" w:rsidP="00B91918">
      <w:pPr>
        <w:spacing w:before="100" w:beforeAutospacing="1" w:after="100" w:afterAutospacing="1"/>
        <w:jc w:val="both"/>
      </w:pPr>
      <w:r w:rsidRPr="00B91918">
        <w:t>1.3.5. Порядок, форма и место размещения информации о предоставлении муниципальной услуги:</w:t>
      </w:r>
    </w:p>
    <w:p w:rsidR="00B91918" w:rsidRPr="00B91918" w:rsidRDefault="00B91918" w:rsidP="00B91918">
      <w:pPr>
        <w:spacing w:before="100" w:beforeAutospacing="1" w:after="100" w:afterAutospacing="1"/>
        <w:jc w:val="both"/>
      </w:pPr>
      <w:r w:rsidRPr="00B91918">
        <w:t>1.3.5.1. На информационных стендах, размещаемых в помещении Уполномоченного органа, содержится следующая информация:</w:t>
      </w:r>
    </w:p>
    <w:p w:rsidR="00B91918" w:rsidRPr="00B91918" w:rsidRDefault="00B91918" w:rsidP="00B91918">
      <w:pPr>
        <w:spacing w:before="100" w:beforeAutospacing="1" w:after="100" w:afterAutospacing="1"/>
        <w:jc w:val="both"/>
      </w:pPr>
      <w:r w:rsidRPr="00B91918">
        <w:t>фамилии, имена, отчества и должности специалистов, осуществляющих прием документов и консультирование;</w:t>
      </w:r>
    </w:p>
    <w:p w:rsidR="00B91918" w:rsidRPr="00B91918" w:rsidRDefault="00B91918" w:rsidP="00B91918">
      <w:pPr>
        <w:spacing w:before="100" w:beforeAutospacing="1" w:after="100" w:afterAutospacing="1"/>
        <w:jc w:val="both"/>
      </w:pPr>
      <w:r w:rsidRPr="00B91918">
        <w:t>график (режим) работы, контактные телефоны специалистов, адреса информационных порталов в сети «Интернет»;</w:t>
      </w:r>
    </w:p>
    <w:p w:rsidR="00B91918" w:rsidRPr="00B91918" w:rsidRDefault="00B91918" w:rsidP="00B91918">
      <w:pPr>
        <w:spacing w:before="100" w:beforeAutospacing="1" w:after="100" w:afterAutospacing="1"/>
        <w:jc w:val="both"/>
      </w:pPr>
      <w:r w:rsidRPr="00B91918">
        <w:t>перечень документов,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t>перечень нормативных правовых актов, регулирующих отношения, возникающие в связи с предоставлением муниципальной услуги;</w:t>
      </w:r>
    </w:p>
    <w:p w:rsidR="00B91918" w:rsidRPr="00B91918" w:rsidRDefault="00B91918" w:rsidP="00B91918">
      <w:pPr>
        <w:spacing w:before="100" w:beforeAutospacing="1" w:after="100" w:afterAutospacing="1"/>
        <w:jc w:val="both"/>
      </w:pPr>
      <w:r w:rsidRPr="00B91918">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B91918" w:rsidRPr="00B91918" w:rsidRDefault="00B91918" w:rsidP="00B91918">
      <w:pPr>
        <w:spacing w:before="100" w:beforeAutospacing="1" w:after="100" w:afterAutospacing="1"/>
        <w:jc w:val="both"/>
      </w:pPr>
      <w:r w:rsidRPr="00B91918">
        <w:t>форма и образец заполнения заявления.</w:t>
      </w:r>
    </w:p>
    <w:p w:rsidR="00B91918" w:rsidRPr="00B91918" w:rsidRDefault="00B91918" w:rsidP="00B91918">
      <w:pPr>
        <w:spacing w:before="100" w:beforeAutospacing="1" w:after="100" w:afterAutospacing="1"/>
        <w:jc w:val="both"/>
      </w:pPr>
      <w:r w:rsidRPr="00B91918">
        <w:t>1.3.5.2. На официальном сайте Уполномоченного органа содержится следующая информация:</w:t>
      </w:r>
    </w:p>
    <w:p w:rsidR="00B91918" w:rsidRPr="00B91918" w:rsidRDefault="00B91918" w:rsidP="00B91918">
      <w:pPr>
        <w:spacing w:before="100" w:beforeAutospacing="1" w:after="100" w:afterAutospacing="1"/>
        <w:jc w:val="both"/>
      </w:pPr>
      <w:r w:rsidRPr="00B91918">
        <w:t>структура Уполномоченного органа;</w:t>
      </w:r>
    </w:p>
    <w:p w:rsidR="00B91918" w:rsidRPr="00B91918" w:rsidRDefault="00B91918" w:rsidP="00B91918">
      <w:pPr>
        <w:spacing w:before="100" w:beforeAutospacing="1" w:after="100" w:afterAutospacing="1"/>
        <w:jc w:val="both"/>
      </w:pPr>
      <w:r w:rsidRPr="00B91918">
        <w:t>места нахождения, график (режим) работы Уполномоченного органа, контактные номера телефонов специалистов;</w:t>
      </w:r>
    </w:p>
    <w:p w:rsidR="00B91918" w:rsidRPr="00B91918" w:rsidRDefault="00B91918" w:rsidP="00B91918">
      <w:pPr>
        <w:spacing w:before="100" w:beforeAutospacing="1" w:after="100" w:afterAutospacing="1"/>
        <w:jc w:val="both"/>
      </w:pPr>
      <w:r w:rsidRPr="00B91918">
        <w:t>перечень категорий граждан, имеющих право на получение муниципальной услуги;</w:t>
      </w:r>
    </w:p>
    <w:p w:rsidR="00B91918" w:rsidRPr="00B91918" w:rsidRDefault="00B91918" w:rsidP="00B91918">
      <w:pPr>
        <w:spacing w:before="100" w:beforeAutospacing="1" w:after="100" w:afterAutospacing="1"/>
        <w:jc w:val="both"/>
      </w:pPr>
      <w:r w:rsidRPr="00B91918">
        <w:t>перечень документов,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1918" w:rsidRPr="00B91918" w:rsidRDefault="00B91918" w:rsidP="00B91918">
      <w:pPr>
        <w:spacing w:before="100" w:beforeAutospacing="1" w:after="100" w:afterAutospacing="1"/>
        <w:jc w:val="both"/>
      </w:pPr>
      <w:r w:rsidRPr="00B91918">
        <w:t>основания для отказа в предоставлении муниципальной услуги;</w:t>
      </w:r>
    </w:p>
    <w:p w:rsidR="00B91918" w:rsidRPr="00B91918" w:rsidRDefault="00B91918" w:rsidP="00B91918">
      <w:pPr>
        <w:spacing w:before="100" w:beforeAutospacing="1" w:after="100" w:afterAutospacing="1"/>
        <w:jc w:val="both"/>
      </w:pPr>
      <w:r w:rsidRPr="00B91918">
        <w:t>перечень нормативных правовых актов, регулирующих отношения, возникающие в связи с предоставлением муниципальной услуги.</w:t>
      </w:r>
    </w:p>
    <w:p w:rsidR="00B91918" w:rsidRPr="00B91918" w:rsidRDefault="00B91918" w:rsidP="00B91918">
      <w:pPr>
        <w:spacing w:before="100" w:beforeAutospacing="1" w:after="100" w:afterAutospacing="1"/>
        <w:jc w:val="both"/>
      </w:pPr>
      <w:r w:rsidRPr="00B91918">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918" w:rsidRPr="00B91918" w:rsidRDefault="00B91918" w:rsidP="00B91918">
      <w:pPr>
        <w:spacing w:before="100" w:beforeAutospacing="1" w:after="100" w:afterAutospacing="1"/>
        <w:jc w:val="both"/>
      </w:pPr>
      <w:r w:rsidRPr="00B91918">
        <w:t>1.3.6. Информация о месте нахождения и графике уполномоченного органа, участвующего в предоставлении муниципальной услуги размещена в Приложении №1 к Административному регламенту.</w:t>
      </w:r>
    </w:p>
    <w:p w:rsidR="00B91918" w:rsidRPr="00B91918" w:rsidRDefault="00B91918" w:rsidP="00B91918">
      <w:pPr>
        <w:spacing w:before="100" w:beforeAutospacing="1" w:after="100" w:afterAutospacing="1"/>
        <w:jc w:val="both"/>
        <w:rPr>
          <w:b/>
        </w:rPr>
      </w:pPr>
      <w:bookmarkStart w:id="1" w:name="_Toc206489247"/>
      <w:bookmarkEnd w:id="1"/>
      <w:r w:rsidRPr="00B91918">
        <w:rPr>
          <w:b/>
        </w:rPr>
        <w:t> II. Стандарт предоставления муниципальной услуги</w:t>
      </w:r>
    </w:p>
    <w:p w:rsidR="00B91918" w:rsidRPr="00B91918" w:rsidRDefault="00B91918" w:rsidP="00B91918">
      <w:pPr>
        <w:spacing w:before="100" w:beforeAutospacing="1" w:after="100" w:afterAutospacing="1"/>
        <w:jc w:val="both"/>
      </w:pPr>
      <w:r w:rsidRPr="00B91918">
        <w:t>          2.1.   Наименование муниципальной услуги</w:t>
      </w:r>
    </w:p>
    <w:p w:rsidR="00B91918" w:rsidRPr="00B91918" w:rsidRDefault="00B91918" w:rsidP="00B91918">
      <w:pPr>
        <w:spacing w:before="100" w:beforeAutospacing="1" w:after="100" w:afterAutospacing="1"/>
        <w:jc w:val="both"/>
      </w:pPr>
      <w:r w:rsidRPr="00B91918">
        <w:t>        Наименование муниципальной услуги –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1918" w:rsidRPr="00B91918" w:rsidRDefault="00B91918" w:rsidP="00B91918">
      <w:pPr>
        <w:spacing w:before="100" w:beforeAutospacing="1" w:after="100" w:afterAutospacing="1"/>
        <w:jc w:val="both"/>
      </w:pPr>
      <w:r w:rsidRPr="00B91918">
        <w:t>2.2. Наименование органа местного самоуправления, предоставляющего муниципальную услугу</w:t>
      </w:r>
    </w:p>
    <w:p w:rsidR="00B91918" w:rsidRPr="00B91918" w:rsidRDefault="00B91918" w:rsidP="00B91918">
      <w:pPr>
        <w:spacing w:before="100" w:beforeAutospacing="1" w:after="100" w:afterAutospacing="1"/>
        <w:jc w:val="both"/>
      </w:pPr>
      <w:r w:rsidRPr="00B91918">
        <w:t xml:space="preserve">2.2.1. Муниципальная услуга предоставляется Администрацией </w:t>
      </w:r>
      <w:proofErr w:type="spellStart"/>
      <w:r w:rsidRPr="00B91918">
        <w:t>Чадукасинского</w:t>
      </w:r>
      <w:proofErr w:type="spellEnd"/>
      <w:r w:rsidRPr="00B91918">
        <w:t xml:space="preserve"> сельского поселения Красноармейского района Чувашской Республики.</w:t>
      </w:r>
    </w:p>
    <w:p w:rsidR="00B91918" w:rsidRPr="00B91918" w:rsidRDefault="00B91918" w:rsidP="00B91918">
      <w:pPr>
        <w:spacing w:before="100" w:beforeAutospacing="1" w:after="100" w:afterAutospacing="1"/>
        <w:jc w:val="both"/>
      </w:pPr>
      <w:r w:rsidRPr="00B91918">
        <w:t>Документы, необходимые для предоставления муниципальной услуги, могут быть поданы через МФЦ.</w:t>
      </w:r>
    </w:p>
    <w:p w:rsidR="00B91918" w:rsidRPr="00B91918" w:rsidRDefault="00B91918" w:rsidP="00B91918">
      <w:pPr>
        <w:spacing w:before="100" w:beforeAutospacing="1" w:after="100" w:afterAutospacing="1"/>
        <w:jc w:val="both"/>
      </w:pPr>
      <w:r w:rsidRPr="00B91918">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91918" w:rsidRPr="00B91918" w:rsidRDefault="00B91918" w:rsidP="00B91918">
      <w:pPr>
        <w:spacing w:before="100" w:beforeAutospacing="1" w:after="100" w:afterAutospacing="1"/>
        <w:jc w:val="both"/>
      </w:pPr>
      <w:r w:rsidRPr="00B91918">
        <w:rPr>
          <w:b/>
          <w:bCs/>
        </w:rPr>
        <w:t>2.3.   Результат предоставления муниципальной услуги</w:t>
      </w:r>
    </w:p>
    <w:p w:rsidR="00B91918" w:rsidRPr="00B91918" w:rsidRDefault="00B91918" w:rsidP="00B91918">
      <w:pPr>
        <w:spacing w:before="100" w:beforeAutospacing="1" w:after="100" w:afterAutospacing="1"/>
        <w:jc w:val="both"/>
      </w:pPr>
      <w:r w:rsidRPr="00B91918">
        <w:t>Результатами предоставления муниципальной услуги являются:</w:t>
      </w:r>
    </w:p>
    <w:p w:rsidR="00B91918" w:rsidRPr="00B91918" w:rsidRDefault="00B91918" w:rsidP="00B91918">
      <w:pPr>
        <w:spacing w:before="100" w:beforeAutospacing="1" w:after="100" w:afterAutospacing="1"/>
        <w:jc w:val="both"/>
      </w:pPr>
      <w:r w:rsidRPr="00B91918">
        <w:t xml:space="preserve">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№4), либо о несоответствии построенных или реконструированных объектов индивидуального </w:t>
      </w:r>
      <w:r w:rsidRPr="00B91918">
        <w:lastRenderedPageBreak/>
        <w:t>жилищного строительства или садового дома требованиям законодательства о градостроительной деятельности (см. Приложение №5).</w:t>
      </w:r>
    </w:p>
    <w:p w:rsidR="00B91918" w:rsidRPr="00B91918" w:rsidRDefault="00B91918" w:rsidP="00B91918">
      <w:pPr>
        <w:spacing w:before="100" w:beforeAutospacing="1" w:after="100" w:afterAutospacing="1"/>
        <w:jc w:val="both"/>
      </w:pPr>
      <w:r w:rsidRPr="00B91918">
        <w:t>2.4. Срок предоставления муниципальной услуги</w:t>
      </w:r>
    </w:p>
    <w:p w:rsidR="00B91918" w:rsidRPr="00B91918" w:rsidRDefault="00B91918" w:rsidP="00B91918">
      <w:pPr>
        <w:spacing w:before="100" w:beforeAutospacing="1" w:after="100" w:afterAutospacing="1"/>
        <w:jc w:val="both"/>
      </w:pPr>
      <w:r w:rsidRPr="00B91918">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B91918" w:rsidRPr="00B91918" w:rsidRDefault="00B91918" w:rsidP="00B91918">
      <w:pPr>
        <w:spacing w:before="100" w:beforeAutospacing="1" w:after="100" w:afterAutospacing="1"/>
        <w:jc w:val="both"/>
      </w:pPr>
      <w:r w:rsidRPr="00B91918">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B91918" w:rsidRPr="00B91918" w:rsidRDefault="00B91918" w:rsidP="00B91918">
      <w:pPr>
        <w:spacing w:before="100" w:beforeAutospacing="1" w:after="100" w:afterAutospacing="1"/>
        <w:jc w:val="both"/>
      </w:pPr>
      <w:r w:rsidRPr="00B91918">
        <w:t>2.5. Перечень нормативных правовых актов, регулирующих отношения, возникающие в связи с предоставлением муниципальной услуги</w:t>
      </w:r>
    </w:p>
    <w:p w:rsidR="00B91918" w:rsidRPr="00B91918" w:rsidRDefault="00B91918" w:rsidP="00B91918">
      <w:pPr>
        <w:spacing w:before="100" w:beforeAutospacing="1" w:after="100" w:afterAutospacing="1"/>
        <w:jc w:val="both"/>
      </w:pPr>
      <w:r w:rsidRPr="00B91918">
        <w:t>Отношения, возникающие в связи с предоставлением муниципальной услуги, регулируются следующими нормативными правовыми актами:</w:t>
      </w:r>
    </w:p>
    <w:p w:rsidR="00B91918" w:rsidRPr="00B91918" w:rsidRDefault="00B91918" w:rsidP="00B91918">
      <w:pPr>
        <w:spacing w:before="100" w:beforeAutospacing="1" w:after="100" w:afterAutospacing="1"/>
        <w:jc w:val="both"/>
      </w:pPr>
      <w:r w:rsidRPr="00B91918">
        <w:t>Конституцией Российской Федерации;</w:t>
      </w:r>
    </w:p>
    <w:p w:rsidR="00B91918" w:rsidRPr="00B91918" w:rsidRDefault="00B91918" w:rsidP="00B91918">
      <w:pPr>
        <w:spacing w:before="100" w:beforeAutospacing="1" w:after="100" w:afterAutospacing="1"/>
        <w:jc w:val="both"/>
      </w:pPr>
      <w:r w:rsidRPr="00B91918">
        <w:t>Федеральным законом от 6 октября 2003 г. № 131-ФЗ «Об общих принципах организации местного самоуправления в Российской Федерации»;</w:t>
      </w:r>
    </w:p>
    <w:p w:rsidR="00B91918" w:rsidRPr="00B91918" w:rsidRDefault="00B91918" w:rsidP="00B91918">
      <w:pPr>
        <w:spacing w:before="100" w:beforeAutospacing="1" w:after="100" w:afterAutospacing="1"/>
        <w:jc w:val="both"/>
      </w:pPr>
      <w:r w:rsidRPr="00B91918">
        <w:t>Градостроительным кодексом Российской Федерации;</w:t>
      </w:r>
    </w:p>
    <w:p w:rsidR="00B91918" w:rsidRPr="00B91918" w:rsidRDefault="00B91918" w:rsidP="00B91918">
      <w:pPr>
        <w:spacing w:before="100" w:beforeAutospacing="1" w:after="100" w:afterAutospacing="1"/>
        <w:jc w:val="both"/>
      </w:pPr>
      <w:r w:rsidRPr="00B91918">
        <w:t>Федеральным законом от 29 декабря 2004 года № 191-ФЗ «О введении в действие Градостроительного кодекса Российской Федерации»;</w:t>
      </w:r>
    </w:p>
    <w:p w:rsidR="00B91918" w:rsidRPr="00B91918" w:rsidRDefault="00B91918" w:rsidP="00B91918">
      <w:pPr>
        <w:spacing w:before="100" w:beforeAutospacing="1" w:after="100" w:afterAutospacing="1"/>
        <w:jc w:val="both"/>
      </w:pPr>
      <w:r w:rsidRPr="00B91918">
        <w:t>          Федеральным законом от 27 июля 2006 года № 152-ФЗ «О персональных данных»;</w:t>
      </w:r>
    </w:p>
    <w:p w:rsidR="00B91918" w:rsidRPr="00B91918" w:rsidRDefault="00B91918" w:rsidP="00B91918">
      <w:pPr>
        <w:spacing w:before="100" w:beforeAutospacing="1" w:after="100" w:afterAutospacing="1"/>
        <w:jc w:val="both"/>
      </w:pPr>
      <w:r w:rsidRPr="00B91918">
        <w:t>Федеральным законом от 2 мая 2006 года № 59-ФЗ «О порядке рассмотрения обращений граждан Российской Федерации»;</w:t>
      </w:r>
    </w:p>
    <w:p w:rsidR="00B91918" w:rsidRPr="00B91918" w:rsidRDefault="00B91918" w:rsidP="00B91918">
      <w:pPr>
        <w:spacing w:before="100" w:beforeAutospacing="1" w:after="100" w:afterAutospacing="1"/>
        <w:jc w:val="both"/>
      </w:pPr>
      <w:r w:rsidRPr="00B91918">
        <w:t>Федеральным законом от 27 июля 2010 года № 210-ФЗ «Об организации предоставления государственных и муниципальных услуг»;</w:t>
      </w:r>
    </w:p>
    <w:p w:rsidR="00B91918" w:rsidRPr="00B91918" w:rsidRDefault="00B91918" w:rsidP="00B91918">
      <w:pPr>
        <w:spacing w:before="100" w:beforeAutospacing="1" w:after="100" w:afterAutospacing="1"/>
        <w:jc w:val="both"/>
      </w:pPr>
      <w:r w:rsidRPr="00B91918">
        <w:t>Иными федеральными законами, соглашениями органов местного самоуправления, а также иными нормативными правовыми актами Российской Федерации, Чувашской Республики, муниципальными правовыми актами;</w:t>
      </w:r>
    </w:p>
    <w:p w:rsidR="00B91918" w:rsidRPr="00B91918" w:rsidRDefault="00B91918" w:rsidP="00B91918">
      <w:pPr>
        <w:spacing w:before="100" w:beforeAutospacing="1" w:after="100" w:afterAutospacing="1"/>
        <w:jc w:val="both"/>
      </w:pPr>
      <w:r w:rsidRPr="00B91918">
        <w:t>Настоящим административным регламентом.</w:t>
      </w:r>
    </w:p>
    <w:p w:rsidR="00B91918" w:rsidRPr="00B91918" w:rsidRDefault="00B91918" w:rsidP="00B91918">
      <w:pPr>
        <w:spacing w:before="100" w:beforeAutospacing="1" w:after="100" w:afterAutospacing="1"/>
        <w:jc w:val="both"/>
      </w:pPr>
      <w:r w:rsidRPr="00B91918">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91918" w:rsidRPr="00B91918" w:rsidRDefault="00B91918" w:rsidP="00B91918">
      <w:pPr>
        <w:spacing w:before="100" w:beforeAutospacing="1" w:after="100" w:afterAutospacing="1"/>
        <w:jc w:val="both"/>
      </w:pPr>
      <w:r w:rsidRPr="00B91918">
        <w:t xml:space="preserve">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w:t>
      </w:r>
      <w:r w:rsidRPr="00B91918">
        <w:lastRenderedPageBreak/>
        <w:t>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см. Приложение №3), содержащее следующие сведения:</w:t>
      </w:r>
    </w:p>
    <w:p w:rsidR="00B91918" w:rsidRPr="00B91918" w:rsidRDefault="00B91918" w:rsidP="00B91918">
      <w:pPr>
        <w:spacing w:before="100" w:beforeAutospacing="1" w:after="100" w:afterAutospacing="1"/>
        <w:jc w:val="both"/>
      </w:pPr>
      <w:r w:rsidRPr="00B91918">
        <w:t>1) фамилия, имя, отчество (при наличии), место жительства застройщика, реквизиты документа, удостоверяющего личность (для физического лица);</w:t>
      </w:r>
    </w:p>
    <w:p w:rsidR="00B91918" w:rsidRPr="00B91918" w:rsidRDefault="00B91918" w:rsidP="00B91918">
      <w:pPr>
        <w:spacing w:before="100" w:beforeAutospacing="1" w:after="100" w:afterAutospacing="1"/>
        <w:jc w:val="both"/>
      </w:pPr>
      <w:r w:rsidRPr="00B91918">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1918" w:rsidRPr="00B91918" w:rsidRDefault="00B91918" w:rsidP="00B91918">
      <w:pPr>
        <w:spacing w:before="100" w:beforeAutospacing="1" w:after="100" w:afterAutospacing="1"/>
        <w:jc w:val="both"/>
      </w:pPr>
      <w:r w:rsidRPr="00B91918">
        <w:t>3) кадастровый номер земельного участка (при его наличии), адрес или описание местоположения земельного участка;</w:t>
      </w:r>
    </w:p>
    <w:p w:rsidR="00B91918" w:rsidRPr="00B91918" w:rsidRDefault="00B91918" w:rsidP="00B91918">
      <w:pPr>
        <w:spacing w:before="100" w:beforeAutospacing="1" w:after="100" w:afterAutospacing="1"/>
        <w:jc w:val="both"/>
      </w:pPr>
      <w:r w:rsidRPr="00B91918">
        <w:t>4) сведения о праве застройщика на земельный участок, а также сведения о наличии прав иных лиц на земельный участок (при наличии таких лиц);</w:t>
      </w:r>
    </w:p>
    <w:p w:rsidR="00B91918" w:rsidRPr="00B91918" w:rsidRDefault="00B91918" w:rsidP="00B91918">
      <w:pPr>
        <w:spacing w:before="100" w:beforeAutospacing="1" w:after="100" w:afterAutospacing="1"/>
        <w:jc w:val="both"/>
      </w:pPr>
      <w:r w:rsidRPr="00B91918">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91918" w:rsidRPr="00B91918" w:rsidRDefault="00B91918" w:rsidP="00B91918">
      <w:pPr>
        <w:spacing w:before="100" w:beforeAutospacing="1" w:after="100" w:afterAutospacing="1"/>
        <w:jc w:val="both"/>
      </w:pPr>
      <w:r w:rsidRPr="00B91918">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91918" w:rsidRPr="00B91918" w:rsidRDefault="00B91918" w:rsidP="00B91918">
      <w:pPr>
        <w:spacing w:before="100" w:beforeAutospacing="1" w:after="100" w:afterAutospacing="1"/>
        <w:jc w:val="both"/>
      </w:pPr>
      <w:r w:rsidRPr="00B91918">
        <w:t>8) почтовый адрес и (или) адрес электронной почты для связи с застройщиком.</w:t>
      </w:r>
    </w:p>
    <w:p w:rsidR="00B91918" w:rsidRPr="00B91918" w:rsidRDefault="00B91918" w:rsidP="00B91918">
      <w:pPr>
        <w:spacing w:before="100" w:beforeAutospacing="1" w:after="100" w:afterAutospacing="1"/>
        <w:jc w:val="both"/>
      </w:pPr>
      <w:r w:rsidRPr="00B91918">
        <w:t>2.6.2. К уведомлению об окончании строительства прилагаются:</w:t>
      </w:r>
    </w:p>
    <w:p w:rsidR="00B91918" w:rsidRPr="00B91918" w:rsidRDefault="00B91918" w:rsidP="00B91918">
      <w:pPr>
        <w:spacing w:before="100" w:beforeAutospacing="1" w:after="100" w:afterAutospacing="1"/>
        <w:jc w:val="both"/>
      </w:pPr>
      <w:r w:rsidRPr="00B91918">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91918" w:rsidRPr="00B91918" w:rsidRDefault="00B91918" w:rsidP="00B91918">
      <w:pPr>
        <w:spacing w:before="100" w:beforeAutospacing="1" w:after="100" w:afterAutospacing="1"/>
        <w:jc w:val="both"/>
      </w:pPr>
      <w:r w:rsidRPr="00B91918">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1918" w:rsidRPr="00B91918" w:rsidRDefault="00B91918" w:rsidP="00B91918">
      <w:pPr>
        <w:spacing w:before="100" w:beforeAutospacing="1" w:after="100" w:afterAutospacing="1"/>
        <w:jc w:val="both"/>
      </w:pPr>
      <w:r w:rsidRPr="00B91918">
        <w:t>3) технический план объекта индивидуального жилищного строительства или садового дома;</w:t>
      </w:r>
    </w:p>
    <w:p w:rsidR="00B91918" w:rsidRPr="00B91918" w:rsidRDefault="00B91918" w:rsidP="00B91918">
      <w:pPr>
        <w:spacing w:before="100" w:beforeAutospacing="1" w:after="100" w:afterAutospacing="1"/>
        <w:jc w:val="both"/>
      </w:pPr>
      <w:r w:rsidRPr="00B91918">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91918" w:rsidRPr="00B91918" w:rsidRDefault="00B91918" w:rsidP="00B91918">
      <w:pPr>
        <w:spacing w:before="100" w:beforeAutospacing="1" w:after="100" w:afterAutospacing="1"/>
        <w:jc w:val="both"/>
      </w:pPr>
      <w:r w:rsidRPr="00B91918">
        <w:lastRenderedPageBreak/>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B91918" w:rsidRPr="00B91918" w:rsidRDefault="00B91918" w:rsidP="00B91918">
      <w:pPr>
        <w:spacing w:before="100" w:beforeAutospacing="1" w:after="100" w:afterAutospacing="1"/>
        <w:jc w:val="both"/>
      </w:pPr>
      <w:r w:rsidRPr="00B91918">
        <w:t>2.6.4.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B91918" w:rsidRPr="00B91918" w:rsidRDefault="00B91918" w:rsidP="00B91918">
      <w:pPr>
        <w:spacing w:before="100" w:beforeAutospacing="1" w:after="100" w:afterAutospacing="1"/>
        <w:jc w:val="both"/>
      </w:pPr>
      <w:r w:rsidRPr="00B91918">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91918" w:rsidRPr="00B91918" w:rsidRDefault="00B91918" w:rsidP="00B91918">
      <w:pPr>
        <w:spacing w:before="100" w:beforeAutospacing="1" w:after="100" w:afterAutospacing="1"/>
        <w:jc w:val="both"/>
      </w:pPr>
      <w:r w:rsidRPr="00B91918">
        <w:t>          2.7.1. Документы, которые заявитель представляет самостоятельно:</w:t>
      </w:r>
    </w:p>
    <w:p w:rsidR="00B91918" w:rsidRPr="00B91918" w:rsidRDefault="00B91918" w:rsidP="00B91918">
      <w:pPr>
        <w:spacing w:before="100" w:beforeAutospacing="1" w:after="100" w:afterAutospacing="1"/>
        <w:jc w:val="both"/>
      </w:pPr>
      <w:r w:rsidRPr="00B91918">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91918" w:rsidRPr="00B91918" w:rsidRDefault="00B91918" w:rsidP="00B91918">
      <w:pPr>
        <w:spacing w:before="100" w:beforeAutospacing="1" w:after="100" w:afterAutospacing="1"/>
        <w:jc w:val="both"/>
      </w:pPr>
      <w:r w:rsidRPr="00B91918">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1918" w:rsidRPr="00B91918" w:rsidRDefault="00B91918" w:rsidP="00B91918">
      <w:pPr>
        <w:spacing w:before="100" w:beforeAutospacing="1" w:after="100" w:afterAutospacing="1"/>
        <w:jc w:val="both"/>
      </w:pPr>
      <w:r w:rsidRPr="00B91918">
        <w:t>3) технический план объекта индивидуального жилищного строительства или садового дома;</w:t>
      </w:r>
    </w:p>
    <w:p w:rsidR="00B91918" w:rsidRPr="00B91918" w:rsidRDefault="00B91918" w:rsidP="00B91918">
      <w:pPr>
        <w:spacing w:before="100" w:beforeAutospacing="1" w:after="100" w:afterAutospacing="1"/>
        <w:jc w:val="both"/>
      </w:pPr>
      <w:r w:rsidRPr="00B91918">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91918" w:rsidRPr="00B91918" w:rsidRDefault="00B91918" w:rsidP="00B91918">
      <w:pPr>
        <w:spacing w:before="100" w:beforeAutospacing="1" w:after="100" w:afterAutospacing="1"/>
        <w:jc w:val="both"/>
      </w:pPr>
      <w:r w:rsidRPr="00B91918">
        <w:t>2.8. Указание на запрет требовать от заявителя</w:t>
      </w:r>
    </w:p>
    <w:p w:rsidR="00B91918" w:rsidRPr="00B91918" w:rsidRDefault="00B91918" w:rsidP="00B91918">
      <w:pPr>
        <w:spacing w:before="100" w:beforeAutospacing="1" w:after="100" w:afterAutospacing="1"/>
        <w:jc w:val="both"/>
      </w:pPr>
      <w:r w:rsidRPr="00B91918">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Чувашской Республики.</w:t>
      </w:r>
    </w:p>
    <w:p w:rsidR="00B91918" w:rsidRPr="00B91918" w:rsidRDefault="00B91918" w:rsidP="00B91918">
      <w:pPr>
        <w:spacing w:before="100" w:beforeAutospacing="1" w:after="100" w:afterAutospacing="1"/>
        <w:jc w:val="both"/>
      </w:pPr>
      <w:r w:rsidRPr="00B91918">
        <w:t>2.8.2. Запрещено требовать от заявителя:</w:t>
      </w:r>
    </w:p>
    <w:p w:rsidR="00B91918" w:rsidRPr="00B91918" w:rsidRDefault="00B91918" w:rsidP="00B91918">
      <w:pPr>
        <w:spacing w:before="100" w:beforeAutospacing="1" w:after="100" w:afterAutospacing="1"/>
        <w:jc w:val="both"/>
      </w:pPr>
      <w:r w:rsidRPr="00B919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918" w:rsidRPr="00B91918" w:rsidRDefault="00B91918" w:rsidP="00B91918">
      <w:pPr>
        <w:spacing w:before="100" w:beforeAutospacing="1" w:after="100" w:afterAutospacing="1"/>
        <w:jc w:val="both"/>
      </w:pPr>
      <w:r w:rsidRPr="00B91918">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Заявитель вправе представить указанные документы и информацию в администрацию поселения по собственной инициативе;</w:t>
      </w:r>
    </w:p>
    <w:p w:rsidR="00B91918" w:rsidRPr="00B91918" w:rsidRDefault="00B91918" w:rsidP="00B91918">
      <w:pPr>
        <w:spacing w:before="100" w:beforeAutospacing="1" w:after="100" w:afterAutospacing="1"/>
        <w:jc w:val="both"/>
      </w:pPr>
      <w:r w:rsidRPr="00B91918">
        <w:t>3) осуществления действий, в том числе согласований, необходимых для получения муниципальной услуги;</w:t>
      </w:r>
    </w:p>
    <w:p w:rsidR="00B91918" w:rsidRPr="00B91918" w:rsidRDefault="00B91918" w:rsidP="00B91918">
      <w:pPr>
        <w:spacing w:before="100" w:beforeAutospacing="1" w:after="100" w:afterAutospacing="1"/>
        <w:jc w:val="both"/>
      </w:pPr>
      <w:r w:rsidRPr="00B9191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1918" w:rsidRPr="00B91918" w:rsidRDefault="00B91918" w:rsidP="00B91918">
      <w:pPr>
        <w:spacing w:before="100" w:beforeAutospacing="1" w:after="100" w:afterAutospacing="1"/>
        <w:jc w:val="both"/>
      </w:pPr>
      <w:r w:rsidRPr="00B9191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1918" w:rsidRPr="00B91918" w:rsidRDefault="00B91918" w:rsidP="00B91918">
      <w:pPr>
        <w:spacing w:before="100" w:beforeAutospacing="1" w:after="100" w:afterAutospacing="1"/>
        <w:jc w:val="both"/>
      </w:pPr>
      <w:r w:rsidRPr="00B9191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1918" w:rsidRPr="00B91918" w:rsidRDefault="00B91918" w:rsidP="00B91918">
      <w:pPr>
        <w:spacing w:before="100" w:beforeAutospacing="1" w:after="100" w:afterAutospacing="1"/>
        <w:jc w:val="both"/>
      </w:pPr>
      <w:r w:rsidRPr="00B9191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1918" w:rsidRPr="00B91918" w:rsidRDefault="00B91918" w:rsidP="00B91918">
      <w:pPr>
        <w:spacing w:before="100" w:beforeAutospacing="1" w:after="100" w:afterAutospacing="1"/>
        <w:jc w:val="both"/>
      </w:pPr>
      <w:r w:rsidRPr="00B9191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91918" w:rsidRPr="00B91918" w:rsidRDefault="00B91918" w:rsidP="00B91918">
      <w:pPr>
        <w:spacing w:before="100" w:beforeAutospacing="1" w:after="100" w:afterAutospacing="1"/>
        <w:jc w:val="both"/>
      </w:pPr>
      <w:r w:rsidRPr="00B91918">
        <w:t>2.9. Исчерпывающий перечень оснований для отказа в приеме документов,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t xml:space="preserve">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w:t>
      </w:r>
      <w:r w:rsidRPr="00B91918">
        <w:lastRenderedPageBreak/>
        <w:t>причин возврата. В этом случае уведомление об окончании строительства считается ненаправленным.</w:t>
      </w:r>
    </w:p>
    <w:p w:rsidR="00B91918" w:rsidRPr="00B91918" w:rsidRDefault="00B91918" w:rsidP="00B91918">
      <w:pPr>
        <w:spacing w:before="100" w:beforeAutospacing="1" w:after="100" w:afterAutospacing="1"/>
        <w:jc w:val="both"/>
      </w:pPr>
      <w:r w:rsidRPr="00B91918">
        <w:t>2.10. Исчерпывающий перечень оснований для приостановления или отказа в предоставлении муниципальной услуги</w:t>
      </w:r>
    </w:p>
    <w:p w:rsidR="00B91918" w:rsidRPr="00B91918" w:rsidRDefault="00B91918" w:rsidP="00B91918">
      <w:pPr>
        <w:spacing w:before="100" w:beforeAutospacing="1" w:after="100" w:afterAutospacing="1"/>
        <w:jc w:val="both"/>
      </w:pPr>
      <w:r w:rsidRPr="00B91918">
        <w:t>2.10.1. Основания для приостановления предоставления муниципальной услуги: отсутствуют.</w:t>
      </w:r>
    </w:p>
    <w:p w:rsidR="00B91918" w:rsidRPr="00B91918" w:rsidRDefault="00B91918" w:rsidP="00B91918">
      <w:pPr>
        <w:spacing w:before="100" w:beforeAutospacing="1" w:after="100" w:afterAutospacing="1"/>
        <w:jc w:val="both"/>
      </w:pPr>
      <w:r w:rsidRPr="00B91918">
        <w:t>2.10.2. 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B91918" w:rsidRPr="00B91918" w:rsidRDefault="00B91918" w:rsidP="00B91918">
      <w:pPr>
        <w:spacing w:before="100" w:beforeAutospacing="1" w:after="100" w:afterAutospacing="1"/>
        <w:jc w:val="both"/>
      </w:pPr>
      <w:r w:rsidRPr="00B91918">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B91918" w:rsidRPr="00B91918" w:rsidRDefault="00B91918" w:rsidP="00B91918">
      <w:pPr>
        <w:spacing w:before="100" w:beforeAutospacing="1" w:after="100" w:afterAutospacing="1"/>
        <w:jc w:val="both"/>
      </w:pPr>
      <w:r w:rsidRPr="00B91918">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1918" w:rsidRPr="00B91918" w:rsidRDefault="00B91918" w:rsidP="00B91918">
      <w:pPr>
        <w:spacing w:before="100" w:beforeAutospacing="1" w:after="100" w:afterAutospacing="1"/>
        <w:jc w:val="both"/>
      </w:pPr>
      <w:r w:rsidRPr="00B91918">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91918" w:rsidRPr="00B91918" w:rsidRDefault="00B91918" w:rsidP="00B91918">
      <w:pPr>
        <w:spacing w:before="100" w:beforeAutospacing="1" w:after="100" w:afterAutospacing="1"/>
        <w:jc w:val="both"/>
      </w:pPr>
      <w:r w:rsidRPr="00B91918">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1918" w:rsidRPr="00B91918" w:rsidRDefault="00B91918" w:rsidP="00B91918">
      <w:pPr>
        <w:spacing w:before="100" w:beforeAutospacing="1" w:after="100" w:afterAutospacing="1"/>
        <w:jc w:val="both"/>
      </w:pPr>
      <w:r w:rsidRPr="00B91918">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B91918" w:rsidRPr="00B91918" w:rsidRDefault="00B91918" w:rsidP="00B91918">
      <w:pPr>
        <w:spacing w:before="100" w:beforeAutospacing="1" w:after="100" w:afterAutospacing="1"/>
        <w:jc w:val="both"/>
      </w:pPr>
      <w:r w:rsidRPr="00B91918">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1918" w:rsidRPr="00B91918" w:rsidRDefault="00B91918" w:rsidP="00B91918">
      <w:pPr>
        <w:spacing w:before="100" w:beforeAutospacing="1" w:after="100" w:afterAutospacing="1"/>
        <w:jc w:val="both"/>
      </w:pPr>
      <w:r w:rsidRPr="00B91918">
        <w:t>Перечень услуг, которые являются необходимыми и обязательными для предоставления муниципальной услуги: отсутствует.</w:t>
      </w:r>
    </w:p>
    <w:p w:rsidR="00B91918" w:rsidRPr="00B91918" w:rsidRDefault="00B91918" w:rsidP="00B91918">
      <w:pPr>
        <w:spacing w:before="100" w:beforeAutospacing="1" w:after="100" w:afterAutospacing="1"/>
        <w:jc w:val="both"/>
      </w:pPr>
      <w:r w:rsidRPr="00B91918">
        <w:t>2.12. Размер платы, взимаемой с заявителя при предоставлении муниципальной услуги, и способы ее взимания</w:t>
      </w:r>
    </w:p>
    <w:p w:rsidR="00B91918" w:rsidRPr="00B91918" w:rsidRDefault="00B91918" w:rsidP="00B91918">
      <w:pPr>
        <w:spacing w:before="100" w:beforeAutospacing="1" w:after="100" w:afterAutospacing="1"/>
        <w:jc w:val="both"/>
      </w:pPr>
      <w:r w:rsidRPr="00B91918">
        <w:t>Муниципальная услуга предоставляется бесплатно.</w:t>
      </w:r>
    </w:p>
    <w:p w:rsidR="00B91918" w:rsidRPr="00B91918" w:rsidRDefault="00B91918" w:rsidP="00B91918">
      <w:pPr>
        <w:spacing w:before="100" w:beforeAutospacing="1" w:after="100" w:afterAutospacing="1"/>
        <w:jc w:val="both"/>
      </w:pPr>
      <w:r w:rsidRPr="00B91918">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91918" w:rsidRPr="00B91918" w:rsidRDefault="00B91918" w:rsidP="00B91918">
      <w:pPr>
        <w:spacing w:before="100" w:beforeAutospacing="1" w:after="100" w:afterAutospacing="1"/>
        <w:jc w:val="both"/>
      </w:pPr>
      <w:r w:rsidRPr="00B91918">
        <w:t>Муниципальная услуга предоставляется без взимания платы с заявителя.</w:t>
      </w:r>
    </w:p>
    <w:p w:rsidR="00B91918" w:rsidRPr="00B91918" w:rsidRDefault="00B91918" w:rsidP="00B91918">
      <w:pPr>
        <w:spacing w:before="100" w:beforeAutospacing="1" w:after="100" w:afterAutospacing="1"/>
        <w:jc w:val="both"/>
      </w:pPr>
      <w:r w:rsidRPr="00B91918">
        <w:rPr>
          <w:b/>
          <w:b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91918" w:rsidRPr="00B91918" w:rsidRDefault="00B91918" w:rsidP="00B91918">
      <w:pPr>
        <w:spacing w:before="100" w:beforeAutospacing="1" w:after="100" w:afterAutospacing="1"/>
        <w:jc w:val="both"/>
      </w:pPr>
      <w:r w:rsidRPr="00B91918">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91918" w:rsidRPr="00B91918" w:rsidRDefault="00B91918" w:rsidP="00B91918">
      <w:pPr>
        <w:spacing w:before="100" w:beforeAutospacing="1" w:after="100" w:afterAutospacing="1"/>
        <w:jc w:val="both"/>
      </w:pPr>
      <w:r w:rsidRPr="00B91918">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B91918" w:rsidRPr="00B91918" w:rsidRDefault="00B91918" w:rsidP="00B91918">
      <w:pPr>
        <w:spacing w:before="100" w:beforeAutospacing="1" w:after="100" w:afterAutospacing="1"/>
        <w:jc w:val="both"/>
      </w:pPr>
      <w:r w:rsidRPr="00B91918">
        <w:t>2.15. Срок и порядок регистрации запроса заявителя о предоставлении муниципальной услуги, в том числе в электронной форме</w:t>
      </w:r>
    </w:p>
    <w:p w:rsidR="00B91918" w:rsidRPr="00B91918" w:rsidRDefault="00B91918" w:rsidP="00B91918">
      <w:pPr>
        <w:spacing w:before="100" w:beforeAutospacing="1" w:after="100" w:afterAutospacing="1"/>
        <w:jc w:val="both"/>
      </w:pPr>
      <w:r w:rsidRPr="00B91918">
        <w:t xml:space="preserve">2.15.1. Запрос заявителя о предоставлении муниципальной услуги регистрируется уполномоченным органом Администрации </w:t>
      </w:r>
      <w:proofErr w:type="spellStart"/>
      <w:r w:rsidRPr="00B91918">
        <w:t>Чадукасинского</w:t>
      </w:r>
      <w:proofErr w:type="spellEnd"/>
      <w:r w:rsidRPr="00B91918">
        <w:t xml:space="preserve"> сельского поселения в день обращения заявителя за предоставлением муниципальной услуги в журнале регистрации входящих документов. На заявлении делается отметка с указанием входящего номера и даты регистрации.</w:t>
      </w:r>
    </w:p>
    <w:p w:rsidR="00B91918" w:rsidRPr="00B91918" w:rsidRDefault="00B91918" w:rsidP="00B91918">
      <w:pPr>
        <w:spacing w:before="100" w:beforeAutospacing="1" w:after="100" w:afterAutospacing="1"/>
        <w:jc w:val="both"/>
      </w:pPr>
      <w:r w:rsidRPr="00B91918">
        <w:t>          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B91918" w:rsidRPr="00B91918" w:rsidRDefault="00B91918" w:rsidP="00B91918">
      <w:pPr>
        <w:spacing w:before="100" w:beforeAutospacing="1" w:after="100" w:afterAutospacing="1"/>
        <w:jc w:val="both"/>
      </w:pPr>
      <w:r w:rsidRPr="00B91918">
        <w:rPr>
          <w:b/>
          <w:bCs/>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91918" w:rsidRPr="00B91918" w:rsidRDefault="00B91918" w:rsidP="00B91918">
      <w:pPr>
        <w:spacing w:before="100" w:beforeAutospacing="1" w:after="100" w:afterAutospacing="1"/>
        <w:jc w:val="both"/>
      </w:pPr>
      <w:r w:rsidRPr="00B91918">
        <w:lastRenderedPageBreak/>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B91918" w:rsidRPr="00B91918" w:rsidRDefault="00B91918" w:rsidP="00B91918">
      <w:pPr>
        <w:spacing w:before="100" w:beforeAutospacing="1" w:after="100" w:afterAutospacing="1"/>
        <w:jc w:val="both"/>
      </w:pPr>
      <w:r w:rsidRPr="00B91918">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91918" w:rsidRPr="00B91918" w:rsidRDefault="00B91918" w:rsidP="00B91918">
      <w:pPr>
        <w:spacing w:before="100" w:beforeAutospacing="1" w:after="100" w:afterAutospacing="1"/>
        <w:jc w:val="both"/>
      </w:pPr>
      <w:r w:rsidRPr="00B91918">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91918" w:rsidRPr="00B91918" w:rsidRDefault="00B91918" w:rsidP="00B91918">
      <w:pPr>
        <w:spacing w:before="100" w:beforeAutospacing="1" w:after="100" w:afterAutospacing="1"/>
        <w:jc w:val="both"/>
      </w:pPr>
      <w:r w:rsidRPr="00B91918">
        <w:t>2.16.3. Требования к размещению мест ожидания:</w:t>
      </w:r>
    </w:p>
    <w:p w:rsidR="00B91918" w:rsidRPr="00B91918" w:rsidRDefault="00B91918" w:rsidP="00B91918">
      <w:pPr>
        <w:spacing w:before="100" w:beforeAutospacing="1" w:after="100" w:afterAutospacing="1"/>
        <w:jc w:val="both"/>
      </w:pPr>
      <w:r w:rsidRPr="00B91918">
        <w:t>места ожидания должны быть оборудованы стульями (кресельными секциями) и (или) скамьями (</w:t>
      </w:r>
      <w:proofErr w:type="spellStart"/>
      <w:r w:rsidRPr="00B91918">
        <w:t>банкетками</w:t>
      </w:r>
      <w:proofErr w:type="spellEnd"/>
      <w:r w:rsidRPr="00B91918">
        <w:t>);</w:t>
      </w:r>
    </w:p>
    <w:p w:rsidR="00B91918" w:rsidRPr="00B91918" w:rsidRDefault="00B91918" w:rsidP="00B91918">
      <w:pPr>
        <w:spacing w:before="100" w:beforeAutospacing="1" w:after="100" w:afterAutospacing="1"/>
        <w:jc w:val="both"/>
      </w:pPr>
      <w:r w:rsidRPr="00B91918">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91918" w:rsidRPr="00B91918" w:rsidRDefault="00B91918" w:rsidP="00B91918">
      <w:pPr>
        <w:spacing w:before="100" w:beforeAutospacing="1" w:after="100" w:afterAutospacing="1"/>
        <w:jc w:val="both"/>
      </w:pPr>
      <w:r w:rsidRPr="00B91918">
        <w:t>2.16.4. Требования к оформлению входа в здание:</w:t>
      </w:r>
    </w:p>
    <w:p w:rsidR="00B91918" w:rsidRPr="00B91918" w:rsidRDefault="00B91918" w:rsidP="00B91918">
      <w:pPr>
        <w:spacing w:before="100" w:beforeAutospacing="1" w:after="100" w:afterAutospacing="1"/>
        <w:jc w:val="both"/>
      </w:pPr>
      <w:r w:rsidRPr="00B91918">
        <w:t>здание должно быть оборудовано удобной лестницей с поручнями для свободного доступа заявителей в помещение;</w:t>
      </w:r>
    </w:p>
    <w:p w:rsidR="00B91918" w:rsidRPr="00B91918" w:rsidRDefault="00B91918" w:rsidP="00B91918">
      <w:pPr>
        <w:spacing w:before="100" w:beforeAutospacing="1" w:after="100" w:afterAutospacing="1"/>
        <w:jc w:val="both"/>
      </w:pPr>
      <w:r w:rsidRPr="00B91918">
        <w:t>центральный вход в здание должен быть оборудован информационной табличкой (вывеской), содержащей следующую информацию:</w:t>
      </w:r>
    </w:p>
    <w:p w:rsidR="00B91918" w:rsidRPr="00B91918" w:rsidRDefault="00B91918" w:rsidP="00B91918">
      <w:pPr>
        <w:spacing w:before="100" w:beforeAutospacing="1" w:after="100" w:afterAutospacing="1"/>
        <w:jc w:val="both"/>
      </w:pPr>
      <w:r w:rsidRPr="00B91918">
        <w:t>наименование уполномоченного органа;</w:t>
      </w:r>
    </w:p>
    <w:p w:rsidR="00B91918" w:rsidRPr="00B91918" w:rsidRDefault="00B91918" w:rsidP="00B91918">
      <w:pPr>
        <w:spacing w:before="100" w:beforeAutospacing="1" w:after="100" w:afterAutospacing="1"/>
        <w:jc w:val="both"/>
      </w:pPr>
      <w:r w:rsidRPr="00B91918">
        <w:t>режим работы;</w:t>
      </w:r>
    </w:p>
    <w:p w:rsidR="00B91918" w:rsidRPr="00B91918" w:rsidRDefault="00B91918" w:rsidP="00B91918">
      <w:pPr>
        <w:spacing w:before="100" w:beforeAutospacing="1" w:after="100" w:afterAutospacing="1"/>
        <w:jc w:val="both"/>
      </w:pPr>
      <w:r w:rsidRPr="00B91918">
        <w:t>вход и выход из здания оборудуются соответствующими указателями;</w:t>
      </w:r>
    </w:p>
    <w:p w:rsidR="00B91918" w:rsidRPr="00B91918" w:rsidRDefault="00B91918" w:rsidP="00B91918">
      <w:pPr>
        <w:spacing w:before="100" w:beforeAutospacing="1" w:after="100" w:afterAutospacing="1"/>
        <w:jc w:val="both"/>
      </w:pPr>
      <w:r w:rsidRPr="00B91918">
        <w:t>информационные таблички должны размещаться рядом с входом либо на двери входа так, чтобы их хорошо видели посетители;</w:t>
      </w:r>
    </w:p>
    <w:p w:rsidR="00B91918" w:rsidRPr="00B91918" w:rsidRDefault="00B91918" w:rsidP="00B91918">
      <w:pPr>
        <w:spacing w:before="100" w:beforeAutospacing="1" w:after="100" w:afterAutospacing="1"/>
        <w:jc w:val="both"/>
      </w:pPr>
      <w:r w:rsidRPr="00B91918">
        <w:t>фасад здания (строения) должен быть оборудован осветительными приборами; </w:t>
      </w:r>
    </w:p>
    <w:p w:rsidR="00B91918" w:rsidRPr="00B91918" w:rsidRDefault="00B91918" w:rsidP="00B91918">
      <w:pPr>
        <w:spacing w:before="100" w:beforeAutospacing="1" w:after="100" w:afterAutospacing="1"/>
        <w:jc w:val="both"/>
      </w:pPr>
      <w:r w:rsidRPr="00B91918">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91918" w:rsidRPr="00B91918" w:rsidRDefault="00B91918" w:rsidP="00B91918">
      <w:pPr>
        <w:spacing w:before="100" w:beforeAutospacing="1" w:after="100" w:afterAutospacing="1"/>
        <w:jc w:val="both"/>
      </w:pPr>
      <w:r w:rsidRPr="00B91918">
        <w:t xml:space="preserve">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w:t>
      </w:r>
      <w:r w:rsidRPr="00B91918">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91918" w:rsidRPr="00B91918" w:rsidRDefault="00B91918" w:rsidP="00B91918">
      <w:pPr>
        <w:spacing w:before="100" w:beforeAutospacing="1" w:after="100" w:afterAutospacing="1"/>
        <w:jc w:val="both"/>
      </w:pPr>
      <w:r w:rsidRPr="00B91918">
        <w:t>2.16.6. Требования к местам приема заявителей:</w:t>
      </w:r>
    </w:p>
    <w:p w:rsidR="00B91918" w:rsidRPr="00B91918" w:rsidRDefault="00B91918" w:rsidP="00B91918">
      <w:pPr>
        <w:spacing w:before="100" w:beforeAutospacing="1" w:after="100" w:afterAutospacing="1"/>
        <w:jc w:val="both"/>
      </w:pPr>
      <w:r w:rsidRPr="00B91918">
        <w:t>кабинеты приема заявителей должны быть оборудованы информационными табличками с указанием:</w:t>
      </w:r>
    </w:p>
    <w:p w:rsidR="00B91918" w:rsidRPr="00B91918" w:rsidRDefault="00B91918" w:rsidP="00B91918">
      <w:pPr>
        <w:spacing w:before="100" w:beforeAutospacing="1" w:after="100" w:afterAutospacing="1"/>
        <w:jc w:val="both"/>
      </w:pPr>
      <w:r w:rsidRPr="00B91918">
        <w:t>номера кабинета;</w:t>
      </w:r>
    </w:p>
    <w:p w:rsidR="00B91918" w:rsidRPr="00B91918" w:rsidRDefault="00B91918" w:rsidP="00B91918">
      <w:pPr>
        <w:spacing w:before="100" w:beforeAutospacing="1" w:after="100" w:afterAutospacing="1"/>
        <w:jc w:val="both"/>
      </w:pPr>
      <w:r w:rsidRPr="00B91918">
        <w:t>фамилии, имени, отчества и должности специалиста, осуществляющего предоставление муниципальной услуги;</w:t>
      </w:r>
    </w:p>
    <w:p w:rsidR="00B91918" w:rsidRPr="00B91918" w:rsidRDefault="00B91918" w:rsidP="00B91918">
      <w:pPr>
        <w:spacing w:before="100" w:beforeAutospacing="1" w:after="100" w:afterAutospacing="1"/>
        <w:jc w:val="both"/>
      </w:pPr>
      <w:r w:rsidRPr="00B91918">
        <w:t>времени перерыва на обед;</w:t>
      </w:r>
    </w:p>
    <w:p w:rsidR="00B91918" w:rsidRPr="00B91918" w:rsidRDefault="00B91918" w:rsidP="00B91918">
      <w:pPr>
        <w:spacing w:before="100" w:beforeAutospacing="1" w:after="100" w:afterAutospacing="1"/>
        <w:jc w:val="both"/>
      </w:pPr>
      <w:r w:rsidRPr="00B91918">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91918" w:rsidRPr="00B91918" w:rsidRDefault="00B91918" w:rsidP="00B91918">
      <w:pPr>
        <w:spacing w:before="100" w:beforeAutospacing="1" w:after="100" w:afterAutospacing="1"/>
        <w:jc w:val="both"/>
      </w:pPr>
      <w:r w:rsidRPr="00B91918">
        <w:t>место для приема заявителя должно быть снабжено стулом, иметь место для письма и раскладки документов.</w:t>
      </w:r>
    </w:p>
    <w:p w:rsidR="00B91918" w:rsidRPr="00B91918" w:rsidRDefault="00B91918" w:rsidP="00B91918">
      <w:pPr>
        <w:spacing w:before="100" w:beforeAutospacing="1" w:after="100" w:afterAutospacing="1"/>
        <w:jc w:val="both"/>
      </w:pPr>
      <w:r w:rsidRPr="00B91918">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B91918" w:rsidRPr="00B91918" w:rsidRDefault="00B91918" w:rsidP="00B91918">
      <w:pPr>
        <w:spacing w:before="100" w:beforeAutospacing="1" w:after="100" w:afterAutospacing="1"/>
        <w:jc w:val="both"/>
      </w:pPr>
      <w:r w:rsidRPr="00B91918">
        <w:t>2.16.8. В здании, в котором предоставляется муниципальная услуга, создаются условия для прохода инвалидов и маломобильных групп населения.</w:t>
      </w:r>
    </w:p>
    <w:p w:rsidR="00B91918" w:rsidRPr="00B91918" w:rsidRDefault="00B91918" w:rsidP="00B91918">
      <w:pPr>
        <w:spacing w:before="100" w:beforeAutospacing="1" w:after="100" w:afterAutospacing="1"/>
        <w:jc w:val="both"/>
      </w:pPr>
      <w:r w:rsidRPr="00B91918">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91918" w:rsidRPr="00B91918" w:rsidRDefault="00B91918" w:rsidP="00B91918">
      <w:pPr>
        <w:spacing w:before="100" w:beforeAutospacing="1" w:after="100" w:afterAutospacing="1"/>
        <w:jc w:val="both"/>
      </w:pPr>
      <w:r w:rsidRPr="00B91918">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91918" w:rsidRPr="00B91918" w:rsidRDefault="00B91918" w:rsidP="00B91918">
      <w:pPr>
        <w:spacing w:before="100" w:beforeAutospacing="1" w:after="100" w:afterAutospacing="1"/>
        <w:jc w:val="both"/>
      </w:pPr>
      <w:r w:rsidRPr="00B91918">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91918" w:rsidRPr="00B91918" w:rsidRDefault="00B91918" w:rsidP="00B91918">
      <w:pPr>
        <w:spacing w:before="100" w:beforeAutospacing="1" w:after="100" w:afterAutospacing="1"/>
        <w:jc w:val="both"/>
      </w:pPr>
      <w:r w:rsidRPr="00B91918">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91918">
        <w:lastRenderedPageBreak/>
        <w:t>муниципальной услуги, в том числе с использованием информационно-коммуникационных технологий</w:t>
      </w:r>
    </w:p>
    <w:p w:rsidR="00B91918" w:rsidRPr="00B91918" w:rsidRDefault="00B91918" w:rsidP="00B91918">
      <w:pPr>
        <w:spacing w:before="100" w:beforeAutospacing="1" w:after="100" w:afterAutospacing="1"/>
        <w:jc w:val="both"/>
      </w:pPr>
      <w:r w:rsidRPr="00B91918">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B91918" w:rsidRPr="00B91918" w:rsidRDefault="00B91918" w:rsidP="00B91918">
      <w:pPr>
        <w:spacing w:before="100" w:beforeAutospacing="1" w:after="100" w:afterAutospacing="1"/>
        <w:jc w:val="both"/>
      </w:pPr>
      <w:r w:rsidRPr="00B91918">
        <w:t>2.17.2. Показателями доступности муниципальной услуги являются:</w:t>
      </w:r>
    </w:p>
    <w:p w:rsidR="00B91918" w:rsidRPr="00B91918" w:rsidRDefault="00B91918" w:rsidP="00B91918">
      <w:pPr>
        <w:spacing w:before="100" w:beforeAutospacing="1" w:after="100" w:afterAutospacing="1"/>
        <w:jc w:val="both"/>
      </w:pPr>
      <w:r w:rsidRPr="00B91918">
        <w:t>количество взаимодействий со специалистом при предоставлении муниципальной услуги – не более двух;</w:t>
      </w:r>
    </w:p>
    <w:p w:rsidR="00B91918" w:rsidRPr="00B91918" w:rsidRDefault="00B91918" w:rsidP="00B91918">
      <w:pPr>
        <w:spacing w:before="100" w:beforeAutospacing="1" w:after="100" w:afterAutospacing="1"/>
        <w:jc w:val="both"/>
      </w:pPr>
      <w:r w:rsidRPr="00B91918">
        <w:t>продолжительность взаимодействия со специалистом при предоставлении муниципальной услуги - не более 15 минут;</w:t>
      </w:r>
    </w:p>
    <w:p w:rsidR="00B91918" w:rsidRPr="00B91918" w:rsidRDefault="00B91918" w:rsidP="00B91918">
      <w:pPr>
        <w:spacing w:before="100" w:beforeAutospacing="1" w:after="100" w:afterAutospacing="1"/>
        <w:jc w:val="both"/>
      </w:pPr>
      <w:r w:rsidRPr="00B91918">
        <w:t>              количество повторных обращений граждан в Уполномоченный орган за предоставлением информации о ходе предоставления муниципальной услуги;</w:t>
      </w:r>
    </w:p>
    <w:p w:rsidR="00B91918" w:rsidRPr="00B91918" w:rsidRDefault="00B91918" w:rsidP="00B91918">
      <w:pPr>
        <w:spacing w:before="100" w:beforeAutospacing="1" w:after="100" w:afterAutospacing="1"/>
        <w:jc w:val="both"/>
      </w:pPr>
      <w:r w:rsidRPr="00B91918">
        <w:t>возможность получения муниципальной услуги в МФЦ;</w:t>
      </w:r>
    </w:p>
    <w:p w:rsidR="00B91918" w:rsidRPr="00B91918" w:rsidRDefault="00B91918" w:rsidP="00B91918">
      <w:pPr>
        <w:spacing w:before="100" w:beforeAutospacing="1" w:after="100" w:afterAutospacing="1"/>
        <w:jc w:val="both"/>
      </w:pPr>
      <w:r w:rsidRPr="00B91918">
        <w:t>транспортная доступность к местам предоставления муниципальной услуги;</w:t>
      </w:r>
    </w:p>
    <w:p w:rsidR="00B91918" w:rsidRPr="00B91918" w:rsidRDefault="00B91918" w:rsidP="00B91918">
      <w:pPr>
        <w:spacing w:before="100" w:beforeAutospacing="1" w:after="100" w:afterAutospacing="1"/>
        <w:jc w:val="both"/>
      </w:pPr>
      <w:r w:rsidRPr="00B91918">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p>
    <w:p w:rsidR="00B91918" w:rsidRPr="00B91918" w:rsidRDefault="00B91918" w:rsidP="00B91918">
      <w:pPr>
        <w:spacing w:before="100" w:beforeAutospacing="1" w:after="100" w:afterAutospacing="1"/>
        <w:jc w:val="both"/>
      </w:pPr>
      <w:r w:rsidRPr="00B91918">
        <w:t>Показателями качества муниципальной услуги являются:</w:t>
      </w:r>
    </w:p>
    <w:p w:rsidR="00B91918" w:rsidRPr="00B91918" w:rsidRDefault="00B91918" w:rsidP="00B91918">
      <w:pPr>
        <w:spacing w:before="100" w:beforeAutospacing="1" w:after="100" w:afterAutospacing="1"/>
        <w:jc w:val="both"/>
      </w:pPr>
      <w:r w:rsidRPr="00B91918">
        <w:t>соблюдение сроков предоставления муниципальной услуги;</w:t>
      </w:r>
    </w:p>
    <w:p w:rsidR="00B91918" w:rsidRPr="00B91918" w:rsidRDefault="00B91918" w:rsidP="00B91918">
      <w:pPr>
        <w:spacing w:before="100" w:beforeAutospacing="1" w:after="100" w:afterAutospacing="1"/>
        <w:jc w:val="both"/>
      </w:pPr>
      <w:r w:rsidRPr="00B91918">
        <w:t>отсутствие обоснованных жалоб граждан на предоставление муниципальной услуги.</w:t>
      </w:r>
    </w:p>
    <w:p w:rsidR="00B91918" w:rsidRPr="00B91918" w:rsidRDefault="00B91918" w:rsidP="00B91918">
      <w:pPr>
        <w:spacing w:before="100" w:beforeAutospacing="1" w:after="100" w:afterAutospacing="1"/>
        <w:jc w:val="both"/>
      </w:pPr>
      <w:r w:rsidRPr="00B91918">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1918" w:rsidRPr="00B91918" w:rsidRDefault="00B91918" w:rsidP="00B91918">
      <w:pPr>
        <w:spacing w:before="100" w:beforeAutospacing="1" w:after="100" w:afterAutospacing="1"/>
        <w:jc w:val="both"/>
      </w:pPr>
      <w:r w:rsidRPr="00B91918">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B91918" w:rsidRPr="00B91918" w:rsidRDefault="00B91918" w:rsidP="00B91918">
      <w:pPr>
        <w:spacing w:before="100" w:beforeAutospacing="1" w:after="100" w:afterAutospacing="1"/>
        <w:jc w:val="both"/>
      </w:pPr>
      <w:r w:rsidRPr="00B91918">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B91918" w:rsidRPr="00B91918" w:rsidRDefault="00B91918" w:rsidP="00B91918">
      <w:pPr>
        <w:spacing w:before="100" w:beforeAutospacing="1" w:after="100" w:afterAutospacing="1"/>
        <w:jc w:val="both"/>
      </w:pPr>
      <w:r w:rsidRPr="00B91918">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w:t>
      </w:r>
      <w:r w:rsidRPr="00B91918">
        <w:lastRenderedPageBreak/>
        <w:t>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91918" w:rsidRPr="00B91918" w:rsidRDefault="00B91918" w:rsidP="00B91918">
      <w:pPr>
        <w:spacing w:before="100" w:beforeAutospacing="1" w:after="100" w:afterAutospacing="1"/>
        <w:jc w:val="both"/>
      </w:pPr>
      <w:r w:rsidRPr="00B91918">
        <w:t>2.18.3. При предоставлении муниципальной услуги в электронной форме заявителю направляется:</w:t>
      </w:r>
    </w:p>
    <w:p w:rsidR="00B91918" w:rsidRPr="00B91918" w:rsidRDefault="00B91918" w:rsidP="00B91918">
      <w:pPr>
        <w:spacing w:before="100" w:beforeAutospacing="1" w:after="100" w:afterAutospacing="1"/>
        <w:jc w:val="both"/>
      </w:pPr>
      <w:r w:rsidRPr="00B91918">
        <w:t>уведомление о приёме и регистрации запроса и иных документов,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t>уведомление о начале процедуры предоставления муниципальной услуги;</w:t>
      </w:r>
    </w:p>
    <w:p w:rsidR="00B91918" w:rsidRPr="00B91918" w:rsidRDefault="00B91918" w:rsidP="00B91918">
      <w:pPr>
        <w:spacing w:before="100" w:beforeAutospacing="1" w:after="100" w:afterAutospacing="1"/>
        <w:jc w:val="both"/>
      </w:pPr>
      <w:r w:rsidRPr="00B91918">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t>уведомление о результатах рассмотрения документов,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91918" w:rsidRPr="00B91918" w:rsidRDefault="00B91918" w:rsidP="00B91918">
      <w:pPr>
        <w:spacing w:before="100" w:beforeAutospacing="1" w:after="100" w:afterAutospacing="1"/>
        <w:jc w:val="both"/>
      </w:pPr>
      <w:r w:rsidRPr="00B91918">
        <w:t>2.18.4. Муниципальная услуга предоставляется в МФЦ с учетом принципа экстерриториальности в соответствии с которым заявитель вправе обратиться за получением услуги в МФЦ.</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rPr>
          <w:b/>
        </w:rPr>
      </w:pPr>
      <w:r w:rsidRPr="00B9191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91918" w:rsidRPr="00B91918" w:rsidRDefault="00B91918" w:rsidP="00B91918">
      <w:pPr>
        <w:spacing w:before="100" w:beforeAutospacing="1" w:after="100" w:afterAutospacing="1"/>
        <w:jc w:val="both"/>
      </w:pPr>
      <w:r w:rsidRPr="00B91918">
        <w:t>3.1. Исчерпывающий перечень административных процедур:</w:t>
      </w:r>
    </w:p>
    <w:p w:rsidR="00B91918" w:rsidRPr="00B91918" w:rsidRDefault="00B91918" w:rsidP="00B91918">
      <w:pPr>
        <w:spacing w:before="100" w:beforeAutospacing="1" w:after="100" w:afterAutospacing="1"/>
        <w:jc w:val="both"/>
      </w:pPr>
      <w:r w:rsidRPr="00B91918">
        <w:t>прием уведомления Уполномоченным органом;</w:t>
      </w:r>
    </w:p>
    <w:p w:rsidR="00B91918" w:rsidRPr="00B91918" w:rsidRDefault="00B91918" w:rsidP="00B91918">
      <w:pPr>
        <w:spacing w:before="100" w:beforeAutospacing="1" w:after="100" w:afterAutospacing="1"/>
        <w:jc w:val="both"/>
      </w:pPr>
      <w:r w:rsidRPr="00B91918">
        <w:t xml:space="preserve">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w:t>
      </w:r>
      <w:r w:rsidRPr="00B91918">
        <w:lastRenderedPageBreak/>
        <w:t>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91918" w:rsidRPr="00B91918" w:rsidRDefault="00B91918" w:rsidP="00B91918">
      <w:pPr>
        <w:spacing w:before="100" w:beforeAutospacing="1" w:after="100" w:afterAutospacing="1"/>
        <w:jc w:val="both"/>
      </w:pPr>
      <w:r w:rsidRPr="00B91918">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1918" w:rsidRPr="00B91918" w:rsidRDefault="00B91918" w:rsidP="00B91918">
      <w:pPr>
        <w:spacing w:before="100" w:beforeAutospacing="1" w:after="100" w:afterAutospacing="1"/>
        <w:jc w:val="both"/>
      </w:pPr>
      <w:r w:rsidRPr="00B91918">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91918" w:rsidRPr="00B91918" w:rsidRDefault="00B91918" w:rsidP="00B91918">
      <w:pPr>
        <w:spacing w:before="100" w:beforeAutospacing="1" w:after="100" w:afterAutospacing="1"/>
        <w:jc w:val="both"/>
      </w:pPr>
      <w:r w:rsidRPr="00B91918">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1918" w:rsidRPr="00B91918" w:rsidRDefault="00B91918" w:rsidP="00B91918">
      <w:pPr>
        <w:spacing w:before="100" w:beforeAutospacing="1" w:after="100" w:afterAutospacing="1"/>
        <w:jc w:val="both"/>
      </w:pPr>
      <w:r w:rsidRPr="00B91918">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B91918" w:rsidRPr="00B91918" w:rsidRDefault="00B91918" w:rsidP="00B91918">
      <w:pPr>
        <w:spacing w:before="100" w:beforeAutospacing="1" w:after="100" w:afterAutospacing="1"/>
        <w:jc w:val="both"/>
      </w:pPr>
      <w:r w:rsidRPr="00B91918">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B91918" w:rsidRPr="00B91918" w:rsidRDefault="00B91918" w:rsidP="00B91918">
      <w:pPr>
        <w:spacing w:before="100" w:beforeAutospacing="1" w:after="100" w:afterAutospacing="1"/>
        <w:jc w:val="both"/>
      </w:pPr>
      <w:r w:rsidRPr="00B91918">
        <w:lastRenderedPageBreak/>
        <w:t>3.1.1. Заявитель имеет возможность получения информации о ходе предоставления муниципальной услуги.</w:t>
      </w:r>
    </w:p>
    <w:p w:rsidR="00B91918" w:rsidRPr="00B91918" w:rsidRDefault="00B91918" w:rsidP="00B91918">
      <w:pPr>
        <w:spacing w:before="100" w:beforeAutospacing="1" w:after="100" w:afterAutospacing="1"/>
        <w:jc w:val="both"/>
      </w:pPr>
      <w:r w:rsidRPr="00B91918">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B91918" w:rsidRPr="00B91918" w:rsidRDefault="00B91918" w:rsidP="00B91918">
      <w:pPr>
        <w:spacing w:before="100" w:beforeAutospacing="1" w:after="100" w:afterAutospacing="1"/>
        <w:jc w:val="both"/>
      </w:pPr>
      <w:r w:rsidRPr="00B91918">
        <w:t>3.1.2. В целях предоставления муниципальной услуги осуществляется прием заявителей Уполномоченным органом согласно режиму работы.</w:t>
      </w:r>
    </w:p>
    <w:p w:rsidR="00B91918" w:rsidRPr="00B91918" w:rsidRDefault="00B91918" w:rsidP="00B91918">
      <w:pPr>
        <w:spacing w:before="100" w:beforeAutospacing="1" w:after="100" w:afterAutospacing="1"/>
        <w:jc w:val="both"/>
      </w:pPr>
      <w:r w:rsidRPr="00B91918">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1918" w:rsidRPr="00B91918" w:rsidRDefault="00B91918" w:rsidP="00B91918">
      <w:pPr>
        <w:spacing w:before="100" w:beforeAutospacing="1" w:after="100" w:afterAutospacing="1"/>
        <w:jc w:val="both"/>
      </w:pPr>
      <w:r w:rsidRPr="00B91918">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B91918" w:rsidRPr="00B91918" w:rsidRDefault="00B91918" w:rsidP="00B91918">
      <w:pPr>
        <w:spacing w:before="100" w:beforeAutospacing="1" w:after="100" w:afterAutospacing="1"/>
        <w:jc w:val="both"/>
      </w:pPr>
      <w:r w:rsidRPr="00B91918">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B91918" w:rsidRPr="00B91918" w:rsidRDefault="00B91918" w:rsidP="00B91918">
      <w:pPr>
        <w:spacing w:before="100" w:beforeAutospacing="1" w:after="100" w:afterAutospacing="1"/>
        <w:jc w:val="both"/>
      </w:pPr>
      <w:r w:rsidRPr="00B91918">
        <w:t>3.1.5.  При формировании запроса заявителю обеспечивается:</w:t>
      </w:r>
    </w:p>
    <w:p w:rsidR="00B91918" w:rsidRPr="00B91918" w:rsidRDefault="00B91918" w:rsidP="00B91918">
      <w:pPr>
        <w:spacing w:before="100" w:beforeAutospacing="1" w:after="100" w:afterAutospacing="1"/>
        <w:jc w:val="both"/>
      </w:pPr>
      <w:r w:rsidRPr="00B91918">
        <w:t xml:space="preserve">возможность копирования и сохранения запроса и иных документов, указанных в пунктах </w:t>
      </w:r>
      <w:proofErr w:type="gramStart"/>
      <w:r w:rsidRPr="00B91918">
        <w:t>2.6.,</w:t>
      </w:r>
      <w:proofErr w:type="gramEnd"/>
      <w:r w:rsidRPr="00B91918">
        <w:t>  2.7. настоящего Административного регламента, необходимых для предоставления муниципальной услуги;</w:t>
      </w:r>
    </w:p>
    <w:p w:rsidR="00B91918" w:rsidRPr="00B91918" w:rsidRDefault="00B91918" w:rsidP="00B91918">
      <w:pPr>
        <w:spacing w:before="100" w:beforeAutospacing="1" w:after="100" w:afterAutospacing="1"/>
        <w:jc w:val="both"/>
      </w:pPr>
      <w:r w:rsidRPr="00B91918">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1918" w:rsidRPr="00B91918" w:rsidRDefault="00B91918" w:rsidP="00B91918">
      <w:pPr>
        <w:spacing w:before="100" w:beforeAutospacing="1" w:after="100" w:afterAutospacing="1"/>
        <w:jc w:val="both"/>
      </w:pPr>
      <w:r w:rsidRPr="00B91918">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B91918" w:rsidRPr="00B91918" w:rsidRDefault="00B91918" w:rsidP="00B91918">
      <w:pPr>
        <w:spacing w:before="100" w:beforeAutospacing="1" w:after="100" w:afterAutospacing="1"/>
        <w:jc w:val="both"/>
      </w:pPr>
      <w:r w:rsidRPr="00B91918">
        <w:t>возможность вернуться в любой из этапов заполнения электронной формы запроса без потери ранее введенной информации;</w:t>
      </w:r>
    </w:p>
    <w:p w:rsidR="00B91918" w:rsidRPr="00B91918" w:rsidRDefault="00B91918" w:rsidP="00B91918">
      <w:pPr>
        <w:spacing w:before="100" w:beforeAutospacing="1" w:after="100" w:afterAutospacing="1"/>
        <w:jc w:val="both"/>
      </w:pPr>
      <w:r w:rsidRPr="00B91918">
        <w:t xml:space="preserve">возможность доступа заявителя на Едином портале или Региональном портале, официального сайта Уполномоченного органа к ранее поданным им запросам в течение не </w:t>
      </w:r>
      <w:r w:rsidRPr="00B91918">
        <w:lastRenderedPageBreak/>
        <w:t>менее одного года, а также частично сформированных запросов – в течение не менее трёх месяцев.</w:t>
      </w:r>
    </w:p>
    <w:p w:rsidR="00B91918" w:rsidRPr="00B91918" w:rsidRDefault="00B91918" w:rsidP="00B91918">
      <w:pPr>
        <w:spacing w:before="100" w:beforeAutospacing="1" w:after="100" w:afterAutospacing="1"/>
        <w:jc w:val="both"/>
      </w:pPr>
      <w:r w:rsidRPr="00B91918">
        <w:t xml:space="preserve">3.1.6. Сформированный и </w:t>
      </w:r>
      <w:proofErr w:type="gramStart"/>
      <w:r w:rsidRPr="00B91918">
        <w:t>подписанный запрос</w:t>
      </w:r>
      <w:proofErr w:type="gramEnd"/>
      <w:r w:rsidRPr="00B91918">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p>
    <w:p w:rsidR="00B91918" w:rsidRPr="00B91918" w:rsidRDefault="00B91918" w:rsidP="00B91918">
      <w:pPr>
        <w:spacing w:before="100" w:beforeAutospacing="1" w:after="100" w:afterAutospacing="1"/>
        <w:jc w:val="both"/>
      </w:pPr>
      <w:r w:rsidRPr="00B91918">
        <w:t>3.2. Административная процедура – прием уведомления Уполномоченным органом</w:t>
      </w:r>
    </w:p>
    <w:p w:rsidR="00B91918" w:rsidRPr="00B91918" w:rsidRDefault="00B91918" w:rsidP="00B91918">
      <w:pPr>
        <w:spacing w:before="100" w:beforeAutospacing="1" w:after="100" w:afterAutospacing="1"/>
        <w:jc w:val="both"/>
      </w:pPr>
      <w:r w:rsidRPr="00B91918">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B91918" w:rsidRPr="00B91918" w:rsidRDefault="00B91918" w:rsidP="00B91918">
      <w:pPr>
        <w:spacing w:before="100" w:beforeAutospacing="1" w:after="100" w:afterAutospacing="1"/>
        <w:jc w:val="both"/>
      </w:pPr>
      <w:r w:rsidRPr="00B91918">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B91918" w:rsidRPr="00B91918" w:rsidRDefault="00B91918" w:rsidP="00B91918">
      <w:pPr>
        <w:spacing w:before="100" w:beforeAutospacing="1" w:after="100" w:afterAutospacing="1"/>
        <w:jc w:val="both"/>
      </w:pPr>
      <w:r w:rsidRPr="00B91918">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91918" w:rsidRPr="00B91918" w:rsidRDefault="00B91918" w:rsidP="00B91918">
      <w:pPr>
        <w:spacing w:before="100" w:beforeAutospacing="1" w:after="100" w:afterAutospacing="1"/>
        <w:jc w:val="both"/>
      </w:pPr>
      <w:r w:rsidRPr="00B91918">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будет представлена информация о ходе выполнения указанного запроса.</w:t>
      </w:r>
    </w:p>
    <w:p w:rsidR="00B91918" w:rsidRPr="00B91918" w:rsidRDefault="00B91918" w:rsidP="00B91918">
      <w:pPr>
        <w:spacing w:before="100" w:beforeAutospacing="1" w:after="100" w:afterAutospacing="1"/>
        <w:jc w:val="both"/>
      </w:pPr>
      <w:r w:rsidRPr="00B91918">
        <w:t>3.2.3. Результат административной процедуры – регистрация уведомления в соответствующем журнале.</w:t>
      </w:r>
    </w:p>
    <w:p w:rsidR="00B91918" w:rsidRPr="00B91918" w:rsidRDefault="00B91918" w:rsidP="00B91918">
      <w:pPr>
        <w:spacing w:before="100" w:beforeAutospacing="1" w:after="100" w:afterAutospacing="1"/>
        <w:jc w:val="both"/>
      </w:pPr>
      <w:r w:rsidRPr="00B91918">
        <w:t>Время выполнения административной процедуры по приему заявления не должно превышать 15 минут.</w:t>
      </w:r>
    </w:p>
    <w:p w:rsidR="00B91918" w:rsidRPr="00B91918" w:rsidRDefault="00B91918" w:rsidP="00B91918">
      <w:pPr>
        <w:spacing w:before="100" w:beforeAutospacing="1" w:after="100" w:afterAutospacing="1"/>
        <w:jc w:val="both"/>
      </w:pPr>
      <w:r w:rsidRPr="00B91918">
        <w:t>3.3. Административная процедура – проведение проверки наличия документов, необходимых для оказания услуги.</w:t>
      </w:r>
    </w:p>
    <w:p w:rsidR="00B91918" w:rsidRPr="00B91918" w:rsidRDefault="00B91918" w:rsidP="00B91918">
      <w:pPr>
        <w:spacing w:before="100" w:beforeAutospacing="1" w:after="100" w:afterAutospacing="1"/>
        <w:jc w:val="both"/>
      </w:pPr>
      <w:r w:rsidRPr="00B91918">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B91918" w:rsidRPr="00B91918" w:rsidRDefault="00B91918" w:rsidP="00B91918">
      <w:pPr>
        <w:spacing w:before="100" w:beforeAutospacing="1" w:after="100" w:afterAutospacing="1"/>
        <w:jc w:val="both"/>
      </w:pPr>
      <w:r w:rsidRPr="00B91918">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B91918" w:rsidRPr="00B91918" w:rsidRDefault="00B91918" w:rsidP="00B91918">
      <w:pPr>
        <w:spacing w:before="100" w:beforeAutospacing="1" w:after="100" w:afterAutospacing="1"/>
        <w:jc w:val="both"/>
      </w:pPr>
      <w:r w:rsidRPr="00B91918">
        <w:t>Специалист изучает каждый представленный документ по отдельности, а затем сравнивает сведения, содержащиеся в представленных документах.</w:t>
      </w:r>
    </w:p>
    <w:p w:rsidR="00B91918" w:rsidRPr="00B91918" w:rsidRDefault="00B91918" w:rsidP="00B91918">
      <w:pPr>
        <w:spacing w:before="100" w:beforeAutospacing="1" w:after="100" w:afterAutospacing="1"/>
        <w:jc w:val="both"/>
      </w:pPr>
      <w:r w:rsidRPr="00B91918">
        <w:lastRenderedPageBreak/>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B91918" w:rsidRPr="00B91918" w:rsidRDefault="00B91918" w:rsidP="00B91918">
      <w:pPr>
        <w:spacing w:before="100" w:beforeAutospacing="1" w:after="100" w:afterAutospacing="1"/>
        <w:jc w:val="both"/>
      </w:pPr>
      <w:r w:rsidRPr="00B91918">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B91918" w:rsidRPr="00B91918" w:rsidRDefault="00B91918" w:rsidP="00B91918">
      <w:pPr>
        <w:spacing w:before="100" w:beforeAutospacing="1" w:after="100" w:afterAutospacing="1"/>
        <w:jc w:val="both"/>
      </w:pPr>
      <w:r w:rsidRPr="00B91918">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B91918" w:rsidRPr="00B91918" w:rsidRDefault="00B91918" w:rsidP="00B91918">
      <w:pPr>
        <w:spacing w:before="100" w:beforeAutospacing="1" w:after="100" w:afterAutospacing="1"/>
        <w:jc w:val="both"/>
      </w:pPr>
      <w:r w:rsidRPr="00B91918">
        <w:t>1) проверяет правильность заполнения заявления в электронной форме, а также полноту указанных сведений;</w:t>
      </w:r>
    </w:p>
    <w:p w:rsidR="00B91918" w:rsidRPr="00B91918" w:rsidRDefault="00B91918" w:rsidP="00B91918">
      <w:pPr>
        <w:spacing w:before="100" w:beforeAutospacing="1" w:after="100" w:afterAutospacing="1"/>
        <w:jc w:val="both"/>
      </w:pPr>
      <w:r w:rsidRPr="00B91918">
        <w:t>2) проверяет соответствие представленных электронных документов установленным действующим законодательством требованиям, а именно:</w:t>
      </w:r>
    </w:p>
    <w:p w:rsidR="00B91918" w:rsidRPr="00B91918" w:rsidRDefault="00B91918" w:rsidP="00B91918">
      <w:pPr>
        <w:spacing w:before="100" w:beforeAutospacing="1" w:after="100" w:afterAutospacing="1"/>
        <w:jc w:val="both"/>
      </w:pPr>
      <w:r w:rsidRPr="00B91918">
        <w:t>а) наличие документов, необходимых для предоставления услуги;</w:t>
      </w:r>
    </w:p>
    <w:p w:rsidR="00B91918" w:rsidRPr="00B91918" w:rsidRDefault="00B91918" w:rsidP="00B91918">
      <w:pPr>
        <w:spacing w:before="100" w:beforeAutospacing="1" w:after="100" w:afterAutospacing="1"/>
        <w:jc w:val="both"/>
      </w:pPr>
      <w:r w:rsidRPr="00B91918">
        <w:t>б) актуальность представленных документов в соответствии с требованиями к срокам их действия;</w:t>
      </w:r>
    </w:p>
    <w:p w:rsidR="00B91918" w:rsidRPr="00B91918" w:rsidRDefault="00B91918" w:rsidP="00B91918">
      <w:pPr>
        <w:spacing w:before="100" w:beforeAutospacing="1" w:after="100" w:afterAutospacing="1"/>
        <w:jc w:val="both"/>
      </w:pPr>
      <w:r w:rsidRPr="00B91918">
        <w:t>3) проверяет соблюдение следующих требований:</w:t>
      </w:r>
    </w:p>
    <w:p w:rsidR="00B91918" w:rsidRPr="00B91918" w:rsidRDefault="00B91918" w:rsidP="00B91918">
      <w:pPr>
        <w:spacing w:before="100" w:beforeAutospacing="1" w:after="100" w:afterAutospacing="1"/>
        <w:jc w:val="both"/>
      </w:pPr>
      <w:r w:rsidRPr="00B91918">
        <w:t>а) наличие четкого изображения сканированных документов;</w:t>
      </w:r>
    </w:p>
    <w:p w:rsidR="00B91918" w:rsidRPr="00B91918" w:rsidRDefault="00B91918" w:rsidP="00B91918">
      <w:pPr>
        <w:spacing w:before="100" w:beforeAutospacing="1" w:after="100" w:afterAutospacing="1"/>
        <w:jc w:val="both"/>
      </w:pPr>
      <w:r w:rsidRPr="00B91918">
        <w:t>б) соответствие сведений, содержащихся в заявлении, сведениям, содержащимся в представленных заявителем документах.</w:t>
      </w:r>
    </w:p>
    <w:p w:rsidR="00B91918" w:rsidRPr="00B91918" w:rsidRDefault="00B91918" w:rsidP="00B91918">
      <w:pPr>
        <w:spacing w:before="100" w:beforeAutospacing="1" w:after="100" w:afterAutospacing="1"/>
        <w:jc w:val="both"/>
      </w:pPr>
      <w:r w:rsidRPr="00B91918">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B91918" w:rsidRPr="00B91918" w:rsidRDefault="00B91918" w:rsidP="00B91918">
      <w:pPr>
        <w:spacing w:before="100" w:beforeAutospacing="1" w:after="100" w:afterAutospacing="1"/>
        <w:jc w:val="both"/>
      </w:pPr>
      <w:r w:rsidRPr="00B91918">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запись о приеме электронного заявления и документов;</w:t>
      </w:r>
    </w:p>
    <w:p w:rsidR="00B91918" w:rsidRPr="00B91918" w:rsidRDefault="00B91918" w:rsidP="00B91918">
      <w:pPr>
        <w:spacing w:before="100" w:beforeAutospacing="1" w:after="100" w:afterAutospacing="1"/>
        <w:jc w:val="both"/>
      </w:pPr>
      <w:r w:rsidRPr="00B91918">
        <w:t>7) направляет заявителю уведомление о статусе, присвоенном заявке, путем заполнения в информационной системе интерактивных полей.</w:t>
      </w:r>
    </w:p>
    <w:p w:rsidR="00B91918" w:rsidRPr="00B91918" w:rsidRDefault="00B91918" w:rsidP="00B91918">
      <w:pPr>
        <w:spacing w:before="100" w:beforeAutospacing="1" w:after="100" w:afterAutospacing="1"/>
        <w:jc w:val="both"/>
      </w:pPr>
      <w:r w:rsidRPr="00B91918">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B91918" w:rsidRPr="00B91918" w:rsidRDefault="00B91918" w:rsidP="00B91918">
      <w:pPr>
        <w:spacing w:before="100" w:beforeAutospacing="1" w:after="100" w:afterAutospacing="1"/>
        <w:jc w:val="both"/>
      </w:pPr>
      <w:r w:rsidRPr="00B91918">
        <w:lastRenderedPageBreak/>
        <w:t>3.3.3. Время выполнения административной процедуры не должно превышать 1 (один) рабочий день.</w:t>
      </w:r>
    </w:p>
    <w:p w:rsidR="00B91918" w:rsidRPr="00B91918" w:rsidRDefault="00B91918" w:rsidP="00B91918">
      <w:pPr>
        <w:spacing w:before="100" w:beforeAutospacing="1" w:after="100" w:afterAutospacing="1"/>
        <w:jc w:val="both"/>
      </w:pPr>
      <w:r w:rsidRPr="00B91918">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B91918" w:rsidRPr="00B91918" w:rsidRDefault="00B91918" w:rsidP="00B91918">
      <w:pPr>
        <w:spacing w:before="100" w:beforeAutospacing="1" w:after="100" w:afterAutospacing="1"/>
        <w:jc w:val="both"/>
      </w:pPr>
      <w:r w:rsidRPr="00B91918">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B91918" w:rsidRPr="00B91918" w:rsidRDefault="00B91918" w:rsidP="00B91918">
      <w:pPr>
        <w:spacing w:before="100" w:beforeAutospacing="1" w:after="100" w:afterAutospacing="1"/>
        <w:jc w:val="both"/>
      </w:pPr>
      <w:r w:rsidRPr="00B91918">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B91918" w:rsidRPr="00B91918" w:rsidRDefault="00B91918" w:rsidP="00B91918">
      <w:pPr>
        <w:spacing w:before="100" w:beforeAutospacing="1" w:after="100" w:afterAutospacing="1"/>
        <w:jc w:val="both"/>
      </w:pPr>
      <w:r w:rsidRPr="00B91918">
        <w:t>В течение 3 (трёх) рабочих дней в Уполномоченный орган направляются ответы на полученные запросы.</w:t>
      </w:r>
    </w:p>
    <w:p w:rsidR="00B91918" w:rsidRPr="00B91918" w:rsidRDefault="00B91918" w:rsidP="00B91918">
      <w:pPr>
        <w:spacing w:before="100" w:beforeAutospacing="1" w:after="100" w:afterAutospacing="1"/>
        <w:jc w:val="both"/>
      </w:pPr>
      <w:r w:rsidRPr="00B91918">
        <w:t>3.4.3. Результат административной процедуры – формирование полного пакета документов для предоставления муниципальной услуги.</w:t>
      </w:r>
    </w:p>
    <w:p w:rsidR="00B91918" w:rsidRPr="00B91918" w:rsidRDefault="00B91918" w:rsidP="00B91918">
      <w:pPr>
        <w:spacing w:before="100" w:beforeAutospacing="1" w:after="100" w:afterAutospacing="1"/>
        <w:jc w:val="both"/>
      </w:pPr>
      <w:r w:rsidRPr="00B91918">
        <w:t>Время выполнения административной процедуры не должно превышать 3 (трёх) рабочих дней.</w:t>
      </w:r>
    </w:p>
    <w:p w:rsidR="00B91918" w:rsidRPr="00B91918" w:rsidRDefault="00B91918" w:rsidP="00B91918">
      <w:pPr>
        <w:spacing w:before="100" w:beforeAutospacing="1" w:after="100" w:afterAutospacing="1"/>
        <w:jc w:val="both"/>
      </w:pPr>
      <w:r w:rsidRPr="00B91918">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91918" w:rsidRPr="00B91918" w:rsidRDefault="00B91918" w:rsidP="00B91918">
      <w:pPr>
        <w:spacing w:before="100" w:beforeAutospacing="1" w:after="100" w:afterAutospacing="1"/>
        <w:jc w:val="both"/>
      </w:pPr>
      <w:r w:rsidRPr="00B91918">
        <w:t xml:space="preserve">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Pr="00B91918">
        <w:lastRenderedPageBreak/>
        <w:t>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91918" w:rsidRPr="00B91918" w:rsidRDefault="00B91918" w:rsidP="00B91918">
      <w:pPr>
        <w:spacing w:before="100" w:beforeAutospacing="1" w:after="100" w:afterAutospacing="1"/>
        <w:jc w:val="both"/>
      </w:pPr>
      <w:r w:rsidRPr="00B91918">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B91918" w:rsidRPr="00B91918" w:rsidRDefault="00B91918" w:rsidP="00B91918">
      <w:pPr>
        <w:spacing w:before="100" w:beforeAutospacing="1" w:after="100" w:afterAutospacing="1"/>
        <w:jc w:val="both"/>
      </w:pPr>
      <w:r w:rsidRPr="00B91918">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91918" w:rsidRPr="00B91918" w:rsidRDefault="00B91918" w:rsidP="00B91918">
      <w:pPr>
        <w:spacing w:before="100" w:beforeAutospacing="1" w:after="100" w:afterAutospacing="1"/>
        <w:jc w:val="both"/>
      </w:pPr>
      <w:r w:rsidRPr="00B91918">
        <w:t>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B91918" w:rsidRPr="00B91918" w:rsidRDefault="00B91918" w:rsidP="00B91918">
      <w:pPr>
        <w:spacing w:before="100" w:beforeAutospacing="1" w:after="100" w:afterAutospacing="1"/>
        <w:jc w:val="both"/>
      </w:pPr>
      <w:r w:rsidRPr="00B91918">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B91918" w:rsidRPr="00B91918" w:rsidRDefault="00B91918" w:rsidP="00B91918">
      <w:pPr>
        <w:spacing w:before="100" w:beforeAutospacing="1" w:after="100" w:afterAutospacing="1"/>
        <w:jc w:val="both"/>
      </w:pPr>
      <w:r w:rsidRPr="00B91918">
        <w:lastRenderedPageBreak/>
        <w:t>Время выполнения административной процедуры не должно превышать 1 (один) рабочий день.</w:t>
      </w:r>
    </w:p>
    <w:p w:rsidR="00B91918" w:rsidRPr="00B91918" w:rsidRDefault="00B91918" w:rsidP="00B91918">
      <w:pPr>
        <w:spacing w:before="100" w:beforeAutospacing="1" w:after="100" w:afterAutospacing="1"/>
        <w:jc w:val="both"/>
      </w:pPr>
      <w:r w:rsidRPr="00B91918">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1918" w:rsidRPr="00B91918" w:rsidRDefault="00B91918" w:rsidP="00B91918">
      <w:pPr>
        <w:spacing w:before="100" w:beforeAutospacing="1" w:after="100" w:afterAutospacing="1"/>
        <w:jc w:val="both"/>
      </w:pPr>
      <w:r w:rsidRPr="00B91918">
        <w:t>3.6.1. 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1918" w:rsidRPr="00B91918" w:rsidRDefault="00B91918" w:rsidP="00B91918">
      <w:pPr>
        <w:spacing w:before="100" w:beforeAutospacing="1" w:after="100" w:afterAutospacing="1"/>
        <w:jc w:val="both"/>
      </w:pPr>
      <w:r w:rsidRPr="00B91918">
        <w:t>3.6.2. Результат административной процедуры – подготовка акта осмотра объекта.</w:t>
      </w:r>
    </w:p>
    <w:p w:rsidR="00B91918" w:rsidRPr="00B91918" w:rsidRDefault="00B91918" w:rsidP="00B91918">
      <w:pPr>
        <w:spacing w:before="100" w:beforeAutospacing="1" w:after="100" w:afterAutospacing="1"/>
        <w:jc w:val="both"/>
      </w:pPr>
      <w:r w:rsidRPr="00B91918">
        <w:t>Время выполнения административной процедуры не должно превышать 1 (один) рабочий день.</w:t>
      </w:r>
    </w:p>
    <w:p w:rsidR="00B91918" w:rsidRPr="00B91918" w:rsidRDefault="00B91918" w:rsidP="00B91918">
      <w:pPr>
        <w:spacing w:before="100" w:beforeAutospacing="1" w:after="100" w:afterAutospacing="1"/>
        <w:jc w:val="both"/>
      </w:pPr>
      <w:r w:rsidRPr="00B91918">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91918" w:rsidRPr="00B91918" w:rsidRDefault="00B91918" w:rsidP="00B91918">
      <w:pPr>
        <w:spacing w:before="100" w:beforeAutospacing="1" w:after="100" w:afterAutospacing="1"/>
        <w:jc w:val="both"/>
      </w:pPr>
      <w:r w:rsidRPr="00B91918">
        <w:t>3.7.1.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B91918" w:rsidRPr="00B91918" w:rsidRDefault="00B91918" w:rsidP="00B91918">
      <w:pPr>
        <w:spacing w:before="100" w:beforeAutospacing="1" w:after="100" w:afterAutospacing="1"/>
        <w:jc w:val="both"/>
      </w:pPr>
      <w:r w:rsidRPr="00B91918">
        <w:t xml:space="preserve">3.7.2. Результат административной процедуры – принятие решения о соответствии/несоответствии вида разрешенного использования объекта индивидуального </w:t>
      </w:r>
      <w:r w:rsidRPr="00B91918">
        <w:lastRenderedPageBreak/>
        <w:t>жилищного строительства или садового дома виду разрешенного использования, указанному в уведомлении о планируемом строительстве.</w:t>
      </w:r>
    </w:p>
    <w:p w:rsidR="00B91918" w:rsidRPr="00B91918" w:rsidRDefault="00B91918" w:rsidP="00B91918">
      <w:pPr>
        <w:spacing w:before="100" w:beforeAutospacing="1" w:after="100" w:afterAutospacing="1"/>
        <w:jc w:val="both"/>
      </w:pPr>
      <w:r w:rsidRPr="00B91918">
        <w:t>Время выполнения административной процедуры не должно превышать 1 (один) рабочий день.</w:t>
      </w:r>
    </w:p>
    <w:p w:rsidR="00B91918" w:rsidRPr="00B91918" w:rsidRDefault="00B91918" w:rsidP="00B91918">
      <w:pPr>
        <w:spacing w:before="100" w:beforeAutospacing="1" w:after="100" w:afterAutospacing="1"/>
        <w:jc w:val="both"/>
      </w:pPr>
      <w:r w:rsidRPr="00B91918">
        <w:t>3.8. 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1918" w:rsidRPr="00B91918" w:rsidRDefault="00B91918" w:rsidP="00B91918">
      <w:pPr>
        <w:spacing w:before="100" w:beforeAutospacing="1" w:after="100" w:afterAutospacing="1"/>
        <w:jc w:val="both"/>
      </w:pPr>
      <w:r w:rsidRPr="00B91918">
        <w:t>3.8.1.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1918" w:rsidRPr="00B91918" w:rsidRDefault="00B91918" w:rsidP="00B91918">
      <w:pPr>
        <w:spacing w:before="100" w:beforeAutospacing="1" w:after="100" w:afterAutospacing="1"/>
        <w:jc w:val="both"/>
      </w:pPr>
      <w:r w:rsidRPr="00B91918">
        <w:t>3.8.2.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B91918" w:rsidRPr="00B91918" w:rsidRDefault="00B91918" w:rsidP="00B91918">
      <w:pPr>
        <w:spacing w:before="100" w:beforeAutospacing="1" w:after="100" w:afterAutospacing="1"/>
        <w:jc w:val="both"/>
      </w:pPr>
      <w:r w:rsidRPr="00B91918">
        <w:t>Время выполнения административной процедуры не должно превышать 1 (один) рабочий день.</w:t>
      </w:r>
    </w:p>
    <w:p w:rsidR="00B91918" w:rsidRPr="00B91918" w:rsidRDefault="00B91918" w:rsidP="00B91918">
      <w:pPr>
        <w:spacing w:before="100" w:beforeAutospacing="1" w:after="100" w:afterAutospacing="1"/>
        <w:jc w:val="both"/>
      </w:pPr>
      <w:r w:rsidRPr="00B91918">
        <w:t>3.9.  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B91918" w:rsidRPr="00B91918" w:rsidRDefault="00B91918" w:rsidP="00B91918">
      <w:pPr>
        <w:spacing w:before="100" w:beforeAutospacing="1" w:after="100" w:afterAutospacing="1"/>
        <w:jc w:val="both"/>
      </w:pPr>
      <w:r w:rsidRPr="00B91918">
        <w:t xml:space="preserve">3.9.1. 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w:t>
      </w:r>
      <w:r w:rsidRPr="00B91918">
        <w:lastRenderedPageBreak/>
        <w:t>решения о предоставлении муниципальной услуги, либо об отказе в предоставлении муниципальной услуги.</w:t>
      </w:r>
    </w:p>
    <w:p w:rsidR="00B91918" w:rsidRPr="00B91918" w:rsidRDefault="00B91918" w:rsidP="00B91918">
      <w:pPr>
        <w:spacing w:before="100" w:beforeAutospacing="1" w:after="100" w:afterAutospacing="1"/>
        <w:jc w:val="both"/>
      </w:pPr>
      <w:r w:rsidRPr="00B91918">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91918" w:rsidRPr="00B91918" w:rsidRDefault="00B91918" w:rsidP="00B91918">
      <w:pPr>
        <w:spacing w:before="100" w:beforeAutospacing="1" w:after="100" w:afterAutospacing="1"/>
        <w:jc w:val="both"/>
      </w:pPr>
      <w:r w:rsidRPr="00B91918">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91918" w:rsidRPr="00B91918" w:rsidRDefault="00B91918" w:rsidP="00B91918">
      <w:pPr>
        <w:spacing w:before="100" w:beforeAutospacing="1" w:after="100" w:afterAutospacing="1"/>
        <w:jc w:val="both"/>
      </w:pPr>
      <w:r w:rsidRPr="00B91918">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1918" w:rsidRPr="00B91918" w:rsidRDefault="00B91918" w:rsidP="00B91918">
      <w:pPr>
        <w:spacing w:before="100" w:beforeAutospacing="1" w:after="100" w:afterAutospacing="1"/>
        <w:jc w:val="both"/>
      </w:pPr>
      <w:r w:rsidRPr="00B91918">
        <w:t xml:space="preserve">3) вид разрешенного использования, построенного или </w:t>
      </w:r>
      <w:proofErr w:type="gramStart"/>
      <w:r w:rsidRPr="00B91918">
        <w:t>реконструированного объекта капитального строительства</w:t>
      </w:r>
      <w:proofErr w:type="gramEnd"/>
      <w:r w:rsidRPr="00B91918">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91918" w:rsidRPr="00B91918" w:rsidRDefault="00B91918" w:rsidP="00B91918">
      <w:pPr>
        <w:spacing w:before="100" w:beforeAutospacing="1" w:after="100" w:afterAutospacing="1"/>
        <w:jc w:val="both"/>
      </w:pPr>
      <w:r w:rsidRPr="00B91918">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1918" w:rsidRPr="00B91918" w:rsidRDefault="00B91918" w:rsidP="00B91918">
      <w:pPr>
        <w:spacing w:before="100" w:beforeAutospacing="1" w:after="100" w:afterAutospacing="1"/>
        <w:jc w:val="both"/>
      </w:pPr>
      <w:r w:rsidRPr="00B91918">
        <w:t xml:space="preserve">3.9.3. Результат административной процедуры – подписанные Главой Администрации </w:t>
      </w:r>
      <w:proofErr w:type="spellStart"/>
      <w:r w:rsidRPr="00B91918">
        <w:t>Чадукасинского</w:t>
      </w:r>
      <w:proofErr w:type="spellEnd"/>
      <w:r w:rsidRPr="00B91918">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w:t>
      </w:r>
      <w:proofErr w:type="gramStart"/>
      <w:r w:rsidRPr="00B91918">
        <w:t>соответствии</w:t>
      </w:r>
      <w:proofErr w:type="gramEnd"/>
      <w:r w:rsidRPr="00B91918">
        <w:t xml:space="preserve">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1918" w:rsidRPr="00B91918" w:rsidRDefault="00B91918" w:rsidP="00B91918">
      <w:pPr>
        <w:spacing w:before="100" w:beforeAutospacing="1" w:after="100" w:afterAutospacing="1"/>
        <w:jc w:val="both"/>
      </w:pPr>
      <w:r w:rsidRPr="00B91918">
        <w:t>Подписанное уведомление регистрируется в соответствующем журнале Уполномоченного органа. </w:t>
      </w:r>
    </w:p>
    <w:p w:rsidR="00B91918" w:rsidRPr="00B91918" w:rsidRDefault="00B91918" w:rsidP="00B91918">
      <w:pPr>
        <w:spacing w:before="100" w:beforeAutospacing="1" w:after="100" w:afterAutospacing="1"/>
        <w:jc w:val="both"/>
      </w:pPr>
      <w:r w:rsidRPr="00B91918">
        <w:lastRenderedPageBreak/>
        <w:t>Специалист Уполномоченного органа сообщает заявителю о подготовке уведомления и возможности их получения.</w:t>
      </w:r>
    </w:p>
    <w:p w:rsidR="00B91918" w:rsidRPr="00B91918" w:rsidRDefault="00B91918" w:rsidP="00B91918">
      <w:pPr>
        <w:spacing w:before="100" w:beforeAutospacing="1" w:after="100" w:afterAutospacing="1"/>
        <w:jc w:val="both"/>
      </w:pPr>
      <w:r w:rsidRPr="00B91918">
        <w:t>Время выполнения административной процедуры не должно превышать 1 (один) рабочий день.</w:t>
      </w:r>
    </w:p>
    <w:p w:rsidR="00B91918" w:rsidRPr="00B91918" w:rsidRDefault="00B91918" w:rsidP="00B91918">
      <w:pPr>
        <w:spacing w:before="100" w:beforeAutospacing="1" w:after="100" w:afterAutospacing="1"/>
        <w:jc w:val="both"/>
      </w:pPr>
      <w:r w:rsidRPr="00B91918">
        <w:t>В качестве результата предоставления муниципальной услуги заявитель по его выбору вправе получить:</w:t>
      </w:r>
    </w:p>
    <w:p w:rsidR="00B91918" w:rsidRPr="00B91918" w:rsidRDefault="00B91918" w:rsidP="00B91918">
      <w:pPr>
        <w:spacing w:before="100" w:beforeAutospacing="1" w:after="100" w:afterAutospacing="1"/>
        <w:jc w:val="both"/>
      </w:pPr>
      <w:r w:rsidRPr="00B91918">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91918" w:rsidRPr="00B91918" w:rsidRDefault="00B91918" w:rsidP="00B91918">
      <w:pPr>
        <w:spacing w:before="100" w:beforeAutospacing="1" w:after="100" w:afterAutospacing="1"/>
        <w:jc w:val="both"/>
      </w:pPr>
      <w:r w:rsidRPr="00B91918">
        <w:t>на бумажном носителе, подтверждающего содержание электронного документа, направленного Уполномоченным органом, МФЦ.</w:t>
      </w:r>
    </w:p>
    <w:p w:rsidR="00B91918" w:rsidRPr="00B91918" w:rsidRDefault="00B91918" w:rsidP="00B91918">
      <w:pPr>
        <w:spacing w:before="100" w:beforeAutospacing="1" w:after="100" w:afterAutospacing="1"/>
        <w:jc w:val="both"/>
      </w:pPr>
      <w:r w:rsidRPr="00B91918">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91918" w:rsidRPr="00B91918" w:rsidRDefault="00B91918" w:rsidP="00B91918">
      <w:pPr>
        <w:spacing w:before="100" w:beforeAutospacing="1" w:after="100" w:afterAutospacing="1"/>
        <w:jc w:val="both"/>
      </w:pPr>
      <w:r w:rsidRPr="00B91918">
        <w:t>Заявитель вправе оценить качество и доступность предоставления муниципальной услуги на Едином портале.</w:t>
      </w:r>
    </w:p>
    <w:p w:rsidR="00B91918" w:rsidRPr="00B91918" w:rsidRDefault="00B91918" w:rsidP="00B91918">
      <w:pPr>
        <w:spacing w:before="100" w:beforeAutospacing="1" w:after="100" w:afterAutospacing="1"/>
        <w:jc w:val="both"/>
        <w:rPr>
          <w:b/>
        </w:rPr>
      </w:pPr>
      <w:r w:rsidRPr="00B91918">
        <w:t> </w:t>
      </w:r>
      <w:r w:rsidRPr="00B91918">
        <w:rPr>
          <w:b/>
        </w:rPr>
        <w:t>IV. Порядок и формы контроля за предоставлением</w:t>
      </w:r>
    </w:p>
    <w:p w:rsidR="00B91918" w:rsidRPr="00B91918" w:rsidRDefault="00B91918" w:rsidP="00B91918">
      <w:pPr>
        <w:spacing w:before="100" w:beforeAutospacing="1" w:after="100" w:afterAutospacing="1"/>
        <w:jc w:val="both"/>
      </w:pPr>
      <w:r w:rsidRPr="00B91918">
        <w:t>муниципальной услуги</w:t>
      </w:r>
    </w:p>
    <w:p w:rsidR="00B91918" w:rsidRPr="00B91918" w:rsidRDefault="00B91918" w:rsidP="00B91918">
      <w:pPr>
        <w:spacing w:before="100" w:beforeAutospacing="1" w:after="100" w:afterAutospacing="1"/>
        <w:jc w:val="both"/>
      </w:pPr>
      <w:r w:rsidRPr="00B91918">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1918" w:rsidRPr="00B91918" w:rsidRDefault="00B91918" w:rsidP="00B91918">
      <w:pPr>
        <w:spacing w:before="100" w:beforeAutospacing="1" w:after="100" w:afterAutospacing="1"/>
        <w:jc w:val="both"/>
      </w:pPr>
      <w:r w:rsidRPr="00B91918">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91918" w:rsidRPr="00B91918" w:rsidRDefault="00B91918" w:rsidP="00B91918">
      <w:pPr>
        <w:spacing w:before="100" w:beforeAutospacing="1" w:after="100" w:afterAutospacing="1"/>
        <w:jc w:val="both"/>
      </w:pPr>
      <w:r w:rsidRPr="00B91918">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91918" w:rsidRPr="00B91918" w:rsidRDefault="00B91918" w:rsidP="00B91918">
      <w:pPr>
        <w:spacing w:before="100" w:beforeAutospacing="1" w:after="100" w:afterAutospacing="1"/>
        <w:jc w:val="both"/>
      </w:pPr>
      <w:r w:rsidRPr="00B91918">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91918" w:rsidRPr="00B91918" w:rsidRDefault="00B91918" w:rsidP="00B91918">
      <w:pPr>
        <w:spacing w:before="100" w:beforeAutospacing="1" w:after="100" w:afterAutospacing="1"/>
        <w:jc w:val="both"/>
      </w:pPr>
      <w:r w:rsidRPr="00B91918">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1918" w:rsidRPr="00B91918" w:rsidRDefault="00B91918" w:rsidP="00B91918">
      <w:pPr>
        <w:spacing w:before="100" w:beforeAutospacing="1" w:after="100" w:afterAutospacing="1"/>
        <w:jc w:val="both"/>
      </w:pPr>
      <w:r w:rsidRPr="00B91918">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w:t>
      </w:r>
      <w:r w:rsidRPr="00B91918">
        <w:lastRenderedPageBreak/>
        <w:t>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91918" w:rsidRPr="00B91918" w:rsidRDefault="00B91918" w:rsidP="00B91918">
      <w:pPr>
        <w:spacing w:before="100" w:beforeAutospacing="1" w:after="100" w:afterAutospacing="1"/>
        <w:jc w:val="both"/>
      </w:pPr>
      <w:r w:rsidRPr="00B91918">
        <w:t>4.2.2. Проверки могут быть плановыми и внеплановыми.</w:t>
      </w:r>
    </w:p>
    <w:p w:rsidR="00B91918" w:rsidRPr="00B91918" w:rsidRDefault="00B91918" w:rsidP="00B91918">
      <w:pPr>
        <w:spacing w:before="100" w:beforeAutospacing="1" w:after="100" w:afterAutospacing="1"/>
        <w:jc w:val="both"/>
      </w:pPr>
      <w:r w:rsidRPr="00B91918">
        <w:t>Плановые проверки полноты и качества предоставления муниципальной услуги проводятся не реже одного раза в год на основании планов.</w:t>
      </w:r>
    </w:p>
    <w:p w:rsidR="00B91918" w:rsidRPr="00B91918" w:rsidRDefault="00B91918" w:rsidP="00B91918">
      <w:pPr>
        <w:spacing w:before="100" w:beforeAutospacing="1" w:after="100" w:afterAutospacing="1"/>
        <w:jc w:val="both"/>
      </w:pPr>
      <w:r w:rsidRPr="00B91918">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91918" w:rsidRPr="00B91918" w:rsidRDefault="00B91918" w:rsidP="00B91918">
      <w:pPr>
        <w:spacing w:before="100" w:beforeAutospacing="1" w:after="100" w:afterAutospacing="1"/>
        <w:jc w:val="both"/>
      </w:pPr>
      <w:r w:rsidRPr="00B91918">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91918" w:rsidRPr="00B91918" w:rsidRDefault="00B91918" w:rsidP="00B91918">
      <w:pPr>
        <w:spacing w:before="100" w:beforeAutospacing="1" w:after="100" w:afterAutospacing="1"/>
        <w:jc w:val="both"/>
      </w:pPr>
      <w:r w:rsidRPr="00B91918">
        <w:t>4.3.Порядок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B91918" w:rsidRPr="00B91918" w:rsidRDefault="00B91918" w:rsidP="00B91918">
      <w:pPr>
        <w:spacing w:before="100" w:beforeAutospacing="1" w:after="100" w:afterAutospacing="1"/>
        <w:jc w:val="both"/>
      </w:pPr>
      <w:r w:rsidRPr="00B91918">
        <w:t>МФЦ, работники МФЦ несут ответственность, установленную законодательством Российской Федерации:</w:t>
      </w:r>
    </w:p>
    <w:p w:rsidR="00B91918" w:rsidRPr="00B91918" w:rsidRDefault="00B91918" w:rsidP="00B91918">
      <w:pPr>
        <w:spacing w:before="100" w:beforeAutospacing="1" w:after="100" w:afterAutospacing="1"/>
        <w:jc w:val="both"/>
      </w:pPr>
      <w:r w:rsidRPr="00B91918">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B91918" w:rsidRPr="00B91918" w:rsidRDefault="00B91918" w:rsidP="00B91918">
      <w:pPr>
        <w:spacing w:before="100" w:beforeAutospacing="1" w:after="100" w:afterAutospacing="1"/>
        <w:jc w:val="both"/>
      </w:pPr>
      <w:r w:rsidRPr="00B91918">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91918" w:rsidRPr="00B91918" w:rsidRDefault="00B91918" w:rsidP="00B91918">
      <w:pPr>
        <w:spacing w:before="100" w:beforeAutospacing="1" w:after="100" w:afterAutospacing="1"/>
        <w:jc w:val="both"/>
      </w:pPr>
      <w:r w:rsidRPr="00B91918">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B91918" w:rsidRPr="00B91918" w:rsidRDefault="00B91918" w:rsidP="00B91918">
      <w:pPr>
        <w:spacing w:before="100" w:beforeAutospacing="1" w:after="100" w:afterAutospacing="1"/>
        <w:jc w:val="both"/>
      </w:pPr>
      <w:r w:rsidRPr="00B91918">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91918" w:rsidRPr="00B91918" w:rsidRDefault="00B91918" w:rsidP="00B91918">
      <w:pPr>
        <w:spacing w:before="100" w:beforeAutospacing="1" w:after="100" w:afterAutospacing="1"/>
        <w:jc w:val="both"/>
      </w:pPr>
      <w:r w:rsidRPr="00B91918">
        <w:lastRenderedPageBreak/>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91918" w:rsidRPr="00B91918" w:rsidRDefault="00B91918" w:rsidP="00B91918">
      <w:pPr>
        <w:spacing w:before="100" w:beforeAutospacing="1" w:after="100" w:afterAutospacing="1"/>
        <w:jc w:val="both"/>
      </w:pPr>
      <w:bookmarkStart w:id="2" w:name="sub_283"/>
      <w:bookmarkEnd w:id="2"/>
      <w:r w:rsidRPr="00B91918">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91918" w:rsidRPr="00B91918" w:rsidRDefault="00B91918" w:rsidP="00B91918">
      <w:pPr>
        <w:spacing w:before="100" w:beforeAutospacing="1" w:after="100" w:afterAutospacing="1"/>
        <w:jc w:val="both"/>
      </w:pPr>
      <w:r w:rsidRPr="00B91918">
        <w:t>Должностное лицо несет персональную ответственность за:</w:t>
      </w:r>
    </w:p>
    <w:p w:rsidR="00B91918" w:rsidRPr="00B91918" w:rsidRDefault="00B91918" w:rsidP="00B91918">
      <w:pPr>
        <w:spacing w:before="100" w:beforeAutospacing="1" w:after="100" w:afterAutospacing="1"/>
        <w:jc w:val="both"/>
      </w:pPr>
      <w:r w:rsidRPr="00B91918">
        <w:t> соблюдение установленного порядка приема документов;</w:t>
      </w:r>
    </w:p>
    <w:p w:rsidR="00B91918" w:rsidRPr="00B91918" w:rsidRDefault="00B91918" w:rsidP="00B91918">
      <w:pPr>
        <w:spacing w:before="100" w:beforeAutospacing="1" w:after="100" w:afterAutospacing="1"/>
        <w:jc w:val="both"/>
      </w:pPr>
      <w:r w:rsidRPr="00B91918">
        <w:t>принятие надлежащих мер по полной и всесторонней проверке представленных документов;</w:t>
      </w:r>
    </w:p>
    <w:p w:rsidR="00B91918" w:rsidRPr="00B91918" w:rsidRDefault="00B91918" w:rsidP="00B91918">
      <w:pPr>
        <w:spacing w:before="100" w:beforeAutospacing="1" w:after="100" w:afterAutospacing="1"/>
        <w:jc w:val="both"/>
      </w:pPr>
      <w:r w:rsidRPr="00B91918">
        <w:t>соблюдение сроков рассмотрения документов, соблюдение порядка выдачи документов;</w:t>
      </w:r>
    </w:p>
    <w:p w:rsidR="00B91918" w:rsidRPr="00B91918" w:rsidRDefault="00B91918" w:rsidP="00B91918">
      <w:pPr>
        <w:spacing w:before="100" w:beforeAutospacing="1" w:after="100" w:afterAutospacing="1"/>
        <w:jc w:val="both"/>
      </w:pPr>
      <w:r w:rsidRPr="00B91918">
        <w:t>учет выданных документов;</w:t>
      </w:r>
    </w:p>
    <w:p w:rsidR="00B91918" w:rsidRPr="00B91918" w:rsidRDefault="00B91918" w:rsidP="00B91918">
      <w:pPr>
        <w:spacing w:before="100" w:beforeAutospacing="1" w:after="100" w:afterAutospacing="1"/>
        <w:jc w:val="both"/>
      </w:pPr>
      <w:r w:rsidRPr="00B91918">
        <w:t>своевременное формирование, ведение и надлежащее хранение документов.</w:t>
      </w:r>
    </w:p>
    <w:p w:rsidR="00B91918" w:rsidRPr="00B91918" w:rsidRDefault="00B91918" w:rsidP="00B91918">
      <w:pPr>
        <w:spacing w:before="100" w:beforeAutospacing="1" w:after="100" w:afterAutospacing="1"/>
        <w:jc w:val="both"/>
      </w:pPr>
      <w:r w:rsidRPr="00B91918">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91918" w:rsidRPr="00B91918" w:rsidRDefault="00B91918" w:rsidP="00B91918">
      <w:pPr>
        <w:spacing w:before="100" w:beforeAutospacing="1" w:after="100" w:afterAutospacing="1"/>
        <w:jc w:val="both"/>
      </w:pPr>
      <w:r w:rsidRPr="00B91918">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1918" w:rsidRPr="00B91918" w:rsidRDefault="00B91918" w:rsidP="00B91918">
      <w:pPr>
        <w:spacing w:before="100" w:beforeAutospacing="1" w:after="100" w:afterAutospacing="1"/>
        <w:jc w:val="both"/>
      </w:pPr>
      <w:r w:rsidRPr="00B91918">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Новгородской области, а также положений Административного регламента.</w:t>
      </w:r>
    </w:p>
    <w:p w:rsidR="00B91918" w:rsidRPr="00B91918" w:rsidRDefault="00B91918" w:rsidP="00B91918">
      <w:pPr>
        <w:spacing w:before="100" w:beforeAutospacing="1" w:after="100" w:afterAutospacing="1"/>
        <w:jc w:val="both"/>
      </w:pPr>
      <w:r w:rsidRPr="00B91918">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B91918" w:rsidRPr="00B91918" w:rsidRDefault="00B91918" w:rsidP="00B91918">
      <w:pPr>
        <w:spacing w:before="100" w:beforeAutospacing="1" w:after="100" w:afterAutospacing="1"/>
        <w:jc w:val="both"/>
      </w:pPr>
      <w:r w:rsidRPr="00B91918">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B91918" w:rsidRPr="00B91918" w:rsidRDefault="00B91918" w:rsidP="00B91918">
      <w:pPr>
        <w:spacing w:before="100" w:beforeAutospacing="1" w:after="100" w:afterAutospacing="1"/>
        <w:jc w:val="both"/>
        <w:rPr>
          <w:b/>
        </w:rPr>
      </w:pPr>
      <w:r w:rsidRPr="00B91918">
        <w:rPr>
          <w:b/>
        </w:rPr>
        <w:t xml:space="preserve">V.  Досудебный (внесудебный) порядок обжалования решений и действий (бездействия) Администрации </w:t>
      </w:r>
      <w:proofErr w:type="spellStart"/>
      <w:r w:rsidRPr="00B91918">
        <w:rPr>
          <w:b/>
        </w:rPr>
        <w:t>Чадукасинского</w:t>
      </w:r>
      <w:proofErr w:type="spellEnd"/>
      <w:r w:rsidRPr="00B91918">
        <w:rPr>
          <w:b/>
        </w:rPr>
        <w:t xml:space="preserve"> сельского поселения, предоставляющей муниципальную услугу, а также ее должностных </w:t>
      </w:r>
      <w:proofErr w:type="gramStart"/>
      <w:r w:rsidRPr="00B91918">
        <w:rPr>
          <w:b/>
        </w:rPr>
        <w:t>лиц,  многофункционального</w:t>
      </w:r>
      <w:proofErr w:type="gramEnd"/>
      <w:r w:rsidRPr="00B91918">
        <w:rPr>
          <w:b/>
        </w:rPr>
        <w:t xml:space="preserve"> центра, работника многофункционального центра</w:t>
      </w:r>
    </w:p>
    <w:p w:rsidR="00B91918" w:rsidRPr="00B91918" w:rsidRDefault="00B91918" w:rsidP="00B91918">
      <w:pPr>
        <w:spacing w:before="100" w:beforeAutospacing="1" w:after="100" w:afterAutospacing="1"/>
        <w:jc w:val="both"/>
      </w:pPr>
      <w:r w:rsidRPr="00B91918">
        <w:lastRenderedPageBreak/>
        <w:t>5.1. Информация для заявителя о его праве подать жалобу на решение и (или) действие (</w:t>
      </w:r>
      <w:proofErr w:type="gramStart"/>
      <w:r w:rsidRPr="00B91918">
        <w:t>бездействие)  Администрации</w:t>
      </w:r>
      <w:proofErr w:type="gramEnd"/>
      <w:r w:rsidRPr="00B91918">
        <w:t xml:space="preserve"> </w:t>
      </w:r>
      <w:proofErr w:type="spellStart"/>
      <w:r w:rsidRPr="00B91918">
        <w:t>Чадукасинского</w:t>
      </w:r>
      <w:proofErr w:type="spellEnd"/>
      <w:r w:rsidRPr="00B91918">
        <w:t xml:space="preserve"> сельского поселения и (или) его должностных лиц, муниципальных служащих при предоставлении муниципальной услуги (далее жалоба).</w:t>
      </w:r>
    </w:p>
    <w:p w:rsidR="00B91918" w:rsidRPr="00B91918" w:rsidRDefault="00B91918" w:rsidP="00B91918">
      <w:pPr>
        <w:spacing w:before="100" w:beforeAutospacing="1" w:after="100" w:afterAutospacing="1"/>
        <w:jc w:val="both"/>
      </w:pPr>
      <w:r w:rsidRPr="00B91918">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91918" w:rsidRPr="00B91918" w:rsidRDefault="00B91918" w:rsidP="00B91918">
      <w:pPr>
        <w:spacing w:before="100" w:beforeAutospacing="1" w:after="100" w:afterAutospacing="1"/>
        <w:jc w:val="both"/>
      </w:pPr>
      <w:r w:rsidRPr="00B91918">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91918" w:rsidRPr="00B91918" w:rsidRDefault="00B91918" w:rsidP="00B91918">
      <w:pPr>
        <w:spacing w:before="100" w:beforeAutospacing="1" w:after="100" w:afterAutospacing="1"/>
        <w:jc w:val="both"/>
      </w:pPr>
      <w:r w:rsidRPr="00B91918">
        <w:t>5.2. Предмет жалобы.</w:t>
      </w:r>
    </w:p>
    <w:p w:rsidR="00B91918" w:rsidRPr="00B91918" w:rsidRDefault="00B91918" w:rsidP="00B91918">
      <w:pPr>
        <w:spacing w:before="100" w:beforeAutospacing="1" w:after="100" w:afterAutospacing="1"/>
        <w:jc w:val="both"/>
      </w:pPr>
      <w:r w:rsidRPr="00B91918">
        <w:t>5.2.1. Заявитель может обратиться с жалобой в том числе в следующих случаях:</w:t>
      </w:r>
    </w:p>
    <w:p w:rsidR="00B91918" w:rsidRPr="00B91918" w:rsidRDefault="00B91918" w:rsidP="00B91918">
      <w:pPr>
        <w:spacing w:before="100" w:beforeAutospacing="1" w:after="100" w:afterAutospacing="1"/>
        <w:jc w:val="both"/>
      </w:pPr>
      <w:r w:rsidRPr="00B91918">
        <w:t xml:space="preserve">1) нарушение срока регистрации запроса о предоставлении муниципальной услуги, запроса, указанного в </w:t>
      </w:r>
      <w:hyperlink r:id="rId12" w:history="1">
        <w:r w:rsidRPr="00B91918">
          <w:rPr>
            <w:color w:val="333333"/>
          </w:rPr>
          <w:t>статье 15.1</w:t>
        </w:r>
      </w:hyperlink>
      <w:r w:rsidRPr="00B91918">
        <w:t xml:space="preserve"> Федерального закона от 27.07.2010 N 210-ФЗ "Об организации предоставления государственных и муниципальных услуг";</w:t>
      </w:r>
    </w:p>
    <w:p w:rsidR="00B91918" w:rsidRPr="00B91918" w:rsidRDefault="00B91918" w:rsidP="00B91918">
      <w:pPr>
        <w:spacing w:before="100" w:beforeAutospacing="1" w:after="100" w:afterAutospacing="1"/>
        <w:jc w:val="both"/>
      </w:pPr>
      <w:r w:rsidRPr="00B9191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91918">
          <w:rPr>
            <w:color w:val="333333"/>
          </w:rPr>
          <w:t>частью 1.3 статьи 16</w:t>
        </w:r>
      </w:hyperlink>
      <w:r w:rsidRPr="00B91918">
        <w:t xml:space="preserve"> Федерального закона от 27.07.2010 N 210-ФЗ "Об организации предоставления государственных и муниципальных услуг";</w:t>
      </w:r>
    </w:p>
    <w:p w:rsidR="00B91918" w:rsidRPr="00B91918" w:rsidRDefault="00B91918" w:rsidP="00B91918">
      <w:pPr>
        <w:spacing w:before="100" w:beforeAutospacing="1" w:after="100" w:afterAutospacing="1"/>
        <w:jc w:val="both"/>
      </w:pPr>
      <w:r w:rsidRPr="00B9191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91918" w:rsidRPr="00B91918" w:rsidRDefault="00B91918" w:rsidP="00B91918">
      <w:pPr>
        <w:spacing w:before="100" w:beforeAutospacing="1" w:after="100" w:afterAutospacing="1"/>
        <w:jc w:val="both"/>
      </w:pPr>
      <w:r w:rsidRPr="00B9191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91918" w:rsidRPr="00B91918" w:rsidRDefault="00B91918" w:rsidP="00B91918">
      <w:pPr>
        <w:spacing w:before="100" w:beforeAutospacing="1" w:after="100" w:afterAutospacing="1"/>
        <w:jc w:val="both"/>
      </w:pPr>
      <w:r w:rsidRPr="00B9191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91918">
          <w:rPr>
            <w:color w:val="333333"/>
          </w:rPr>
          <w:t>частью 1.3 статьи 16</w:t>
        </w:r>
      </w:hyperlink>
      <w:r w:rsidRPr="00B91918">
        <w:t xml:space="preserve"> Федерального закона от 27.07.2010 N 210-ФЗ "Об организации предоставления государственных и муниципальных услуг";</w:t>
      </w:r>
    </w:p>
    <w:p w:rsidR="00B91918" w:rsidRPr="00B91918" w:rsidRDefault="00B91918" w:rsidP="00B91918">
      <w:pPr>
        <w:spacing w:before="100" w:beforeAutospacing="1" w:after="100" w:afterAutospacing="1"/>
        <w:jc w:val="both"/>
      </w:pPr>
      <w:r w:rsidRPr="00B91918">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91918" w:rsidRPr="00B91918" w:rsidRDefault="00B91918" w:rsidP="00B91918">
      <w:pPr>
        <w:spacing w:before="100" w:beforeAutospacing="1" w:after="100" w:afterAutospacing="1"/>
        <w:jc w:val="both"/>
      </w:pPr>
      <w:r w:rsidRPr="00B9191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B91918">
          <w:rPr>
            <w:color w:val="333333"/>
          </w:rPr>
          <w:t>частью 1.1 статьи 16</w:t>
        </w:r>
      </w:hyperlink>
      <w:r w:rsidRPr="00B91918">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91918">
          <w:rPr>
            <w:color w:val="333333"/>
          </w:rPr>
          <w:t>частью 1.3 статьи 16</w:t>
        </w:r>
      </w:hyperlink>
      <w:r w:rsidRPr="00B91918">
        <w:t xml:space="preserve"> Федерального закона от 27.07.2010 N 210-ФЗ "Об организации предоставления государственных и муниципальных услуг";</w:t>
      </w:r>
    </w:p>
    <w:p w:rsidR="00B91918" w:rsidRPr="00B91918" w:rsidRDefault="00B91918" w:rsidP="00B91918">
      <w:pPr>
        <w:spacing w:before="100" w:beforeAutospacing="1" w:after="100" w:afterAutospacing="1"/>
        <w:jc w:val="both"/>
      </w:pPr>
      <w:r w:rsidRPr="00B91918">
        <w:t>8) нарушение срока или порядка выдачи документов по результатам предоставления муниципальной услуги;</w:t>
      </w:r>
    </w:p>
    <w:p w:rsidR="00B91918" w:rsidRPr="00B91918" w:rsidRDefault="00B91918" w:rsidP="00B91918">
      <w:pPr>
        <w:spacing w:before="100" w:beforeAutospacing="1" w:after="100" w:afterAutospacing="1"/>
        <w:jc w:val="both"/>
      </w:pPr>
      <w:r w:rsidRPr="00B9191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91918">
          <w:rPr>
            <w:color w:val="333333"/>
          </w:rPr>
          <w:t>частью 1.3 статьи 16</w:t>
        </w:r>
      </w:hyperlink>
      <w:r w:rsidRPr="00B91918">
        <w:t xml:space="preserve"> Федерального закона от 27.07.2010 N 210-ФЗ;</w:t>
      </w:r>
    </w:p>
    <w:p w:rsidR="00B91918" w:rsidRPr="00B91918" w:rsidRDefault="00B91918" w:rsidP="00B91918">
      <w:pPr>
        <w:spacing w:before="100" w:beforeAutospacing="1" w:after="100" w:afterAutospacing="1"/>
        <w:jc w:val="both"/>
      </w:pPr>
      <w:r w:rsidRPr="00B91918">
        <w:t xml:space="preserve">        </w:t>
      </w:r>
      <w:proofErr w:type="gramStart"/>
      <w:r w:rsidRPr="00B91918">
        <w:t>10)требование</w:t>
      </w:r>
      <w:proofErr w:type="gramEnd"/>
      <w:r w:rsidRPr="00B91918">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РФ.</w:t>
      </w:r>
    </w:p>
    <w:p w:rsidR="00B91918" w:rsidRPr="00B91918" w:rsidRDefault="00B91918" w:rsidP="00B91918">
      <w:pPr>
        <w:spacing w:before="100" w:beforeAutospacing="1" w:after="100" w:afterAutospacing="1"/>
        <w:jc w:val="both"/>
      </w:pPr>
      <w:r w:rsidRPr="00B91918">
        <w:t xml:space="preserve">          5.3.   </w:t>
      </w:r>
      <w:proofErr w:type="gramStart"/>
      <w:r w:rsidRPr="00B91918">
        <w:t xml:space="preserve">Администрация  </w:t>
      </w:r>
      <w:proofErr w:type="spellStart"/>
      <w:r w:rsidRPr="00B91918">
        <w:t>Чадукасинского</w:t>
      </w:r>
      <w:proofErr w:type="spellEnd"/>
      <w:proofErr w:type="gramEnd"/>
      <w:r w:rsidRPr="00B91918">
        <w:t xml:space="preserve"> сельского поселения и иные органы, уполномоченные на рассмотрение жалобы должностные лица, которым может быть направлена жалоба.</w:t>
      </w:r>
    </w:p>
    <w:p w:rsidR="00B91918" w:rsidRPr="00B91918" w:rsidRDefault="00B91918" w:rsidP="00B91918">
      <w:pPr>
        <w:spacing w:before="100" w:beforeAutospacing="1" w:after="100" w:afterAutospacing="1"/>
        <w:jc w:val="both"/>
      </w:pPr>
      <w:r w:rsidRPr="00B91918">
        <w:t xml:space="preserve">5.3.1. Жалобы на муниципального служащего, решения и действия (бездействие) которого обжалуются, подаются Главе администрации </w:t>
      </w:r>
      <w:proofErr w:type="spellStart"/>
      <w:r w:rsidRPr="00B91918">
        <w:t>Чадукасинского</w:t>
      </w:r>
      <w:proofErr w:type="spellEnd"/>
      <w:r w:rsidRPr="00B91918">
        <w:t xml:space="preserve"> сельского поселения.</w:t>
      </w:r>
    </w:p>
    <w:p w:rsidR="00B91918" w:rsidRPr="00B91918" w:rsidRDefault="00B91918" w:rsidP="00B91918">
      <w:pPr>
        <w:spacing w:before="100" w:beforeAutospacing="1" w:after="100" w:afterAutospacing="1"/>
        <w:jc w:val="both"/>
      </w:pPr>
      <w:r w:rsidRPr="00B91918">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rsidRPr="00B91918">
        <w:lastRenderedPageBreak/>
        <w:t xml:space="preserve">(бездействие) работников организаций, предусмотренных </w:t>
      </w:r>
      <w:hyperlink r:id="rId18" w:history="1">
        <w:r w:rsidRPr="00B91918">
          <w:rPr>
            <w:color w:val="333333"/>
          </w:rPr>
          <w:t>частью 1.1 статьи 16</w:t>
        </w:r>
      </w:hyperlink>
      <w:r w:rsidRPr="00B91918">
        <w:t xml:space="preserve"> Федерального закона от 27.07.2010 N 210-ФЗ, подаются руководителям этих организаций.</w:t>
      </w:r>
    </w:p>
    <w:p w:rsidR="00B91918" w:rsidRPr="00B91918" w:rsidRDefault="00B91918" w:rsidP="00B91918">
      <w:pPr>
        <w:spacing w:before="100" w:beforeAutospacing="1" w:after="100" w:afterAutospacing="1"/>
        <w:jc w:val="both"/>
      </w:pPr>
      <w:r w:rsidRPr="00B91918">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1918" w:rsidRPr="00B91918" w:rsidRDefault="00B91918" w:rsidP="00B91918">
      <w:pPr>
        <w:spacing w:before="100" w:beforeAutospacing="1" w:after="100" w:afterAutospacing="1"/>
        <w:jc w:val="both"/>
      </w:pPr>
      <w:r w:rsidRPr="00B91918">
        <w:t>5.4. Порядок подачи и рассмотрения жалобы.</w:t>
      </w:r>
    </w:p>
    <w:p w:rsidR="00B91918" w:rsidRPr="00B91918" w:rsidRDefault="00B91918" w:rsidP="00B91918">
      <w:pPr>
        <w:spacing w:before="100" w:beforeAutospacing="1" w:after="100" w:afterAutospacing="1"/>
        <w:jc w:val="both"/>
      </w:pPr>
      <w:r w:rsidRPr="00B91918">
        <w:t>5.4.1. Основанием для начала процедуры досудебного (внесудебного) обжалования является поступление жалобы заявителя в уполномоченный орган.</w:t>
      </w:r>
    </w:p>
    <w:p w:rsidR="00B91918" w:rsidRPr="00B91918" w:rsidRDefault="00B91918" w:rsidP="00B91918">
      <w:pPr>
        <w:spacing w:before="100" w:beforeAutospacing="1" w:after="100" w:afterAutospacing="1"/>
        <w:jc w:val="both"/>
      </w:pPr>
      <w:r w:rsidRPr="00B91918">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B91918">
          <w:rPr>
            <w:color w:val="333333"/>
          </w:rPr>
          <w:t>частью 1.1 статьи 16</w:t>
        </w:r>
      </w:hyperlink>
      <w:r w:rsidRPr="00B91918">
        <w:t xml:space="preserve"> Федерального закона от 27.07.2010 N 210-ФЗ.</w:t>
      </w:r>
    </w:p>
    <w:p w:rsidR="00B91918" w:rsidRPr="00B91918" w:rsidRDefault="00B91918" w:rsidP="00B91918">
      <w:pPr>
        <w:spacing w:before="100" w:beforeAutospacing="1" w:after="100" w:afterAutospacing="1"/>
        <w:jc w:val="both"/>
      </w:pPr>
      <w:r w:rsidRPr="00B91918">
        <w:t>5.4.3. Жалоба должна содержать:</w:t>
      </w:r>
    </w:p>
    <w:p w:rsidR="00B91918" w:rsidRPr="00B91918" w:rsidRDefault="00B91918" w:rsidP="00B91918">
      <w:pPr>
        <w:spacing w:before="100" w:beforeAutospacing="1" w:after="100" w:afterAutospacing="1"/>
        <w:jc w:val="both"/>
      </w:pPr>
      <w:r w:rsidRPr="00B91918">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B91918">
          <w:rPr>
            <w:color w:val="333333"/>
          </w:rPr>
          <w:t>частью 1.1 статьи 16</w:t>
        </w:r>
      </w:hyperlink>
      <w:r w:rsidRPr="00B91918">
        <w:t xml:space="preserve"> Федерального закона от 27.07.2010 N 210-ФЗ, их руководителей и (или) работников, решения и действия (бездействие) которых обжалуются;</w:t>
      </w:r>
    </w:p>
    <w:p w:rsidR="00B91918" w:rsidRPr="00B91918" w:rsidRDefault="00B91918" w:rsidP="00B91918">
      <w:pPr>
        <w:spacing w:before="100" w:beforeAutospacing="1" w:after="100" w:afterAutospacing="1"/>
        <w:jc w:val="both"/>
      </w:pPr>
      <w:r w:rsidRPr="00B9191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918" w:rsidRPr="00B91918" w:rsidRDefault="00B91918" w:rsidP="00B91918">
      <w:pPr>
        <w:spacing w:before="100" w:beforeAutospacing="1" w:after="100" w:afterAutospacing="1"/>
        <w:jc w:val="both"/>
      </w:pPr>
      <w:r w:rsidRPr="00B9191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91918" w:rsidRPr="00B91918" w:rsidRDefault="00B91918" w:rsidP="00B91918">
      <w:pPr>
        <w:spacing w:before="100" w:beforeAutospacing="1" w:after="100" w:afterAutospacing="1"/>
        <w:jc w:val="both"/>
      </w:pPr>
      <w:r w:rsidRPr="00B9191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91918" w:rsidRPr="00B91918" w:rsidRDefault="00B91918" w:rsidP="00B91918">
      <w:pPr>
        <w:spacing w:before="100" w:beforeAutospacing="1" w:after="100" w:afterAutospacing="1"/>
        <w:jc w:val="both"/>
      </w:pPr>
      <w:r w:rsidRPr="00B91918">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B91918">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918" w:rsidRPr="00B91918" w:rsidRDefault="00B91918" w:rsidP="00B91918">
      <w:pPr>
        <w:spacing w:before="100" w:beforeAutospacing="1" w:after="100" w:afterAutospacing="1"/>
        <w:jc w:val="both"/>
      </w:pPr>
      <w:r w:rsidRPr="00B91918">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918" w:rsidRPr="00B91918" w:rsidRDefault="00B91918" w:rsidP="00B91918">
      <w:pPr>
        <w:spacing w:before="100" w:beforeAutospacing="1" w:after="100" w:afterAutospacing="1"/>
        <w:jc w:val="both"/>
      </w:pPr>
      <w:r w:rsidRPr="00B91918">
        <w:t> 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1918" w:rsidRPr="00B91918" w:rsidRDefault="00B91918" w:rsidP="00B91918">
      <w:pPr>
        <w:spacing w:before="100" w:beforeAutospacing="1" w:after="100" w:afterAutospacing="1"/>
        <w:jc w:val="both"/>
      </w:pPr>
      <w:r w:rsidRPr="00B91918">
        <w:t>     а) оформленная в соответствии с законодательством Российской Федерации доверенность (для физических лиц);</w:t>
      </w:r>
    </w:p>
    <w:p w:rsidR="00B91918" w:rsidRPr="00B91918" w:rsidRDefault="00B91918" w:rsidP="00B91918">
      <w:pPr>
        <w:spacing w:before="100" w:beforeAutospacing="1" w:after="100" w:afterAutospacing="1"/>
        <w:jc w:val="both"/>
      </w:pPr>
      <w:r w:rsidRPr="00B91918">
        <w:t>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1918" w:rsidRPr="00B91918" w:rsidRDefault="00B91918" w:rsidP="00B91918">
      <w:pPr>
        <w:spacing w:before="100" w:beforeAutospacing="1" w:after="100" w:afterAutospacing="1"/>
        <w:jc w:val="both"/>
      </w:pPr>
      <w:r w:rsidRPr="00B91918">
        <w:t>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1918" w:rsidRPr="00B91918" w:rsidRDefault="00B91918" w:rsidP="00B91918">
      <w:pPr>
        <w:spacing w:before="100" w:beforeAutospacing="1" w:after="100" w:afterAutospacing="1"/>
        <w:jc w:val="both"/>
      </w:pPr>
      <w:r w:rsidRPr="00B91918">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1918" w:rsidRPr="00B91918" w:rsidRDefault="00B91918" w:rsidP="00B91918">
      <w:pPr>
        <w:spacing w:before="100" w:beforeAutospacing="1" w:after="100" w:afterAutospacing="1"/>
        <w:jc w:val="both"/>
      </w:pPr>
      <w:r w:rsidRPr="00B91918">
        <w:t>5.5. Сроки рассмотрения жалобы</w:t>
      </w:r>
    </w:p>
    <w:p w:rsidR="00B91918" w:rsidRPr="00B91918" w:rsidRDefault="00B91918" w:rsidP="00B91918">
      <w:pPr>
        <w:spacing w:before="100" w:beforeAutospacing="1" w:after="100" w:afterAutospacing="1"/>
        <w:jc w:val="both"/>
      </w:pPr>
      <w:r w:rsidRPr="00B91918">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918" w:rsidRPr="00B91918" w:rsidRDefault="00B91918" w:rsidP="00B91918">
      <w:pPr>
        <w:spacing w:before="100" w:beforeAutospacing="1" w:after="100" w:afterAutospacing="1"/>
        <w:jc w:val="both"/>
      </w:pPr>
      <w:r w:rsidRPr="00B91918">
        <w:t> 5.6. Результат рассмотрения жалобы</w:t>
      </w:r>
    </w:p>
    <w:p w:rsidR="00B91918" w:rsidRPr="00B91918" w:rsidRDefault="00B91918" w:rsidP="00B91918">
      <w:pPr>
        <w:spacing w:before="100" w:beforeAutospacing="1" w:after="100" w:afterAutospacing="1"/>
        <w:jc w:val="both"/>
      </w:pPr>
      <w:r w:rsidRPr="00B91918">
        <w:t> 5.6.1. По результатам рассмотрения жалобы принимается одно из следующих решений:</w:t>
      </w:r>
    </w:p>
    <w:p w:rsidR="00B91918" w:rsidRPr="00B91918" w:rsidRDefault="00B91918" w:rsidP="00B91918">
      <w:pPr>
        <w:spacing w:before="100" w:beforeAutospacing="1" w:after="100" w:afterAutospacing="1"/>
        <w:jc w:val="both"/>
      </w:pPr>
      <w:r w:rsidRPr="00B91918">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B91918" w:rsidRPr="00B91918" w:rsidRDefault="00B91918" w:rsidP="00B91918">
      <w:pPr>
        <w:spacing w:before="100" w:beforeAutospacing="1" w:after="100" w:afterAutospacing="1"/>
        <w:jc w:val="both"/>
      </w:pPr>
      <w:r w:rsidRPr="00B91918">
        <w:t> в удовлетворении жалобы отказывается.</w:t>
      </w:r>
    </w:p>
    <w:p w:rsidR="00B91918" w:rsidRPr="00B91918" w:rsidRDefault="00B91918" w:rsidP="00B91918">
      <w:pPr>
        <w:spacing w:before="100" w:beforeAutospacing="1" w:after="100" w:afterAutospacing="1"/>
        <w:jc w:val="both"/>
      </w:pPr>
      <w:r w:rsidRPr="00B91918">
        <w:lastRenderedPageBreak/>
        <w:t xml:space="preserve">    5.6.2. Администрация </w:t>
      </w:r>
      <w:proofErr w:type="spellStart"/>
      <w:r w:rsidRPr="00B91918">
        <w:t>Чадукасинского</w:t>
      </w:r>
      <w:proofErr w:type="spellEnd"/>
      <w:r w:rsidRPr="00B91918">
        <w:t xml:space="preserve"> сельского поселения вправе оставить жалобу без ответа в следующих случаях:</w:t>
      </w:r>
    </w:p>
    <w:p w:rsidR="00B91918" w:rsidRPr="00B91918" w:rsidRDefault="00B91918" w:rsidP="00B91918">
      <w:pPr>
        <w:spacing w:before="100" w:beforeAutospacing="1" w:after="100" w:afterAutospacing="1"/>
        <w:jc w:val="both"/>
      </w:pPr>
      <w:r w:rsidRPr="00B91918">
        <w:t>    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B91918" w:rsidRPr="00B91918" w:rsidRDefault="00B91918" w:rsidP="00B91918">
      <w:pPr>
        <w:spacing w:before="100" w:beforeAutospacing="1" w:after="100" w:afterAutospacing="1"/>
        <w:jc w:val="both"/>
      </w:pPr>
      <w:r w:rsidRPr="00B91918">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1918" w:rsidRPr="00B91918" w:rsidRDefault="00B91918" w:rsidP="00B91918">
      <w:pPr>
        <w:spacing w:before="100" w:beforeAutospacing="1" w:after="100" w:afterAutospacing="1"/>
        <w:jc w:val="both"/>
      </w:pPr>
      <w:r w:rsidRPr="00B91918">
        <w:t xml:space="preserve">   При удовлетворении жалобы администрация </w:t>
      </w:r>
      <w:proofErr w:type="spellStart"/>
      <w:r w:rsidRPr="00B91918">
        <w:t>Чадукасинского</w:t>
      </w:r>
      <w:proofErr w:type="spellEnd"/>
      <w:r w:rsidRPr="00B91918">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1918" w:rsidRPr="00B91918" w:rsidRDefault="00B91918" w:rsidP="00B91918">
      <w:pPr>
        <w:spacing w:before="100" w:beforeAutospacing="1" w:after="100" w:afterAutospacing="1"/>
        <w:jc w:val="both"/>
      </w:pPr>
      <w:r w:rsidRPr="00B91918">
        <w:t>5.7. Порядок информирования заявителя о результатах рассмотрения жалобы</w:t>
      </w:r>
    </w:p>
    <w:p w:rsidR="00B91918" w:rsidRPr="00B91918" w:rsidRDefault="00B91918" w:rsidP="00B91918">
      <w:pPr>
        <w:spacing w:before="100" w:beforeAutospacing="1" w:after="100" w:afterAutospacing="1"/>
        <w:jc w:val="both"/>
      </w:pPr>
      <w:r w:rsidRPr="00B91918">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918" w:rsidRPr="00B91918" w:rsidRDefault="00B91918" w:rsidP="00B91918">
      <w:pPr>
        <w:spacing w:before="100" w:beforeAutospacing="1" w:after="100" w:afterAutospacing="1"/>
        <w:jc w:val="both"/>
      </w:pPr>
      <w:r w:rsidRPr="00B9191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1918" w:rsidRPr="00B91918" w:rsidRDefault="00B91918" w:rsidP="00B91918">
      <w:pPr>
        <w:spacing w:before="100" w:beforeAutospacing="1" w:after="100" w:afterAutospacing="1"/>
        <w:jc w:val="both"/>
      </w:pPr>
      <w:r w:rsidRPr="00B91918">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1918" w:rsidRPr="00B91918" w:rsidRDefault="00B91918" w:rsidP="00B91918">
      <w:pPr>
        <w:spacing w:before="100" w:beforeAutospacing="1" w:after="100" w:afterAutospacing="1"/>
        <w:jc w:val="both"/>
      </w:pPr>
      <w:r w:rsidRPr="00B91918">
        <w:t> Жалоба (письменное обращение) заявителя считается разрешенным, если рассмотрены все поставленные в них вопросы, приняты необходимые меры и даны ответы. Заявитель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законодательством.</w:t>
      </w:r>
    </w:p>
    <w:p w:rsidR="00B91918" w:rsidRPr="00B91918" w:rsidRDefault="00B91918" w:rsidP="00B91918">
      <w:pPr>
        <w:spacing w:before="100" w:beforeAutospacing="1" w:after="100" w:afterAutospacing="1"/>
        <w:jc w:val="both"/>
      </w:pPr>
      <w:r w:rsidRPr="00B91918">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B91918" w:rsidRPr="00B91918" w:rsidRDefault="00B91918" w:rsidP="00B91918">
      <w:pPr>
        <w:spacing w:before="100" w:beforeAutospacing="1" w:after="100" w:afterAutospacing="1"/>
        <w:jc w:val="both"/>
      </w:pPr>
      <w:r w:rsidRPr="00B91918">
        <w:lastRenderedPageBreak/>
        <w:t>  5.8. Порядок обжалования решения по жалобе</w:t>
      </w:r>
    </w:p>
    <w:p w:rsidR="00B91918" w:rsidRPr="00B91918" w:rsidRDefault="00B91918" w:rsidP="00B91918">
      <w:pPr>
        <w:spacing w:before="100" w:beforeAutospacing="1" w:after="100" w:afterAutospacing="1"/>
        <w:jc w:val="both"/>
      </w:pPr>
      <w:r w:rsidRPr="00B91918">
        <w:t>  5.8.1. В досудебном порядке могут быть обжалованы действия (бездействие) и решения:</w:t>
      </w:r>
    </w:p>
    <w:p w:rsidR="00B91918" w:rsidRPr="00B91918" w:rsidRDefault="00B91918" w:rsidP="00B91918">
      <w:pPr>
        <w:spacing w:before="100" w:beforeAutospacing="1" w:after="100" w:afterAutospacing="1"/>
        <w:jc w:val="both"/>
      </w:pPr>
      <w:r w:rsidRPr="00B91918">
        <w:t xml:space="preserve">  должностных лиц администрации, муниципальных служащих – Главе </w:t>
      </w:r>
      <w:proofErr w:type="spellStart"/>
      <w:r w:rsidRPr="00B91918">
        <w:t>Чадукасинского</w:t>
      </w:r>
      <w:proofErr w:type="spellEnd"/>
      <w:r w:rsidRPr="00B91918">
        <w:t xml:space="preserve"> сельского поселения;</w:t>
      </w:r>
    </w:p>
    <w:p w:rsidR="00B91918" w:rsidRPr="00B91918" w:rsidRDefault="00B91918" w:rsidP="00B91918">
      <w:pPr>
        <w:spacing w:before="100" w:beforeAutospacing="1" w:after="100" w:afterAutospacing="1"/>
        <w:jc w:val="both"/>
      </w:pPr>
      <w:r w:rsidRPr="00B91918">
        <w:t>  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Чувашской Республики.</w:t>
      </w:r>
    </w:p>
    <w:p w:rsidR="00B91918" w:rsidRPr="00B91918" w:rsidRDefault="00B91918" w:rsidP="00B91918">
      <w:pPr>
        <w:spacing w:before="100" w:beforeAutospacing="1" w:after="100" w:afterAutospacing="1"/>
        <w:jc w:val="both"/>
      </w:pPr>
      <w:r w:rsidRPr="00B91918">
        <w:t>     5.8.2.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91918" w:rsidRPr="00B91918" w:rsidRDefault="00B91918" w:rsidP="00B91918">
      <w:pPr>
        <w:spacing w:before="100" w:beforeAutospacing="1" w:after="100" w:afterAutospacing="1"/>
        <w:jc w:val="both"/>
      </w:pPr>
      <w:r w:rsidRPr="00B91918">
        <w:t>5.9. Право заявителя на получение информации и документов, необходимых для обоснования и рассмотрения жалобы.</w:t>
      </w:r>
    </w:p>
    <w:p w:rsidR="00B91918" w:rsidRPr="00B91918" w:rsidRDefault="00B91918" w:rsidP="00B91918">
      <w:pPr>
        <w:spacing w:before="100" w:beforeAutospacing="1" w:after="100" w:afterAutospacing="1"/>
        <w:jc w:val="both"/>
      </w:pPr>
      <w:r w:rsidRPr="00B91918">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 </w:t>
      </w:r>
    </w:p>
    <w:p w:rsidR="00B91918" w:rsidRPr="00B91918" w:rsidRDefault="00B91918" w:rsidP="00B91918">
      <w:pPr>
        <w:spacing w:before="100" w:beforeAutospacing="1" w:after="100" w:afterAutospacing="1"/>
        <w:jc w:val="both"/>
      </w:pPr>
      <w:r w:rsidRPr="00B91918">
        <w:rPr>
          <w:b/>
          <w:bCs/>
        </w:rPr>
        <w:t>     5.10. Способы информирования заявителей о порядке подачи и рассмотрения жалобы</w:t>
      </w:r>
    </w:p>
    <w:p w:rsidR="00B91918" w:rsidRPr="00B91918" w:rsidRDefault="00B91918" w:rsidP="00B91918">
      <w:pPr>
        <w:spacing w:before="100" w:beforeAutospacing="1" w:after="100" w:afterAutospacing="1"/>
        <w:jc w:val="both"/>
      </w:pPr>
      <w:r w:rsidRPr="00B91918">
        <w:t xml:space="preserve">     Информацию о порядке подачи и рассмотрения жалобы заявители могут получить на информационном стенде в администрации </w:t>
      </w:r>
      <w:proofErr w:type="spellStart"/>
      <w:r w:rsidRPr="00B91918">
        <w:t>Чадукасинского</w:t>
      </w:r>
      <w:proofErr w:type="spellEnd"/>
      <w:r w:rsidRPr="00B91918">
        <w:t xml:space="preserve"> сельского поселения, на Едином портале, Региональном портале, на официальном сайте органа местного самоуправления, в ходе личного приема, а также по телефону, электронной почте.</w:t>
      </w:r>
    </w:p>
    <w:p w:rsidR="00B91918" w:rsidRPr="00B91918" w:rsidRDefault="00B91918" w:rsidP="00B91918">
      <w:pPr>
        <w:spacing w:before="100" w:beforeAutospacing="1" w:after="100" w:afterAutospacing="1"/>
        <w:jc w:val="both"/>
      </w:pPr>
      <w:r w:rsidRPr="00B91918">
        <w:t>     Для получения информации о порядке подачи и рассмотрения жалобы заявитель вправе обратиться:</w:t>
      </w:r>
    </w:p>
    <w:p w:rsidR="00B91918" w:rsidRPr="00B91918" w:rsidRDefault="00B91918" w:rsidP="00B91918">
      <w:pPr>
        <w:spacing w:before="100" w:beforeAutospacing="1" w:after="100" w:afterAutospacing="1"/>
        <w:jc w:val="both"/>
      </w:pPr>
      <w:r w:rsidRPr="00B91918">
        <w:t>     в устной форме;</w:t>
      </w:r>
    </w:p>
    <w:p w:rsidR="00B91918" w:rsidRPr="00B91918" w:rsidRDefault="00B91918" w:rsidP="00B91918">
      <w:pPr>
        <w:spacing w:before="100" w:beforeAutospacing="1" w:after="100" w:afterAutospacing="1"/>
        <w:jc w:val="both"/>
      </w:pPr>
      <w:r w:rsidRPr="00B91918">
        <w:t>     в форме электронного документа;</w:t>
      </w:r>
    </w:p>
    <w:p w:rsidR="00B91918" w:rsidRPr="00B91918" w:rsidRDefault="00B91918" w:rsidP="00B91918">
      <w:pPr>
        <w:spacing w:before="100" w:beforeAutospacing="1" w:after="100" w:afterAutospacing="1"/>
        <w:jc w:val="both"/>
      </w:pPr>
      <w:r w:rsidRPr="00B91918">
        <w:t>     по телефону;</w:t>
      </w:r>
    </w:p>
    <w:p w:rsidR="00B91918" w:rsidRPr="00B91918" w:rsidRDefault="00B91918" w:rsidP="00B91918">
      <w:pPr>
        <w:spacing w:before="100" w:beforeAutospacing="1" w:after="100" w:afterAutospacing="1"/>
        <w:jc w:val="both"/>
      </w:pPr>
      <w:r w:rsidRPr="00B91918">
        <w:t>     в письменной форме.</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lastRenderedPageBreak/>
        <w:t> </w:t>
      </w:r>
    </w:p>
    <w:p w:rsidR="00B91918" w:rsidRPr="00B91918" w:rsidRDefault="00B91918" w:rsidP="00B91918">
      <w:pPr>
        <w:spacing w:before="100" w:beforeAutospacing="1" w:after="100" w:afterAutospacing="1"/>
        <w:jc w:val="both"/>
        <w:outlineLvl w:val="2"/>
        <w:rPr>
          <w:b/>
          <w:bCs/>
        </w:rPr>
      </w:pPr>
      <w:r w:rsidRPr="00B91918">
        <w:rPr>
          <w:b/>
          <w:bCs/>
        </w:rPr>
        <w:t> </w:t>
      </w: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p>
    <w:p w:rsidR="00B91918" w:rsidRPr="00B91918" w:rsidRDefault="00B91918" w:rsidP="00B91918">
      <w:pPr>
        <w:spacing w:before="100" w:beforeAutospacing="1" w:after="100" w:afterAutospacing="1"/>
        <w:jc w:val="right"/>
      </w:pPr>
      <w:r w:rsidRPr="00B91918">
        <w:t>Приложение № 1</w:t>
      </w:r>
    </w:p>
    <w:p w:rsidR="00B91918" w:rsidRPr="00B91918" w:rsidRDefault="00B91918" w:rsidP="00B91918">
      <w:pPr>
        <w:spacing w:before="100" w:beforeAutospacing="1" w:after="100" w:afterAutospacing="1"/>
        <w:jc w:val="right"/>
      </w:pPr>
      <w:r w:rsidRPr="00B91918">
        <w:t>к Административному регламенту</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jc w:val="center"/>
        <w:rPr>
          <w:b/>
          <w:bCs/>
        </w:rPr>
      </w:pPr>
      <w:r w:rsidRPr="00B91918">
        <w:rPr>
          <w:b/>
          <w:bCs/>
        </w:rPr>
        <w:t xml:space="preserve">Сведения о месте нахождения и графике работы </w:t>
      </w:r>
    </w:p>
    <w:p w:rsidR="00B91918" w:rsidRPr="00B91918" w:rsidRDefault="00B91918" w:rsidP="00B91918">
      <w:pPr>
        <w:jc w:val="center"/>
      </w:pPr>
      <w:r w:rsidRPr="00B91918">
        <w:rPr>
          <w:b/>
          <w:bCs/>
        </w:rPr>
        <w:t xml:space="preserve">администрации </w:t>
      </w:r>
      <w:proofErr w:type="spellStart"/>
      <w:r w:rsidRPr="00B91918">
        <w:rPr>
          <w:b/>
          <w:bCs/>
        </w:rPr>
        <w:t>Чадукасинского</w:t>
      </w:r>
      <w:proofErr w:type="spellEnd"/>
      <w:r w:rsidRPr="00B91918">
        <w:rPr>
          <w:b/>
          <w:bCs/>
        </w:rPr>
        <w:t xml:space="preserve"> сельского поселения</w:t>
      </w:r>
    </w:p>
    <w:p w:rsidR="00B91918" w:rsidRPr="00B91918" w:rsidRDefault="00B91918" w:rsidP="00B91918">
      <w:pPr>
        <w:widowControl w:val="0"/>
        <w:autoSpaceDE w:val="0"/>
        <w:autoSpaceDN w:val="0"/>
        <w:jc w:val="center"/>
      </w:pPr>
    </w:p>
    <w:p w:rsidR="00B91918" w:rsidRPr="00B91918" w:rsidRDefault="00B91918" w:rsidP="00B91918">
      <w:pPr>
        <w:widowControl w:val="0"/>
        <w:autoSpaceDE w:val="0"/>
        <w:autoSpaceDN w:val="0"/>
        <w:ind w:firstLine="540"/>
        <w:jc w:val="both"/>
      </w:pPr>
      <w:bookmarkStart w:id="3" w:name="P662"/>
      <w:bookmarkEnd w:id="3"/>
      <w:r w:rsidRPr="00B91918">
        <w:t xml:space="preserve">Адрес: 429631, Чувашская Республика, Красноармейский район, д. </w:t>
      </w:r>
      <w:proofErr w:type="spellStart"/>
      <w:r w:rsidRPr="00B91918">
        <w:t>Чадукасы</w:t>
      </w:r>
      <w:proofErr w:type="spellEnd"/>
      <w:r w:rsidRPr="00B91918">
        <w:t>, ул.40 лет Победы, д. 3</w:t>
      </w:r>
    </w:p>
    <w:p w:rsidR="00B91918" w:rsidRPr="00B91918" w:rsidRDefault="00B91918" w:rsidP="00B91918">
      <w:pPr>
        <w:ind w:firstLine="720"/>
        <w:jc w:val="both"/>
      </w:pPr>
      <w:r w:rsidRPr="00B91918">
        <w:t xml:space="preserve">Адрес официального сайта администрации </w:t>
      </w:r>
      <w:proofErr w:type="spellStart"/>
      <w:r w:rsidRPr="00B91918">
        <w:t>Чадукасинского</w:t>
      </w:r>
      <w:proofErr w:type="spellEnd"/>
      <w:r w:rsidRPr="00B91918">
        <w:t xml:space="preserve"> сельского поселения: - http</w:t>
      </w:r>
      <w:r w:rsidRPr="00B91918">
        <w:rPr>
          <w:color w:val="000000"/>
        </w:rPr>
        <w:t>:// http://gov.cap.ru/default.aspx?gov_id=395</w:t>
      </w:r>
    </w:p>
    <w:p w:rsidR="00B91918" w:rsidRPr="00B91918" w:rsidRDefault="00B91918" w:rsidP="00B91918">
      <w:pPr>
        <w:ind w:firstLine="720"/>
        <w:jc w:val="both"/>
      </w:pPr>
      <w:r w:rsidRPr="00B91918">
        <w:t xml:space="preserve">Адрес электронной почты администрации </w:t>
      </w:r>
      <w:proofErr w:type="spellStart"/>
      <w:r w:rsidRPr="00B91918">
        <w:t>Чадукасинского</w:t>
      </w:r>
      <w:proofErr w:type="spellEnd"/>
      <w:r w:rsidRPr="00B91918">
        <w:t xml:space="preserve"> сельского поселения: </w:t>
      </w:r>
      <w:proofErr w:type="spellStart"/>
      <w:r w:rsidRPr="00B91918">
        <w:rPr>
          <w:lang w:val="en-US"/>
        </w:rPr>
        <w:t>sao</w:t>
      </w:r>
      <w:proofErr w:type="spellEnd"/>
      <w:r w:rsidRPr="00B91918">
        <w:t xml:space="preserve">- </w:t>
      </w:r>
      <w:proofErr w:type="spellStart"/>
      <w:r w:rsidRPr="00B91918">
        <w:rPr>
          <w:lang w:val="en-US"/>
        </w:rPr>
        <w:t>chaduk</w:t>
      </w:r>
      <w:proofErr w:type="spellEnd"/>
      <w:r w:rsidRPr="00B91918">
        <w:t>@cap.ru</w:t>
      </w:r>
    </w:p>
    <w:p w:rsidR="00B91918" w:rsidRPr="00B91918" w:rsidRDefault="00B91918" w:rsidP="00B91918">
      <w:pPr>
        <w:widowControl w:val="0"/>
        <w:autoSpaceDE w:val="0"/>
        <w:autoSpaceDN w:val="0"/>
        <w:ind w:firstLine="540"/>
        <w:jc w:val="center"/>
      </w:pPr>
      <w:r w:rsidRPr="00B91918">
        <w:t>Руководство</w:t>
      </w:r>
    </w:p>
    <w:tbl>
      <w:tblPr>
        <w:tblW w:w="8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7"/>
        <w:gridCol w:w="1419"/>
        <w:gridCol w:w="2831"/>
      </w:tblGrid>
      <w:tr w:rsidR="00B91918" w:rsidRPr="00B91918" w:rsidTr="00196853">
        <w:tc>
          <w:tcPr>
            <w:tcW w:w="4397"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t>Должность</w:t>
            </w:r>
          </w:p>
        </w:tc>
        <w:tc>
          <w:tcPr>
            <w:tcW w:w="1419"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t>№ телефона</w:t>
            </w:r>
          </w:p>
        </w:tc>
        <w:tc>
          <w:tcPr>
            <w:tcW w:w="2831"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t>Электронный адрес</w:t>
            </w:r>
          </w:p>
        </w:tc>
      </w:tr>
      <w:tr w:rsidR="00B91918" w:rsidRPr="00B91918" w:rsidTr="00196853">
        <w:trPr>
          <w:trHeight w:val="341"/>
        </w:trPr>
        <w:tc>
          <w:tcPr>
            <w:tcW w:w="4397" w:type="dxa"/>
            <w:tcBorders>
              <w:top w:val="single" w:sz="4" w:space="0" w:color="auto"/>
              <w:left w:val="single" w:sz="4" w:space="0" w:color="auto"/>
              <w:bottom w:val="single" w:sz="4" w:space="0" w:color="auto"/>
              <w:right w:val="single" w:sz="4" w:space="0" w:color="auto"/>
            </w:tcBorders>
            <w:vAlign w:val="center"/>
            <w:hideMark/>
          </w:tcPr>
          <w:p w:rsidR="00B91918" w:rsidRPr="00B91918" w:rsidRDefault="00B91918" w:rsidP="00B91918">
            <w:pPr>
              <w:widowControl w:val="0"/>
              <w:autoSpaceDE w:val="0"/>
              <w:autoSpaceDN w:val="0"/>
              <w:jc w:val="both"/>
            </w:pPr>
            <w:r w:rsidRPr="00B91918">
              <w:t xml:space="preserve">Глава </w:t>
            </w:r>
            <w:proofErr w:type="spellStart"/>
            <w:r w:rsidRPr="00B91918">
              <w:t>Чадукасинского</w:t>
            </w:r>
            <w:proofErr w:type="spellEnd"/>
            <w:r w:rsidRPr="00B91918">
              <w:t xml:space="preserve"> сельского </w:t>
            </w:r>
            <w:r w:rsidRPr="00B91918">
              <w:lastRenderedPageBreak/>
              <w:t>поселения</w:t>
            </w:r>
          </w:p>
        </w:tc>
        <w:tc>
          <w:tcPr>
            <w:tcW w:w="1419"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rPr>
                <w:lang w:val="en-US"/>
              </w:rPr>
              <w:lastRenderedPageBreak/>
              <w:t xml:space="preserve"> </w:t>
            </w:r>
            <w:r w:rsidRPr="00B91918">
              <w:t xml:space="preserve"> 39-2-16</w:t>
            </w:r>
          </w:p>
        </w:tc>
        <w:tc>
          <w:tcPr>
            <w:tcW w:w="2831"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ind w:firstLine="720"/>
              <w:jc w:val="both"/>
            </w:pPr>
            <w:proofErr w:type="spellStart"/>
            <w:r w:rsidRPr="00B91918">
              <w:rPr>
                <w:lang w:val="en-US"/>
              </w:rPr>
              <w:t>sao</w:t>
            </w:r>
            <w:proofErr w:type="spellEnd"/>
            <w:r w:rsidRPr="00B91918">
              <w:t xml:space="preserve">- </w:t>
            </w:r>
            <w:proofErr w:type="spellStart"/>
            <w:r w:rsidRPr="00B91918">
              <w:rPr>
                <w:lang w:val="en-US"/>
              </w:rPr>
              <w:t>chaduk</w:t>
            </w:r>
            <w:proofErr w:type="spellEnd"/>
            <w:r w:rsidRPr="00B91918">
              <w:t>@cap.ru</w:t>
            </w:r>
          </w:p>
        </w:tc>
      </w:tr>
    </w:tbl>
    <w:p w:rsidR="00B91918" w:rsidRPr="00B91918" w:rsidRDefault="00B91918" w:rsidP="00B91918">
      <w:pPr>
        <w:widowControl w:val="0"/>
        <w:autoSpaceDE w:val="0"/>
        <w:autoSpaceDN w:val="0"/>
        <w:jc w:val="both"/>
      </w:pPr>
    </w:p>
    <w:p w:rsidR="00B91918" w:rsidRPr="00B91918" w:rsidRDefault="00B91918" w:rsidP="00B91918">
      <w:pPr>
        <w:widowControl w:val="0"/>
        <w:autoSpaceDE w:val="0"/>
        <w:autoSpaceDN w:val="0"/>
        <w:jc w:val="center"/>
      </w:pPr>
      <w:r w:rsidRPr="00B91918">
        <w:t xml:space="preserve">Ответственный специалист администрации </w:t>
      </w:r>
      <w:proofErr w:type="spellStart"/>
      <w:r w:rsidRPr="00B91918">
        <w:t>Чадукасинского</w:t>
      </w:r>
      <w:proofErr w:type="spellEnd"/>
      <w:r w:rsidRPr="00B91918">
        <w:t xml:space="preserve"> сельского поселения</w:t>
      </w:r>
    </w:p>
    <w:tbl>
      <w:tblPr>
        <w:tblW w:w="8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7"/>
        <w:gridCol w:w="1419"/>
        <w:gridCol w:w="2831"/>
      </w:tblGrid>
      <w:tr w:rsidR="00B91918" w:rsidRPr="00B91918" w:rsidTr="00196853">
        <w:tc>
          <w:tcPr>
            <w:tcW w:w="4397"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t>Должность</w:t>
            </w:r>
          </w:p>
        </w:tc>
        <w:tc>
          <w:tcPr>
            <w:tcW w:w="1419"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t>№ телефона</w:t>
            </w:r>
          </w:p>
        </w:tc>
        <w:tc>
          <w:tcPr>
            <w:tcW w:w="2831"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pPr>
            <w:r w:rsidRPr="00B91918">
              <w:t>Электронный адрес</w:t>
            </w:r>
          </w:p>
        </w:tc>
      </w:tr>
      <w:tr w:rsidR="00B91918" w:rsidRPr="00B91918" w:rsidTr="00196853">
        <w:tc>
          <w:tcPr>
            <w:tcW w:w="4397"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both"/>
            </w:pPr>
            <w:r w:rsidRPr="00B91918">
              <w:t xml:space="preserve">Ведущий специалист-эксперт </w:t>
            </w:r>
          </w:p>
        </w:tc>
        <w:tc>
          <w:tcPr>
            <w:tcW w:w="1419"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widowControl w:val="0"/>
              <w:autoSpaceDE w:val="0"/>
              <w:autoSpaceDN w:val="0"/>
              <w:jc w:val="center"/>
              <w:rPr>
                <w:lang w:val="en-US"/>
              </w:rPr>
            </w:pPr>
            <w:r w:rsidRPr="00B91918">
              <w:rPr>
                <w:lang w:val="en-US"/>
              </w:rPr>
              <w:t xml:space="preserve"> </w:t>
            </w:r>
            <w:r w:rsidRPr="00B91918">
              <w:t xml:space="preserve"> </w:t>
            </w:r>
            <w:r w:rsidRPr="00B91918">
              <w:rPr>
                <w:lang w:val="en-US"/>
              </w:rPr>
              <w:t>39-2-16</w:t>
            </w:r>
          </w:p>
        </w:tc>
        <w:tc>
          <w:tcPr>
            <w:tcW w:w="2831" w:type="dxa"/>
            <w:tcBorders>
              <w:top w:val="single" w:sz="4" w:space="0" w:color="auto"/>
              <w:left w:val="single" w:sz="4" w:space="0" w:color="auto"/>
              <w:bottom w:val="single" w:sz="4" w:space="0" w:color="auto"/>
              <w:right w:val="single" w:sz="4" w:space="0" w:color="auto"/>
            </w:tcBorders>
            <w:hideMark/>
          </w:tcPr>
          <w:p w:rsidR="00B91918" w:rsidRPr="00B91918" w:rsidRDefault="00B91918" w:rsidP="00B91918">
            <w:pPr>
              <w:ind w:firstLine="720"/>
              <w:jc w:val="both"/>
            </w:pPr>
            <w:proofErr w:type="spellStart"/>
            <w:r w:rsidRPr="00B91918">
              <w:rPr>
                <w:lang w:val="en-US"/>
              </w:rPr>
              <w:t>sao</w:t>
            </w:r>
            <w:proofErr w:type="spellEnd"/>
            <w:r w:rsidRPr="00B91918">
              <w:t xml:space="preserve">- </w:t>
            </w:r>
            <w:proofErr w:type="spellStart"/>
            <w:r w:rsidRPr="00B91918">
              <w:rPr>
                <w:lang w:val="en-US"/>
              </w:rPr>
              <w:t>chaduk</w:t>
            </w:r>
            <w:proofErr w:type="spellEnd"/>
            <w:r w:rsidRPr="00B91918">
              <w:t>@cap.ru</w:t>
            </w:r>
          </w:p>
        </w:tc>
      </w:tr>
    </w:tbl>
    <w:p w:rsidR="00B91918" w:rsidRPr="00B91918" w:rsidRDefault="00B91918" w:rsidP="00B91918">
      <w:pPr>
        <w:widowControl w:val="0"/>
        <w:autoSpaceDE w:val="0"/>
        <w:autoSpaceDN w:val="0"/>
        <w:ind w:firstLine="540"/>
        <w:jc w:val="both"/>
      </w:pPr>
      <w:r w:rsidRPr="00B91918">
        <w:t xml:space="preserve">График работы специалиста администрации </w:t>
      </w:r>
      <w:proofErr w:type="spellStart"/>
      <w:r w:rsidRPr="00B91918">
        <w:t>Чадукасинского</w:t>
      </w:r>
      <w:proofErr w:type="spellEnd"/>
      <w:r w:rsidRPr="00B91918">
        <w:t xml:space="preserve"> сельского поселения: понедельник - пятница с 8.00 до 17.00 ч., перерыв на обед с 12.00 до 13.00 часов; выходные дни - суббота, воскресенье.</w:t>
      </w:r>
    </w:p>
    <w:p w:rsidR="00B91918" w:rsidRPr="00B91918" w:rsidRDefault="00B91918" w:rsidP="00B91918">
      <w:pPr>
        <w:widowControl w:val="0"/>
        <w:autoSpaceDE w:val="0"/>
        <w:autoSpaceDN w:val="0"/>
        <w:ind w:firstLine="540"/>
        <w:jc w:val="both"/>
      </w:pPr>
      <w:r w:rsidRPr="00B91918">
        <w:t>Прием и консультация граждан и юридических лиц по вопросам предоставления муниципальной услуги осуществляется специалистом администрации: понедельник - пятница с 8.00 до 17.00 ч., перерыв на обед с 12.00 до 13.00 часов.</w:t>
      </w: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center"/>
      </w:pPr>
      <w:r w:rsidRPr="00B91918">
        <w:t>Блок-схема</w:t>
      </w:r>
    </w:p>
    <w:p w:rsidR="00B91918" w:rsidRPr="00B91918" w:rsidRDefault="00B91918" w:rsidP="00B91918">
      <w:pPr>
        <w:spacing w:before="100" w:beforeAutospacing="1" w:after="100" w:afterAutospacing="1"/>
        <w:jc w:val="both"/>
      </w:pPr>
      <w:r w:rsidRPr="00B91918">
        <w:t xml:space="preserve">Подготовка и </w:t>
      </w:r>
      <w:proofErr w:type="gramStart"/>
      <w:r w:rsidRPr="00B91918">
        <w:t>выдача  уведомления</w:t>
      </w:r>
      <w:proofErr w:type="gramEnd"/>
      <w:r w:rsidRPr="00B91918">
        <w:t xml:space="preserve">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r w:rsidRPr="00B91918">
        <w:br/>
        <w:t>                          </w:t>
      </w:r>
    </w:p>
    <w:p w:rsidR="00B91918" w:rsidRPr="00B91918" w:rsidRDefault="00B91918" w:rsidP="00B91918">
      <w:pPr>
        <w:spacing w:before="100" w:beforeAutospacing="1" w:after="100" w:afterAutospacing="1"/>
        <w:jc w:val="both"/>
      </w:pPr>
      <w:r w:rsidRPr="00B91918">
        <w:lastRenderedPageBreak/>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br/>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right"/>
      </w:pPr>
      <w:r w:rsidRPr="00B91918">
        <w:t>                               Приложение № 3</w:t>
      </w:r>
    </w:p>
    <w:p w:rsidR="00B91918" w:rsidRPr="00B91918" w:rsidRDefault="00B91918" w:rsidP="00B91918">
      <w:pPr>
        <w:spacing w:before="100" w:beforeAutospacing="1" w:after="100" w:afterAutospacing="1"/>
        <w:jc w:val="right"/>
      </w:pPr>
      <w:r w:rsidRPr="00B91918">
        <w:t>к Административному регламенту</w:t>
      </w:r>
    </w:p>
    <w:p w:rsidR="00B91918" w:rsidRPr="00B91918" w:rsidRDefault="00B91918" w:rsidP="00B91918">
      <w:pPr>
        <w:spacing w:before="100" w:beforeAutospacing="1" w:after="100" w:afterAutospacing="1"/>
        <w:jc w:val="center"/>
      </w:pPr>
      <w:r w:rsidRPr="00B91918">
        <w:t>ФОРМА</w:t>
      </w:r>
    </w:p>
    <w:p w:rsidR="00B91918" w:rsidRPr="00B91918" w:rsidRDefault="00B91918" w:rsidP="00B91918">
      <w:pPr>
        <w:spacing w:before="100" w:beforeAutospacing="1" w:after="100" w:afterAutospacing="1"/>
        <w:jc w:val="both"/>
      </w:pPr>
      <w:r w:rsidRPr="00B91918">
        <w:t>Уведомление об окончании строительства или реконструкции объекта индивидуального жилищного строительства или садового дома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20"/>
        <w:gridCol w:w="180"/>
        <w:gridCol w:w="120"/>
        <w:gridCol w:w="300"/>
        <w:gridCol w:w="120"/>
        <w:gridCol w:w="234"/>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bookmarkStart w:id="4" w:name="OLE_LINK5"/>
            <w:bookmarkEnd w:id="4"/>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20</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г.</w:t>
            </w:r>
          </w:p>
        </w:tc>
      </w:tr>
    </w:tbl>
    <w:p w:rsidR="00B91918" w:rsidRPr="00B91918" w:rsidRDefault="00B91918" w:rsidP="00B91918">
      <w:pPr>
        <w:spacing w:before="100" w:beforeAutospacing="1" w:after="100" w:afterAutospacing="1"/>
        <w:jc w:val="both"/>
      </w:pPr>
      <w:r w:rsidRPr="00B91918">
        <w:lastRenderedPageBreak/>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1918" w:rsidRPr="00B91918" w:rsidRDefault="00B91918" w:rsidP="00B91918">
      <w:pPr>
        <w:spacing w:before="100" w:beforeAutospacing="1" w:after="100" w:afterAutospacing="1"/>
        <w:jc w:val="both"/>
      </w:pPr>
      <w:r w:rsidRPr="00B91918">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755"/>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1.1</w:t>
            </w:r>
          </w:p>
        </w:tc>
        <w:tc>
          <w:tcPr>
            <w:tcW w:w="0" w:type="auto"/>
            <w:vAlign w:val="center"/>
            <w:hideMark/>
          </w:tcPr>
          <w:p w:rsidR="00B91918" w:rsidRPr="00B91918" w:rsidRDefault="00B91918" w:rsidP="00B91918">
            <w:pPr>
              <w:spacing w:before="100" w:beforeAutospacing="1" w:after="100" w:afterAutospacing="1"/>
            </w:pPr>
            <w:r w:rsidRPr="00B91918">
              <w:t>Сведения о физическом лице, в случае если застройщиком является физическое лицо:</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1.1.1</w:t>
            </w:r>
          </w:p>
        </w:tc>
        <w:tc>
          <w:tcPr>
            <w:tcW w:w="0" w:type="auto"/>
            <w:vAlign w:val="center"/>
            <w:hideMark/>
          </w:tcPr>
          <w:p w:rsidR="00B91918" w:rsidRPr="00B91918" w:rsidRDefault="00B91918" w:rsidP="00B91918">
            <w:pPr>
              <w:spacing w:before="100" w:beforeAutospacing="1" w:after="100" w:afterAutospacing="1"/>
            </w:pPr>
            <w:r w:rsidRPr="00B91918">
              <w:t>Фамилия, имя, отчество (при наличии)</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1.1.2</w:t>
            </w:r>
          </w:p>
        </w:tc>
        <w:tc>
          <w:tcPr>
            <w:tcW w:w="0" w:type="auto"/>
            <w:vAlign w:val="center"/>
            <w:hideMark/>
          </w:tcPr>
          <w:p w:rsidR="00B91918" w:rsidRPr="00B91918" w:rsidRDefault="00B91918" w:rsidP="00B91918">
            <w:pPr>
              <w:spacing w:before="100" w:beforeAutospacing="1" w:after="100" w:afterAutospacing="1"/>
            </w:pPr>
            <w:r w:rsidRPr="00B91918">
              <w:t>Место жительства</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1.1.3</w:t>
            </w:r>
          </w:p>
        </w:tc>
        <w:tc>
          <w:tcPr>
            <w:tcW w:w="0" w:type="auto"/>
            <w:vAlign w:val="center"/>
            <w:hideMark/>
          </w:tcPr>
          <w:p w:rsidR="00B91918" w:rsidRPr="00B91918" w:rsidRDefault="00B91918" w:rsidP="00B91918">
            <w:pPr>
              <w:spacing w:before="100" w:beforeAutospacing="1" w:after="100" w:afterAutospacing="1"/>
            </w:pPr>
            <w:r w:rsidRPr="00B91918">
              <w:t>Реквизиты документа, удостоверяющего личность</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1.2</w:t>
            </w:r>
          </w:p>
        </w:tc>
        <w:tc>
          <w:tcPr>
            <w:tcW w:w="0" w:type="auto"/>
            <w:vAlign w:val="center"/>
            <w:hideMark/>
          </w:tcPr>
          <w:p w:rsidR="00B91918" w:rsidRPr="00B91918" w:rsidRDefault="00B91918" w:rsidP="00B91918">
            <w:pPr>
              <w:spacing w:before="100" w:beforeAutospacing="1" w:after="100" w:afterAutospacing="1"/>
            </w:pPr>
            <w:r w:rsidRPr="00B91918">
              <w:t>Сведения о юридическом лице, в случае если застройщиком является юридическое лицо:</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1.2.1</w:t>
            </w:r>
          </w:p>
        </w:tc>
        <w:tc>
          <w:tcPr>
            <w:tcW w:w="0" w:type="auto"/>
            <w:vAlign w:val="center"/>
            <w:hideMark/>
          </w:tcPr>
          <w:p w:rsidR="00B91918" w:rsidRPr="00B91918" w:rsidRDefault="00B91918" w:rsidP="00B91918">
            <w:pPr>
              <w:spacing w:before="100" w:beforeAutospacing="1" w:after="100" w:afterAutospacing="1"/>
            </w:pPr>
            <w:r w:rsidRPr="00B91918">
              <w:t>Наименование</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1.2.2</w:t>
            </w:r>
          </w:p>
        </w:tc>
        <w:tc>
          <w:tcPr>
            <w:tcW w:w="0" w:type="auto"/>
            <w:vAlign w:val="center"/>
            <w:hideMark/>
          </w:tcPr>
          <w:p w:rsidR="00B91918" w:rsidRPr="00B91918" w:rsidRDefault="00B91918" w:rsidP="00B91918">
            <w:pPr>
              <w:spacing w:before="100" w:beforeAutospacing="1" w:after="100" w:afterAutospacing="1"/>
            </w:pPr>
            <w:r w:rsidRPr="00B91918">
              <w:t>Место нахождения</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1.2.3</w:t>
            </w:r>
          </w:p>
        </w:tc>
        <w:tc>
          <w:tcPr>
            <w:tcW w:w="0" w:type="auto"/>
            <w:vAlign w:val="center"/>
            <w:hideMark/>
          </w:tcPr>
          <w:p w:rsidR="00B91918" w:rsidRPr="00B91918" w:rsidRDefault="00B91918" w:rsidP="00B91918">
            <w:pPr>
              <w:spacing w:before="100" w:beforeAutospacing="1" w:after="100" w:afterAutospacing="1"/>
            </w:pPr>
            <w:r w:rsidRPr="00B9191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1.2.4</w:t>
            </w:r>
          </w:p>
        </w:tc>
        <w:tc>
          <w:tcPr>
            <w:tcW w:w="0" w:type="auto"/>
            <w:vAlign w:val="center"/>
            <w:hideMark/>
          </w:tcPr>
          <w:p w:rsidR="00B91918" w:rsidRPr="00B91918" w:rsidRDefault="00B91918" w:rsidP="00B91918">
            <w:pPr>
              <w:spacing w:before="100" w:beforeAutospacing="1" w:after="100" w:afterAutospacing="1"/>
            </w:pPr>
            <w:r w:rsidRPr="00B91918">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935"/>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2.1</w:t>
            </w:r>
          </w:p>
        </w:tc>
        <w:tc>
          <w:tcPr>
            <w:tcW w:w="0" w:type="auto"/>
            <w:vAlign w:val="center"/>
            <w:hideMark/>
          </w:tcPr>
          <w:p w:rsidR="00B91918" w:rsidRPr="00B91918" w:rsidRDefault="00B91918" w:rsidP="00B91918">
            <w:pPr>
              <w:spacing w:before="100" w:beforeAutospacing="1" w:after="100" w:afterAutospacing="1"/>
            </w:pPr>
            <w:r w:rsidRPr="00B91918">
              <w:t>Кадастровый номер земельного участка (при наличии)</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2.2</w:t>
            </w:r>
          </w:p>
        </w:tc>
        <w:tc>
          <w:tcPr>
            <w:tcW w:w="0" w:type="auto"/>
            <w:vAlign w:val="center"/>
            <w:hideMark/>
          </w:tcPr>
          <w:p w:rsidR="00B91918" w:rsidRPr="00B91918" w:rsidRDefault="00B91918" w:rsidP="00B91918">
            <w:pPr>
              <w:spacing w:before="100" w:beforeAutospacing="1" w:after="100" w:afterAutospacing="1"/>
            </w:pPr>
            <w:r w:rsidRPr="00B91918">
              <w:t>Адрес или описание местоположения земельного участка</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2.3</w:t>
            </w:r>
          </w:p>
        </w:tc>
        <w:tc>
          <w:tcPr>
            <w:tcW w:w="0" w:type="auto"/>
            <w:vAlign w:val="center"/>
            <w:hideMark/>
          </w:tcPr>
          <w:p w:rsidR="00B91918" w:rsidRPr="00B91918" w:rsidRDefault="00B91918" w:rsidP="00B91918">
            <w:pPr>
              <w:spacing w:before="100" w:beforeAutospacing="1" w:after="100" w:afterAutospacing="1"/>
            </w:pPr>
            <w:r w:rsidRPr="00B91918">
              <w:t>Сведения о праве застройщика на земельный участок (правоустанавливающие документы)</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2.4</w:t>
            </w:r>
          </w:p>
        </w:tc>
        <w:tc>
          <w:tcPr>
            <w:tcW w:w="0" w:type="auto"/>
            <w:vAlign w:val="center"/>
            <w:hideMark/>
          </w:tcPr>
          <w:p w:rsidR="00B91918" w:rsidRPr="00B91918" w:rsidRDefault="00B91918" w:rsidP="00B91918">
            <w:pPr>
              <w:spacing w:before="100" w:beforeAutospacing="1" w:after="100" w:afterAutospacing="1"/>
            </w:pPr>
            <w:r w:rsidRPr="00B91918">
              <w:t>Сведения о наличии прав иных лиц на земельный участок (при наличии)</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2.5</w:t>
            </w:r>
          </w:p>
        </w:tc>
        <w:tc>
          <w:tcPr>
            <w:tcW w:w="0" w:type="auto"/>
            <w:vAlign w:val="center"/>
            <w:hideMark/>
          </w:tcPr>
          <w:p w:rsidR="00B91918" w:rsidRPr="00B91918" w:rsidRDefault="00B91918" w:rsidP="00B91918">
            <w:pPr>
              <w:spacing w:before="100" w:beforeAutospacing="1" w:after="100" w:afterAutospacing="1"/>
            </w:pPr>
            <w:r w:rsidRPr="00B91918">
              <w:t>Сведения о виде разрешенного использования земельного участка</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755"/>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3.1</w:t>
            </w:r>
          </w:p>
        </w:tc>
        <w:tc>
          <w:tcPr>
            <w:tcW w:w="0" w:type="auto"/>
            <w:vAlign w:val="center"/>
            <w:hideMark/>
          </w:tcPr>
          <w:p w:rsidR="00B91918" w:rsidRPr="00B91918" w:rsidRDefault="00B91918" w:rsidP="00B91918">
            <w:pPr>
              <w:spacing w:before="100" w:beforeAutospacing="1" w:after="100" w:afterAutospacing="1"/>
            </w:pPr>
            <w:r w:rsidRPr="00B9191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3.2</w:t>
            </w:r>
          </w:p>
        </w:tc>
        <w:tc>
          <w:tcPr>
            <w:tcW w:w="0" w:type="auto"/>
            <w:vAlign w:val="center"/>
            <w:hideMark/>
          </w:tcPr>
          <w:p w:rsidR="00B91918" w:rsidRPr="00B91918" w:rsidRDefault="00B91918" w:rsidP="00B91918">
            <w:pPr>
              <w:spacing w:before="100" w:beforeAutospacing="1" w:after="100" w:afterAutospacing="1"/>
            </w:pPr>
            <w:r w:rsidRPr="00B91918">
              <w:t>Цель подачи уведомления (строительство или реконструкция)</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3.3</w:t>
            </w:r>
          </w:p>
        </w:tc>
        <w:tc>
          <w:tcPr>
            <w:tcW w:w="0" w:type="auto"/>
            <w:vAlign w:val="center"/>
            <w:hideMark/>
          </w:tcPr>
          <w:p w:rsidR="00B91918" w:rsidRPr="00B91918" w:rsidRDefault="00B91918" w:rsidP="00B91918">
            <w:pPr>
              <w:spacing w:before="100" w:beforeAutospacing="1" w:after="100" w:afterAutospacing="1"/>
            </w:pPr>
            <w:r w:rsidRPr="00B91918">
              <w:t>Сведения о параметрах:</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3.3.1</w:t>
            </w:r>
          </w:p>
        </w:tc>
        <w:tc>
          <w:tcPr>
            <w:tcW w:w="0" w:type="auto"/>
            <w:vAlign w:val="center"/>
            <w:hideMark/>
          </w:tcPr>
          <w:p w:rsidR="00B91918" w:rsidRPr="00B91918" w:rsidRDefault="00B91918" w:rsidP="00B91918">
            <w:pPr>
              <w:spacing w:before="100" w:beforeAutospacing="1" w:after="100" w:afterAutospacing="1"/>
            </w:pPr>
            <w:r w:rsidRPr="00B91918">
              <w:t>Количество надземных этажей</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3.3.2</w:t>
            </w:r>
          </w:p>
        </w:tc>
        <w:tc>
          <w:tcPr>
            <w:tcW w:w="0" w:type="auto"/>
            <w:vAlign w:val="center"/>
            <w:hideMark/>
          </w:tcPr>
          <w:p w:rsidR="00B91918" w:rsidRPr="00B91918" w:rsidRDefault="00B91918" w:rsidP="00B91918">
            <w:pPr>
              <w:spacing w:before="100" w:beforeAutospacing="1" w:after="100" w:afterAutospacing="1"/>
            </w:pPr>
            <w:r w:rsidRPr="00B91918">
              <w:t>Высота</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3.3.3</w:t>
            </w:r>
          </w:p>
        </w:tc>
        <w:tc>
          <w:tcPr>
            <w:tcW w:w="0" w:type="auto"/>
            <w:vAlign w:val="center"/>
            <w:hideMark/>
          </w:tcPr>
          <w:p w:rsidR="00B91918" w:rsidRPr="00B91918" w:rsidRDefault="00B91918" w:rsidP="00B91918">
            <w:pPr>
              <w:spacing w:before="100" w:beforeAutospacing="1" w:after="100" w:afterAutospacing="1"/>
            </w:pPr>
            <w:r w:rsidRPr="00B91918">
              <w:t>Сведения об отступах от границ земельного участка</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3.3.4</w:t>
            </w:r>
          </w:p>
        </w:tc>
        <w:tc>
          <w:tcPr>
            <w:tcW w:w="0" w:type="auto"/>
            <w:vAlign w:val="center"/>
            <w:hideMark/>
          </w:tcPr>
          <w:p w:rsidR="00B91918" w:rsidRPr="00B91918" w:rsidRDefault="00B91918" w:rsidP="00B91918">
            <w:pPr>
              <w:spacing w:before="100" w:beforeAutospacing="1" w:after="100" w:afterAutospacing="1"/>
            </w:pPr>
            <w:r w:rsidRPr="00B91918">
              <w:t>Площадь застройки</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4. Схематичное изображение построенного или реконструированного объекта капитального строительства на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lastRenderedPageBreak/>
        <w:t>Почтовый адрес и (или) адрес электронной почты для связи:</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1918" w:rsidRPr="00B91918" w:rsidRDefault="00B91918" w:rsidP="00B91918">
      <w:pPr>
        <w:spacing w:before="100" w:beforeAutospacing="1" w:after="100" w:afterAutospacing="1"/>
        <w:jc w:val="both"/>
      </w:pPr>
      <w:r w:rsidRPr="00B91918">
        <w:t>Настоящим уведомлением подтверждаю, что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(объект индивидуального жилищного строительства или садовый дом)</w:t>
      </w:r>
    </w:p>
    <w:p w:rsidR="00B91918" w:rsidRPr="00B91918" w:rsidRDefault="00B91918" w:rsidP="00B91918">
      <w:pPr>
        <w:spacing w:before="100" w:beforeAutospacing="1" w:after="100" w:afterAutospacing="1"/>
        <w:jc w:val="both"/>
      </w:pPr>
      <w:r w:rsidRPr="00B91918">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(реквизиты платежного документа)</w:t>
      </w:r>
    </w:p>
    <w:p w:rsidR="00B91918" w:rsidRPr="00B91918" w:rsidRDefault="00B91918" w:rsidP="00B91918">
      <w:pPr>
        <w:spacing w:before="100" w:beforeAutospacing="1" w:after="100" w:afterAutospacing="1"/>
        <w:jc w:val="both"/>
      </w:pPr>
      <w:r w:rsidRPr="00B91918">
        <w:t>Настоящим уведомлением я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(фамилия, имя, отчество (при наличии)</w:t>
      </w:r>
    </w:p>
    <w:p w:rsidR="00B91918" w:rsidRPr="00B91918" w:rsidRDefault="00B91918" w:rsidP="00B91918">
      <w:pPr>
        <w:spacing w:before="100" w:beforeAutospacing="1" w:after="100" w:afterAutospacing="1"/>
        <w:jc w:val="both"/>
      </w:pPr>
      <w:r w:rsidRPr="00B91918">
        <w:t>даю согласие на обработку персональных данных (в случае если застройщиком является физическое лицо).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5"/>
        <w:gridCol w:w="120"/>
        <w:gridCol w:w="1064"/>
        <w:gridCol w:w="120"/>
        <w:gridCol w:w="2286"/>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(должность, в случае если застройщиком является юридическое лицо)</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(подпись)</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(расшифровка подписи)</w:t>
            </w:r>
          </w:p>
        </w:tc>
      </w:tr>
    </w:tbl>
    <w:p w:rsidR="00B91918" w:rsidRPr="00B91918" w:rsidRDefault="00B91918" w:rsidP="00B91918">
      <w:pPr>
        <w:spacing w:before="100" w:beforeAutospacing="1" w:after="100" w:afterAutospacing="1"/>
        <w:jc w:val="both"/>
      </w:pPr>
      <w:proofErr w:type="gramStart"/>
      <w:r w:rsidRPr="00B91918">
        <w:lastRenderedPageBreak/>
        <w:t>М.П.</w:t>
      </w:r>
      <w:r w:rsidRPr="00B91918">
        <w:br/>
        <w:t>(</w:t>
      </w:r>
      <w:proofErr w:type="gramEnd"/>
      <w:r w:rsidRPr="00B91918">
        <w:t>при наличии)</w:t>
      </w:r>
    </w:p>
    <w:p w:rsidR="00B91918" w:rsidRPr="00B91918" w:rsidRDefault="00B91918" w:rsidP="00B91918">
      <w:pPr>
        <w:spacing w:before="100" w:beforeAutospacing="1" w:after="100" w:afterAutospacing="1"/>
        <w:jc w:val="both"/>
      </w:pPr>
      <w:r w:rsidRPr="00B91918">
        <w:t>К настоящему уведомлению прилагается:</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(документы, предусмотренные частью 16 статьи 55 Градостроительного кодекса Российской Федерации)</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xml:space="preserve">                               </w:t>
      </w: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both"/>
      </w:pPr>
    </w:p>
    <w:p w:rsidR="00B91918" w:rsidRPr="00B91918" w:rsidRDefault="00B91918" w:rsidP="00B91918">
      <w:pPr>
        <w:spacing w:before="100" w:beforeAutospacing="1" w:after="100" w:afterAutospacing="1"/>
        <w:jc w:val="right"/>
      </w:pPr>
      <w:r w:rsidRPr="00B91918">
        <w:t>Приложение № 4</w:t>
      </w:r>
    </w:p>
    <w:p w:rsidR="00B91918" w:rsidRPr="00B91918" w:rsidRDefault="00B91918" w:rsidP="00B91918">
      <w:pPr>
        <w:spacing w:before="100" w:beforeAutospacing="1" w:after="100" w:afterAutospacing="1"/>
        <w:jc w:val="right"/>
      </w:pPr>
      <w:r w:rsidRPr="00B91918">
        <w:t> к Административному регламенту</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center"/>
      </w:pPr>
      <w:r w:rsidRPr="00B91918">
        <w:lastRenderedPageBreak/>
        <w:t>ФОРМА</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1918" w:rsidRPr="00B91918" w:rsidRDefault="00B91918" w:rsidP="00B91918">
      <w:pPr>
        <w:spacing w:before="100" w:beforeAutospacing="1" w:after="100" w:afterAutospacing="1"/>
        <w:jc w:val="both"/>
      </w:pPr>
      <w:r w:rsidRPr="00B91918">
        <w:t>Кому:</w:t>
      </w:r>
    </w:p>
    <w:p w:rsidR="00B91918" w:rsidRPr="00B91918" w:rsidRDefault="00B91918" w:rsidP="00B91918">
      <w:pPr>
        <w:spacing w:before="100" w:beforeAutospacing="1" w:after="100" w:afterAutospacing="1"/>
        <w:jc w:val="both"/>
      </w:pPr>
      <w:r w:rsidRPr="00B91918">
        <w:t> Почтовый адрес:</w:t>
      </w:r>
    </w:p>
    <w:p w:rsidR="00B91918" w:rsidRPr="00B91918" w:rsidRDefault="00B91918" w:rsidP="00B91918">
      <w:pPr>
        <w:spacing w:before="100" w:beforeAutospacing="1" w:after="100" w:afterAutospacing="1"/>
        <w:jc w:val="both"/>
      </w:pPr>
      <w:r w:rsidRPr="00B91918">
        <w:t xml:space="preserve"> Адрес электронной почты </w:t>
      </w:r>
      <w:r w:rsidRPr="00B91918">
        <w:br/>
        <w:t>(при наличии):</w:t>
      </w:r>
    </w:p>
    <w:p w:rsidR="00B91918" w:rsidRPr="00B91918" w:rsidRDefault="00B91918" w:rsidP="00B91918">
      <w:pPr>
        <w:spacing w:before="100" w:beforeAutospacing="1" w:after="100" w:afterAutospacing="1"/>
        <w:jc w:val="both"/>
      </w:pPr>
      <w:r w:rsidRPr="00B91918">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20"/>
        <w:gridCol w:w="180"/>
        <w:gridCol w:w="120"/>
        <w:gridCol w:w="300"/>
        <w:gridCol w:w="120"/>
        <w:gridCol w:w="219"/>
        <w:gridCol w:w="289"/>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20</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г.</w:t>
            </w:r>
          </w:p>
        </w:tc>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B91918">
        <w:br/>
        <w:t>(далее – уведомление),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5"/>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направленного</w:t>
            </w:r>
          </w:p>
          <w:p w:rsidR="00B91918" w:rsidRPr="00B91918" w:rsidRDefault="00B91918" w:rsidP="00B91918">
            <w:pPr>
              <w:spacing w:before="100" w:beforeAutospacing="1" w:after="100" w:afterAutospacing="1"/>
            </w:pPr>
            <w:r w:rsidRPr="00B91918">
              <w:t>(дата направления уведомления)</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зарегистрированного</w:t>
            </w:r>
          </w:p>
          <w:p w:rsidR="00B91918" w:rsidRPr="00B91918" w:rsidRDefault="00B91918" w:rsidP="00B91918">
            <w:pPr>
              <w:spacing w:before="100" w:beforeAutospacing="1" w:after="100" w:afterAutospacing="1"/>
            </w:pPr>
            <w:r w:rsidRPr="00B91918">
              <w:t>(дата и номер регистрации уведомления)</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уведомляет о соответствии </w:t>
      </w:r>
    </w:p>
    <w:p w:rsidR="00B91918" w:rsidRPr="00B91918" w:rsidRDefault="00B91918" w:rsidP="00B91918">
      <w:pPr>
        <w:spacing w:before="100" w:beforeAutospacing="1" w:after="100" w:afterAutospacing="1"/>
        <w:jc w:val="both"/>
      </w:pPr>
      <w:r w:rsidRPr="00B91918">
        <w:t>(построенного или реконструированного)</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(объекта индивидуального жилищного строительства или садового дома)</w:t>
      </w:r>
    </w:p>
    <w:p w:rsidR="00B91918" w:rsidRPr="00B91918" w:rsidRDefault="00B91918" w:rsidP="00B91918">
      <w:pPr>
        <w:spacing w:before="100" w:beforeAutospacing="1" w:after="100" w:afterAutospacing="1"/>
        <w:jc w:val="both"/>
      </w:pPr>
      <w:r w:rsidRPr="00B91918">
        <w:t>указанного в уведомлении и расположенного на земельном участке</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(кадастровый номер земельного участка (при наличии), адрес или описание местоположения земельного участка)</w:t>
      </w:r>
    </w:p>
    <w:p w:rsidR="00B91918" w:rsidRPr="00B91918" w:rsidRDefault="00B91918" w:rsidP="00B91918">
      <w:pPr>
        <w:spacing w:before="100" w:beforeAutospacing="1" w:after="100" w:afterAutospacing="1"/>
        <w:jc w:val="both"/>
      </w:pPr>
      <w:r w:rsidRPr="00B91918">
        <w:t>требованиям законодательства о градостроительной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1"/>
        <w:gridCol w:w="120"/>
        <w:gridCol w:w="1064"/>
        <w:gridCol w:w="120"/>
        <w:gridCol w:w="1880"/>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lastRenderedPageBreak/>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 xml:space="preserve">(должность уполномоченного лица уполномоченного на выдачу разрешений на строительство федерального органа исполнительной власти, </w:t>
            </w:r>
            <w:r w:rsidRPr="00B91918">
              <w:br/>
              <w:t>органа исполнительной власти субъекта Российской Федерации, органа местного самоуправления)</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(подпись)</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(расшифровка подписи)</w:t>
            </w:r>
          </w:p>
        </w:tc>
      </w:tr>
    </w:tbl>
    <w:p w:rsidR="00B91918" w:rsidRPr="00B91918" w:rsidRDefault="00B91918" w:rsidP="00B91918">
      <w:pPr>
        <w:spacing w:before="100" w:beforeAutospacing="1" w:after="100" w:afterAutospacing="1"/>
        <w:jc w:val="both"/>
      </w:pPr>
      <w:r w:rsidRPr="00B91918">
        <w:t>М.П.</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right"/>
      </w:pPr>
      <w:r w:rsidRPr="00B91918">
        <w:t>  Приложение № 5</w:t>
      </w:r>
    </w:p>
    <w:p w:rsidR="00B91918" w:rsidRPr="00B91918" w:rsidRDefault="00B91918" w:rsidP="00B91918">
      <w:pPr>
        <w:spacing w:before="100" w:beforeAutospacing="1" w:after="100" w:afterAutospacing="1"/>
        <w:jc w:val="right"/>
      </w:pPr>
      <w:r w:rsidRPr="00B91918">
        <w:lastRenderedPageBreak/>
        <w:t>                                                                          к Административному регламенту</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center"/>
      </w:pPr>
      <w:r w:rsidRPr="00B91918">
        <w:t>ФОРМА</w:t>
      </w:r>
    </w:p>
    <w:p w:rsidR="00B91918" w:rsidRPr="00B91918" w:rsidRDefault="00B91918" w:rsidP="00B91918">
      <w:pPr>
        <w:spacing w:before="100" w:beforeAutospacing="1" w:after="100" w:afterAutospacing="1"/>
        <w:jc w:val="both"/>
      </w:pPr>
      <w:r w:rsidRPr="00B91918">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1918" w:rsidRPr="00B91918" w:rsidRDefault="00B91918" w:rsidP="00B91918">
      <w:pPr>
        <w:spacing w:before="100" w:beforeAutospacing="1" w:after="100" w:afterAutospacing="1"/>
        <w:jc w:val="both"/>
      </w:pPr>
      <w:r w:rsidRPr="00B91918">
        <w:t>Кому:</w:t>
      </w:r>
    </w:p>
    <w:p w:rsidR="00B91918" w:rsidRPr="00B91918" w:rsidRDefault="00B91918" w:rsidP="00B91918">
      <w:pPr>
        <w:spacing w:before="100" w:beforeAutospacing="1" w:after="100" w:afterAutospacing="1"/>
        <w:jc w:val="both"/>
      </w:pPr>
      <w:r w:rsidRPr="00B91918">
        <w:t>Почтовый адрес:</w:t>
      </w:r>
    </w:p>
    <w:p w:rsidR="00B91918" w:rsidRPr="00B91918" w:rsidRDefault="00B91918" w:rsidP="00B91918">
      <w:pPr>
        <w:spacing w:before="100" w:beforeAutospacing="1" w:after="100" w:afterAutospacing="1"/>
        <w:jc w:val="both"/>
      </w:pPr>
      <w:r w:rsidRPr="00B91918">
        <w:t xml:space="preserve"> Адрес электронной почты </w:t>
      </w:r>
      <w:r w:rsidRPr="00B91918">
        <w:br/>
        <w:t>(при наличии):</w:t>
      </w:r>
    </w:p>
    <w:p w:rsidR="00B91918" w:rsidRPr="00B91918" w:rsidRDefault="00B91918" w:rsidP="00B91918">
      <w:pPr>
        <w:spacing w:before="100" w:beforeAutospacing="1" w:after="100" w:afterAutospacing="1"/>
        <w:jc w:val="both"/>
      </w:pPr>
      <w:r w:rsidRPr="00B91918">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20"/>
        <w:gridCol w:w="180"/>
        <w:gridCol w:w="120"/>
        <w:gridCol w:w="300"/>
        <w:gridCol w:w="120"/>
        <w:gridCol w:w="219"/>
        <w:gridCol w:w="289"/>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20</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г.</w:t>
            </w:r>
          </w:p>
        </w:tc>
        <w:tc>
          <w:tcPr>
            <w:tcW w:w="0" w:type="auto"/>
            <w:vAlign w:val="center"/>
            <w:hideMark/>
          </w:tcPr>
          <w:p w:rsidR="00B91918" w:rsidRPr="00B91918" w:rsidRDefault="00B91918" w:rsidP="00B91918">
            <w:pPr>
              <w:spacing w:before="100" w:beforeAutospacing="1" w:after="100" w:afterAutospacing="1"/>
            </w:pPr>
            <w:r w:rsidRPr="00B91918">
              <w:t>№</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B91918">
        <w:br/>
        <w:t>(далее – уведомление),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5"/>
        <w:gridCol w:w="135"/>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направленного</w:t>
            </w:r>
          </w:p>
          <w:p w:rsidR="00B91918" w:rsidRPr="00B91918" w:rsidRDefault="00B91918" w:rsidP="00B91918">
            <w:pPr>
              <w:spacing w:before="100" w:beforeAutospacing="1" w:after="100" w:afterAutospacing="1"/>
            </w:pPr>
            <w:r w:rsidRPr="00B91918">
              <w:t>(дата направления уведомления)</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зарегистрированного</w:t>
            </w:r>
          </w:p>
          <w:p w:rsidR="00B91918" w:rsidRPr="00B91918" w:rsidRDefault="00B91918" w:rsidP="00B91918">
            <w:pPr>
              <w:spacing w:before="100" w:beforeAutospacing="1" w:after="100" w:afterAutospacing="1"/>
            </w:pPr>
            <w:r w:rsidRPr="00B91918">
              <w:t>(дата и номер регистрации уведомления)</w:t>
            </w:r>
          </w:p>
        </w:tc>
        <w:tc>
          <w:tcPr>
            <w:tcW w:w="0" w:type="auto"/>
            <w:vAlign w:val="center"/>
            <w:hideMark/>
          </w:tcPr>
          <w:p w:rsidR="00B91918" w:rsidRPr="00B91918" w:rsidRDefault="00B91918" w:rsidP="00B91918">
            <w:pPr>
              <w:spacing w:before="100" w:beforeAutospacing="1" w:after="100" w:afterAutospacing="1"/>
            </w:pPr>
            <w:r w:rsidRPr="00B91918">
              <w:t> </w:t>
            </w:r>
          </w:p>
        </w:tc>
      </w:tr>
    </w:tbl>
    <w:p w:rsidR="00B91918" w:rsidRPr="00B91918" w:rsidRDefault="00B91918" w:rsidP="00B91918">
      <w:pPr>
        <w:spacing w:before="100" w:beforeAutospacing="1" w:after="100" w:afterAutospacing="1"/>
        <w:jc w:val="both"/>
      </w:pPr>
      <w:r w:rsidRPr="00B91918">
        <w:t>уведомляем о несоответствии </w:t>
      </w:r>
    </w:p>
    <w:p w:rsidR="00B91918" w:rsidRPr="00B91918" w:rsidRDefault="00B91918" w:rsidP="00B91918">
      <w:pPr>
        <w:spacing w:before="100" w:beforeAutospacing="1" w:after="100" w:afterAutospacing="1"/>
        <w:jc w:val="both"/>
      </w:pPr>
      <w:r w:rsidRPr="00B91918">
        <w:t>(построенного или реконструированного)</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(объекта индивидуального жилищного строительства или садового дома)</w:t>
      </w:r>
    </w:p>
    <w:p w:rsidR="00B91918" w:rsidRPr="00B91918" w:rsidRDefault="00B91918" w:rsidP="00B91918">
      <w:pPr>
        <w:spacing w:before="100" w:beforeAutospacing="1" w:after="100" w:afterAutospacing="1"/>
        <w:jc w:val="both"/>
      </w:pPr>
      <w:r w:rsidRPr="00B91918">
        <w:t>указанного в уведомлении и расположенного на земельном участке</w:t>
      </w:r>
    </w:p>
    <w:p w:rsidR="00B91918" w:rsidRPr="00B91918" w:rsidRDefault="00B91918" w:rsidP="00B91918">
      <w:pPr>
        <w:spacing w:before="100" w:beforeAutospacing="1" w:after="100" w:afterAutospacing="1"/>
        <w:jc w:val="both"/>
      </w:pPr>
      <w:r w:rsidRPr="00B91918">
        <w:t> (кадастровый номер земельного участка (при наличии), адрес или описание местоположения земельного участка)</w:t>
      </w:r>
    </w:p>
    <w:p w:rsidR="00B91918" w:rsidRPr="00B91918" w:rsidRDefault="00B91918" w:rsidP="00B91918">
      <w:pPr>
        <w:spacing w:before="100" w:beforeAutospacing="1" w:after="100" w:afterAutospacing="1"/>
        <w:jc w:val="both"/>
      </w:pPr>
      <w:r w:rsidRPr="00B91918">
        <w:t>требованиям законодательства о градостроительной деятельности по следующим</w:t>
      </w:r>
      <w:r w:rsidRPr="00B91918">
        <w:br/>
        <w:t>основаниям:</w:t>
      </w:r>
    </w:p>
    <w:p w:rsidR="00B91918" w:rsidRPr="00B91918" w:rsidRDefault="00B91918" w:rsidP="00B91918">
      <w:pPr>
        <w:spacing w:before="100" w:beforeAutospacing="1" w:after="100" w:afterAutospacing="1"/>
        <w:jc w:val="both"/>
      </w:pPr>
      <w:r w:rsidRPr="00B91918">
        <w:t>1.</w:t>
      </w:r>
    </w:p>
    <w:p w:rsidR="00B91918" w:rsidRPr="00B91918" w:rsidRDefault="00B91918" w:rsidP="00B91918">
      <w:pPr>
        <w:spacing w:before="100" w:beforeAutospacing="1" w:after="100" w:afterAutospacing="1"/>
        <w:jc w:val="both"/>
      </w:pPr>
      <w:r w:rsidRPr="00B91918">
        <w:lastRenderedPageBreak/>
        <w:t> </w:t>
      </w:r>
    </w:p>
    <w:p w:rsidR="00B91918" w:rsidRPr="00B91918" w:rsidRDefault="00B91918" w:rsidP="00B91918">
      <w:pPr>
        <w:spacing w:before="100" w:beforeAutospacing="1" w:after="100" w:afterAutospacing="1"/>
        <w:jc w:val="both"/>
      </w:pPr>
      <w:r w:rsidRPr="00B91918">
        <w:t> </w:t>
      </w:r>
    </w:p>
    <w:p w:rsidR="00B91918" w:rsidRPr="00B91918" w:rsidRDefault="00B91918" w:rsidP="00B91918">
      <w:pPr>
        <w:spacing w:before="100" w:beforeAutospacing="1" w:after="100" w:afterAutospacing="1"/>
        <w:jc w:val="both"/>
      </w:pPr>
      <w:r w:rsidRPr="00B91918">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91918" w:rsidRPr="00B91918" w:rsidRDefault="00B91918" w:rsidP="00B91918">
      <w:pPr>
        <w:spacing w:before="100" w:beforeAutospacing="1" w:after="100" w:afterAutospacing="1"/>
        <w:jc w:val="both"/>
      </w:pPr>
      <w:r w:rsidRPr="00B91918">
        <w:t>2.</w:t>
      </w:r>
    </w:p>
    <w:p w:rsidR="00B91918" w:rsidRPr="00B91918" w:rsidRDefault="00B91918" w:rsidP="00B91918">
      <w:pPr>
        <w:spacing w:before="100" w:beforeAutospacing="1" w:after="100" w:afterAutospacing="1"/>
        <w:jc w:val="both"/>
      </w:pPr>
      <w:r w:rsidRPr="00B91918">
        <w:t>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1918" w:rsidRPr="00B91918" w:rsidRDefault="00B91918" w:rsidP="00B91918">
      <w:pPr>
        <w:spacing w:before="100" w:beforeAutospacing="1" w:after="100" w:afterAutospacing="1"/>
        <w:jc w:val="both"/>
      </w:pPr>
      <w:r w:rsidRPr="00B91918">
        <w:t>3.</w:t>
      </w:r>
    </w:p>
    <w:p w:rsidR="00B91918" w:rsidRPr="00B91918" w:rsidRDefault="00B91918" w:rsidP="00B91918">
      <w:pPr>
        <w:spacing w:before="100" w:beforeAutospacing="1" w:after="100" w:afterAutospacing="1"/>
        <w:jc w:val="both"/>
      </w:pPr>
      <w:r w:rsidRPr="00B91918">
        <w:t xml:space="preserve">(сведения о несоответствии вида </w:t>
      </w:r>
      <w:proofErr w:type="gramStart"/>
      <w:r w:rsidRPr="00B91918">
        <w:t>разрешенного использования</w:t>
      </w:r>
      <w:proofErr w:type="gramEnd"/>
      <w:r w:rsidRPr="00B91918">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91918" w:rsidRPr="00B91918" w:rsidRDefault="00B91918" w:rsidP="00B91918">
      <w:pPr>
        <w:spacing w:before="100" w:beforeAutospacing="1" w:after="100" w:afterAutospacing="1"/>
        <w:jc w:val="both"/>
      </w:pPr>
      <w:r w:rsidRPr="00B91918">
        <w:t>4.</w:t>
      </w:r>
    </w:p>
    <w:p w:rsidR="00B91918" w:rsidRPr="00B91918" w:rsidRDefault="00B91918" w:rsidP="00B91918">
      <w:pPr>
        <w:spacing w:before="100" w:beforeAutospacing="1" w:after="100" w:afterAutospacing="1"/>
        <w:jc w:val="both"/>
      </w:pPr>
      <w:r w:rsidRPr="00B91918">
        <w:t> (сведения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1"/>
        <w:gridCol w:w="120"/>
        <w:gridCol w:w="1064"/>
        <w:gridCol w:w="120"/>
        <w:gridCol w:w="1880"/>
      </w:tblGrid>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 </w:t>
            </w:r>
          </w:p>
        </w:tc>
      </w:tr>
      <w:tr w:rsidR="00B91918" w:rsidRPr="00B91918" w:rsidTr="00196853">
        <w:trPr>
          <w:tblCellSpacing w:w="15" w:type="dxa"/>
        </w:trPr>
        <w:tc>
          <w:tcPr>
            <w:tcW w:w="0" w:type="auto"/>
            <w:vAlign w:val="center"/>
            <w:hideMark/>
          </w:tcPr>
          <w:p w:rsidR="00B91918" w:rsidRPr="00B91918" w:rsidRDefault="00B91918" w:rsidP="00B91918">
            <w:pPr>
              <w:spacing w:before="100" w:beforeAutospacing="1" w:after="100" w:afterAutospacing="1"/>
            </w:pPr>
            <w:r w:rsidRPr="00B91918">
              <w:t xml:space="preserve">(должность уполномоченного лица уполномоченного на выдачу разрешений на строительство федерального органа </w:t>
            </w:r>
            <w:r w:rsidRPr="00B91918">
              <w:lastRenderedPageBreak/>
              <w:t xml:space="preserve">исполнительной власти, </w:t>
            </w:r>
            <w:r w:rsidRPr="00B91918">
              <w:br/>
              <w:t>органа исполнительной власти субъекта Российской Федерации, органа местного самоуправления)</w:t>
            </w:r>
          </w:p>
        </w:tc>
        <w:tc>
          <w:tcPr>
            <w:tcW w:w="0" w:type="auto"/>
            <w:vAlign w:val="center"/>
            <w:hideMark/>
          </w:tcPr>
          <w:p w:rsidR="00B91918" w:rsidRPr="00B91918" w:rsidRDefault="00B91918" w:rsidP="00B91918">
            <w:pPr>
              <w:spacing w:before="100" w:beforeAutospacing="1" w:after="100" w:afterAutospacing="1"/>
            </w:pPr>
            <w:r w:rsidRPr="00B91918">
              <w:lastRenderedPageBreak/>
              <w:t> </w:t>
            </w:r>
          </w:p>
        </w:tc>
        <w:tc>
          <w:tcPr>
            <w:tcW w:w="0" w:type="auto"/>
            <w:vAlign w:val="center"/>
            <w:hideMark/>
          </w:tcPr>
          <w:p w:rsidR="00B91918" w:rsidRPr="00B91918" w:rsidRDefault="00B91918" w:rsidP="00B91918">
            <w:pPr>
              <w:spacing w:before="100" w:beforeAutospacing="1" w:after="100" w:afterAutospacing="1"/>
            </w:pPr>
            <w:r w:rsidRPr="00B91918">
              <w:t>(подпись)</w:t>
            </w:r>
          </w:p>
        </w:tc>
        <w:tc>
          <w:tcPr>
            <w:tcW w:w="0" w:type="auto"/>
            <w:vAlign w:val="center"/>
            <w:hideMark/>
          </w:tcPr>
          <w:p w:rsidR="00B91918" w:rsidRPr="00B91918" w:rsidRDefault="00B91918" w:rsidP="00B91918">
            <w:pPr>
              <w:spacing w:before="100" w:beforeAutospacing="1" w:after="100" w:afterAutospacing="1"/>
            </w:pPr>
            <w:r w:rsidRPr="00B91918">
              <w:t> </w:t>
            </w:r>
          </w:p>
        </w:tc>
        <w:tc>
          <w:tcPr>
            <w:tcW w:w="0" w:type="auto"/>
            <w:vAlign w:val="center"/>
            <w:hideMark/>
          </w:tcPr>
          <w:p w:rsidR="00B91918" w:rsidRPr="00B91918" w:rsidRDefault="00B91918" w:rsidP="00B91918">
            <w:pPr>
              <w:spacing w:before="100" w:beforeAutospacing="1" w:after="100" w:afterAutospacing="1"/>
            </w:pPr>
            <w:r w:rsidRPr="00B91918">
              <w:t>(расшифровка подписи)</w:t>
            </w:r>
          </w:p>
        </w:tc>
      </w:tr>
    </w:tbl>
    <w:p w:rsidR="00B91918" w:rsidRPr="00B91918" w:rsidRDefault="00B91918" w:rsidP="00B91918">
      <w:pPr>
        <w:spacing w:before="100" w:beforeAutospacing="1" w:after="100" w:afterAutospacing="1"/>
        <w:jc w:val="both"/>
      </w:pPr>
      <w:r w:rsidRPr="00B91918">
        <w:t>М.П.</w:t>
      </w:r>
    </w:p>
    <w:p w:rsidR="00B91918" w:rsidRPr="00B91918" w:rsidRDefault="00B91918" w:rsidP="00B91918">
      <w:pPr>
        <w:spacing w:before="100" w:beforeAutospacing="1" w:after="100" w:afterAutospacing="1"/>
        <w:jc w:val="both"/>
      </w:pPr>
      <w:r w:rsidRPr="00B91918">
        <w:t>Глава администрации</w:t>
      </w:r>
    </w:p>
    <w:p w:rsidR="00B91918" w:rsidRPr="00B91918" w:rsidRDefault="00B91918" w:rsidP="00B91918">
      <w:pPr>
        <w:spacing w:before="100" w:beforeAutospacing="1" w:after="100" w:afterAutospacing="1"/>
        <w:jc w:val="both"/>
      </w:pPr>
      <w:proofErr w:type="spellStart"/>
      <w:r w:rsidRPr="00B91918">
        <w:t>Чадукасинского</w:t>
      </w:r>
      <w:proofErr w:type="spellEnd"/>
      <w:r w:rsidRPr="00B91918">
        <w:t xml:space="preserve"> сельского поселения                                                                                </w:t>
      </w:r>
    </w:p>
    <w:p w:rsidR="00B91918" w:rsidRPr="00B91918" w:rsidRDefault="00B91918" w:rsidP="00B91918">
      <w:pPr>
        <w:shd w:val="clear" w:color="auto" w:fill="FFFFFF"/>
        <w:spacing w:before="100" w:beforeAutospacing="1" w:after="100" w:afterAutospacing="1"/>
        <w:ind w:firstLine="300"/>
        <w:jc w:val="center"/>
        <w:rPr>
          <w:b/>
          <w:bCs/>
          <w:color w:val="000000"/>
        </w:rP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391704" w:rsidRDefault="00391704" w:rsidP="003831A6">
      <w:pPr>
        <w:spacing w:line="360" w:lineRule="auto"/>
        <w:ind w:left="-142" w:right="-284"/>
        <w:jc w:val="center"/>
      </w:pPr>
    </w:p>
    <w:p w:rsidR="00980D82" w:rsidRPr="007A10AE" w:rsidRDefault="00980D82" w:rsidP="00980D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150"/>
        <w:gridCol w:w="3160"/>
      </w:tblGrid>
      <w:tr w:rsidR="00980D82" w:rsidRPr="007A10AE" w:rsidTr="003C40EF">
        <w:tc>
          <w:tcPr>
            <w:tcW w:w="3153" w:type="dxa"/>
            <w:vMerge w:val="restart"/>
            <w:tcBorders>
              <w:top w:val="single" w:sz="4" w:space="0" w:color="auto"/>
              <w:left w:val="single" w:sz="4" w:space="0" w:color="auto"/>
              <w:bottom w:val="single" w:sz="4" w:space="0" w:color="auto"/>
              <w:right w:val="single" w:sz="4" w:space="0" w:color="auto"/>
            </w:tcBorders>
          </w:tcPr>
          <w:p w:rsidR="00980D82" w:rsidRPr="007A10AE" w:rsidRDefault="00980D82" w:rsidP="003C40EF">
            <w:pPr>
              <w:autoSpaceDE w:val="0"/>
              <w:autoSpaceDN w:val="0"/>
              <w:spacing w:after="120"/>
            </w:pPr>
            <w:r w:rsidRPr="007A10AE">
              <w:t>Муниципальная газета</w:t>
            </w:r>
          </w:p>
          <w:p w:rsidR="00980D82" w:rsidRPr="007A10AE" w:rsidRDefault="00980D82" w:rsidP="003C40EF">
            <w:pPr>
              <w:autoSpaceDE w:val="0"/>
              <w:autoSpaceDN w:val="0"/>
              <w:spacing w:after="120"/>
            </w:pPr>
            <w:r w:rsidRPr="007A10AE">
              <w:t xml:space="preserve"> «</w:t>
            </w:r>
            <w:proofErr w:type="spellStart"/>
            <w:r w:rsidRPr="007A10AE">
              <w:t>Чадукасинский</w:t>
            </w:r>
            <w:proofErr w:type="spellEnd"/>
            <w:r w:rsidRPr="007A10AE">
              <w:t xml:space="preserve"> вестник»</w:t>
            </w:r>
          </w:p>
          <w:p w:rsidR="00980D82" w:rsidRPr="007A10AE" w:rsidRDefault="00980D82" w:rsidP="003C40EF">
            <w:pPr>
              <w:autoSpaceDE w:val="0"/>
              <w:autoSpaceDN w:val="0"/>
              <w:spacing w:after="120"/>
            </w:pPr>
          </w:p>
          <w:p w:rsidR="00980D82" w:rsidRPr="007A10AE" w:rsidRDefault="00980D82" w:rsidP="003C40EF">
            <w:pPr>
              <w:autoSpaceDE w:val="0"/>
              <w:autoSpaceDN w:val="0"/>
              <w:spacing w:after="120"/>
            </w:pPr>
            <w:r w:rsidRPr="007A10AE">
              <w:t>Учредитель – администрация</w:t>
            </w:r>
          </w:p>
          <w:p w:rsidR="00980D82" w:rsidRPr="007A10AE" w:rsidRDefault="00980D82" w:rsidP="003C40EF">
            <w:pPr>
              <w:autoSpaceDE w:val="0"/>
              <w:autoSpaceDN w:val="0"/>
              <w:spacing w:after="120"/>
            </w:pPr>
            <w:r w:rsidRPr="007A10AE">
              <w:t xml:space="preserve"> </w:t>
            </w:r>
            <w:proofErr w:type="spellStart"/>
            <w:r w:rsidRPr="007A10AE">
              <w:t>Чадукасинского</w:t>
            </w:r>
            <w:proofErr w:type="spellEnd"/>
            <w:r w:rsidRPr="007A10AE">
              <w:t xml:space="preserve"> сельского поселения Красноармейского района Чувашской Республики</w:t>
            </w:r>
          </w:p>
        </w:tc>
        <w:tc>
          <w:tcPr>
            <w:tcW w:w="3150" w:type="dxa"/>
            <w:vMerge w:val="restart"/>
            <w:tcBorders>
              <w:top w:val="single" w:sz="4" w:space="0" w:color="auto"/>
              <w:left w:val="single" w:sz="4" w:space="0" w:color="auto"/>
              <w:bottom w:val="single" w:sz="4" w:space="0" w:color="auto"/>
              <w:right w:val="single" w:sz="4" w:space="0" w:color="auto"/>
            </w:tcBorders>
            <w:hideMark/>
          </w:tcPr>
          <w:p w:rsidR="00980D82" w:rsidRPr="007A10AE" w:rsidRDefault="00980D82" w:rsidP="003C40EF">
            <w:pPr>
              <w:autoSpaceDE w:val="0"/>
              <w:autoSpaceDN w:val="0"/>
              <w:spacing w:after="120"/>
              <w:jc w:val="center"/>
            </w:pPr>
            <w:r w:rsidRPr="007A10AE">
              <w:t xml:space="preserve">Главный </w:t>
            </w:r>
            <w:proofErr w:type="gramStart"/>
            <w:r w:rsidRPr="007A10AE">
              <w:t>редактор  -</w:t>
            </w:r>
            <w:proofErr w:type="gramEnd"/>
          </w:p>
          <w:p w:rsidR="00980D82" w:rsidRPr="007A10AE" w:rsidRDefault="00980D82" w:rsidP="003C40EF">
            <w:pPr>
              <w:autoSpaceDE w:val="0"/>
              <w:autoSpaceDN w:val="0"/>
              <w:spacing w:after="120"/>
              <w:jc w:val="center"/>
            </w:pPr>
            <w:r w:rsidRPr="007A10AE">
              <w:t>Алексеева С.А.</w:t>
            </w:r>
          </w:p>
          <w:p w:rsidR="00980D82" w:rsidRPr="007A10AE" w:rsidRDefault="00980D82" w:rsidP="003C40EF">
            <w:pPr>
              <w:autoSpaceDE w:val="0"/>
              <w:autoSpaceDN w:val="0"/>
              <w:spacing w:after="120"/>
              <w:jc w:val="center"/>
            </w:pPr>
            <w:r w:rsidRPr="007A10AE">
              <w:t>Адрес редакции:</w:t>
            </w:r>
          </w:p>
          <w:p w:rsidR="00980D82" w:rsidRPr="007A10AE" w:rsidRDefault="00980D82" w:rsidP="003C40EF">
            <w:pPr>
              <w:autoSpaceDE w:val="0"/>
              <w:autoSpaceDN w:val="0"/>
              <w:spacing w:after="120"/>
              <w:jc w:val="center"/>
            </w:pPr>
            <w:r w:rsidRPr="007A10AE">
              <w:t>429623</w:t>
            </w:r>
          </w:p>
          <w:p w:rsidR="00980D82" w:rsidRPr="007A10AE" w:rsidRDefault="00980D82" w:rsidP="003C40EF">
            <w:pPr>
              <w:autoSpaceDE w:val="0"/>
              <w:autoSpaceDN w:val="0"/>
              <w:spacing w:after="120"/>
              <w:jc w:val="center"/>
            </w:pPr>
            <w:r w:rsidRPr="007A10AE">
              <w:t>Чувашская Республика</w:t>
            </w:r>
          </w:p>
          <w:p w:rsidR="00980D82" w:rsidRPr="007A10AE" w:rsidRDefault="00980D82" w:rsidP="003C40EF">
            <w:pPr>
              <w:autoSpaceDE w:val="0"/>
              <w:autoSpaceDN w:val="0"/>
              <w:spacing w:after="120"/>
              <w:jc w:val="center"/>
            </w:pPr>
            <w:r w:rsidRPr="007A10AE">
              <w:t>Красноармейский район</w:t>
            </w:r>
          </w:p>
          <w:p w:rsidR="00980D82" w:rsidRPr="007A10AE" w:rsidRDefault="00980D82" w:rsidP="003C40EF">
            <w:pPr>
              <w:autoSpaceDE w:val="0"/>
              <w:autoSpaceDN w:val="0"/>
              <w:spacing w:after="120"/>
              <w:jc w:val="center"/>
            </w:pPr>
            <w:r w:rsidRPr="007A10AE">
              <w:t xml:space="preserve">д. </w:t>
            </w:r>
            <w:proofErr w:type="spellStart"/>
            <w:r w:rsidRPr="007A10AE">
              <w:t>Чадукасы</w:t>
            </w:r>
            <w:proofErr w:type="spellEnd"/>
            <w:r w:rsidRPr="007A10AE">
              <w:t>,</w:t>
            </w:r>
          </w:p>
          <w:p w:rsidR="00980D82" w:rsidRPr="007A10AE" w:rsidRDefault="00980D82" w:rsidP="003C40EF">
            <w:pPr>
              <w:autoSpaceDE w:val="0"/>
              <w:autoSpaceDN w:val="0"/>
              <w:spacing w:after="120"/>
              <w:jc w:val="center"/>
            </w:pPr>
            <w:r w:rsidRPr="007A10AE">
              <w:t>ул. 40 лет Победы, дом № 3</w:t>
            </w:r>
          </w:p>
        </w:tc>
        <w:tc>
          <w:tcPr>
            <w:tcW w:w="3160" w:type="dxa"/>
            <w:tcBorders>
              <w:top w:val="single" w:sz="4" w:space="0" w:color="auto"/>
              <w:left w:val="single" w:sz="4" w:space="0" w:color="auto"/>
              <w:bottom w:val="single" w:sz="4" w:space="0" w:color="auto"/>
              <w:right w:val="single" w:sz="4" w:space="0" w:color="auto"/>
            </w:tcBorders>
          </w:tcPr>
          <w:p w:rsidR="00980D82" w:rsidRPr="007A10AE" w:rsidRDefault="00980D82" w:rsidP="003C40EF">
            <w:pPr>
              <w:autoSpaceDE w:val="0"/>
              <w:autoSpaceDN w:val="0"/>
              <w:spacing w:after="120"/>
            </w:pPr>
            <w:r w:rsidRPr="007A10AE">
              <w:t>Телефон(83530) 39-2-16</w:t>
            </w:r>
          </w:p>
          <w:p w:rsidR="00980D82" w:rsidRPr="007A10AE" w:rsidRDefault="00980D82" w:rsidP="003C40EF">
            <w:pPr>
              <w:autoSpaceDE w:val="0"/>
              <w:autoSpaceDN w:val="0"/>
              <w:spacing w:after="120"/>
            </w:pPr>
            <w:r w:rsidRPr="007A10AE">
              <w:t>Эл. почта:</w:t>
            </w:r>
          </w:p>
          <w:p w:rsidR="00980D82" w:rsidRPr="007A10AE" w:rsidRDefault="00576BEE" w:rsidP="003C40EF">
            <w:pPr>
              <w:autoSpaceDE w:val="0"/>
              <w:autoSpaceDN w:val="0"/>
              <w:spacing w:after="120"/>
            </w:pPr>
            <w:hyperlink r:id="rId21" w:history="1">
              <w:r w:rsidR="00980D82" w:rsidRPr="0026769F">
                <w:rPr>
                  <w:rStyle w:val="a4"/>
                  <w:lang w:val="en-US"/>
                </w:rPr>
                <w:t>Sao</w:t>
              </w:r>
              <w:r w:rsidR="00980D82" w:rsidRPr="0026769F">
                <w:rPr>
                  <w:rStyle w:val="a4"/>
                </w:rPr>
                <w:t>-</w:t>
              </w:r>
              <w:r w:rsidR="00980D82" w:rsidRPr="0026769F">
                <w:rPr>
                  <w:rStyle w:val="a4"/>
                  <w:lang w:val="en-US"/>
                </w:rPr>
                <w:t>chaduk</w:t>
              </w:r>
              <w:r w:rsidR="00980D82" w:rsidRPr="0026769F">
                <w:rPr>
                  <w:rStyle w:val="a4"/>
                </w:rPr>
                <w:t>@</w:t>
              </w:r>
              <w:r w:rsidR="00980D82" w:rsidRPr="0026769F">
                <w:rPr>
                  <w:rStyle w:val="a4"/>
                  <w:lang w:val="en-US"/>
                </w:rPr>
                <w:t>cap</w:t>
              </w:r>
              <w:r w:rsidR="00980D82" w:rsidRPr="0026769F">
                <w:rPr>
                  <w:rStyle w:val="a4"/>
                </w:rPr>
                <w:t>.</w:t>
              </w:r>
              <w:proofErr w:type="spellStart"/>
              <w:r w:rsidR="00980D82" w:rsidRPr="0026769F">
                <w:rPr>
                  <w:rStyle w:val="a4"/>
                  <w:lang w:val="en-US"/>
                </w:rPr>
                <w:t>ru</w:t>
              </w:r>
              <w:proofErr w:type="spellEnd"/>
            </w:hyperlink>
          </w:p>
          <w:p w:rsidR="00980D82" w:rsidRPr="007A10AE" w:rsidRDefault="00980D82" w:rsidP="003C40EF">
            <w:pPr>
              <w:autoSpaceDE w:val="0"/>
              <w:autoSpaceDN w:val="0"/>
              <w:spacing w:after="120"/>
            </w:pPr>
          </w:p>
        </w:tc>
      </w:tr>
      <w:tr w:rsidR="00980D82" w:rsidRPr="007A10AE" w:rsidTr="003C40EF">
        <w:tc>
          <w:tcPr>
            <w:tcW w:w="0" w:type="auto"/>
            <w:vMerge/>
            <w:tcBorders>
              <w:top w:val="single" w:sz="4" w:space="0" w:color="auto"/>
              <w:left w:val="single" w:sz="4" w:space="0" w:color="auto"/>
              <w:bottom w:val="single" w:sz="4" w:space="0" w:color="auto"/>
              <w:right w:val="single" w:sz="4" w:space="0" w:color="auto"/>
            </w:tcBorders>
            <w:vAlign w:val="center"/>
            <w:hideMark/>
          </w:tcPr>
          <w:p w:rsidR="00980D82" w:rsidRPr="007A10AE" w:rsidRDefault="00980D82" w:rsidP="003C40EF"/>
        </w:tc>
        <w:tc>
          <w:tcPr>
            <w:tcW w:w="0" w:type="auto"/>
            <w:vMerge/>
            <w:tcBorders>
              <w:top w:val="single" w:sz="4" w:space="0" w:color="auto"/>
              <w:left w:val="single" w:sz="4" w:space="0" w:color="auto"/>
              <w:bottom w:val="single" w:sz="4" w:space="0" w:color="auto"/>
              <w:right w:val="single" w:sz="4" w:space="0" w:color="auto"/>
            </w:tcBorders>
            <w:vAlign w:val="center"/>
            <w:hideMark/>
          </w:tcPr>
          <w:p w:rsidR="00980D82" w:rsidRPr="007A10AE" w:rsidRDefault="00980D82" w:rsidP="003C40EF"/>
        </w:tc>
        <w:tc>
          <w:tcPr>
            <w:tcW w:w="3160" w:type="dxa"/>
            <w:tcBorders>
              <w:top w:val="single" w:sz="4" w:space="0" w:color="auto"/>
              <w:left w:val="single" w:sz="4" w:space="0" w:color="auto"/>
              <w:bottom w:val="single" w:sz="4" w:space="0" w:color="auto"/>
              <w:right w:val="single" w:sz="4" w:space="0" w:color="auto"/>
            </w:tcBorders>
          </w:tcPr>
          <w:p w:rsidR="00980D82" w:rsidRPr="007A10AE" w:rsidRDefault="00980D82" w:rsidP="003C40EF">
            <w:pPr>
              <w:autoSpaceDE w:val="0"/>
              <w:autoSpaceDN w:val="0"/>
            </w:pPr>
            <w:r w:rsidRPr="007A10AE">
              <w:t>Тираж – 10 экз.</w:t>
            </w:r>
          </w:p>
          <w:p w:rsidR="00980D82" w:rsidRPr="007A10AE" w:rsidRDefault="00980D82" w:rsidP="003C40EF">
            <w:pPr>
              <w:autoSpaceDE w:val="0"/>
              <w:autoSpaceDN w:val="0"/>
              <w:spacing w:after="120"/>
            </w:pPr>
            <w:r w:rsidRPr="007A10AE">
              <w:t xml:space="preserve">Объем – </w:t>
            </w:r>
            <w:r w:rsidR="00CE68E8">
              <w:t>5</w:t>
            </w:r>
            <w:r w:rsidR="00BF753E">
              <w:t>6</w:t>
            </w:r>
            <w:r w:rsidRPr="007A10AE">
              <w:t xml:space="preserve"> п.л.А4</w:t>
            </w:r>
          </w:p>
          <w:p w:rsidR="00980D82" w:rsidRPr="007A10AE" w:rsidRDefault="00980D82" w:rsidP="003C40EF">
            <w:pPr>
              <w:autoSpaceDE w:val="0"/>
              <w:autoSpaceDN w:val="0"/>
              <w:spacing w:after="120"/>
              <w:jc w:val="center"/>
            </w:pPr>
          </w:p>
        </w:tc>
      </w:tr>
      <w:tr w:rsidR="00980D82" w:rsidRPr="007A10AE" w:rsidTr="003C40EF">
        <w:tc>
          <w:tcPr>
            <w:tcW w:w="9463" w:type="dxa"/>
            <w:gridSpan w:val="3"/>
            <w:tcBorders>
              <w:top w:val="single" w:sz="4" w:space="0" w:color="auto"/>
              <w:left w:val="single" w:sz="4" w:space="0" w:color="auto"/>
              <w:bottom w:val="single" w:sz="4" w:space="0" w:color="auto"/>
              <w:right w:val="single" w:sz="4" w:space="0" w:color="auto"/>
            </w:tcBorders>
          </w:tcPr>
          <w:p w:rsidR="00980D82" w:rsidRPr="007A10AE" w:rsidRDefault="00980D82" w:rsidP="003C40EF">
            <w:pPr>
              <w:autoSpaceDE w:val="0"/>
              <w:autoSpaceDN w:val="0"/>
              <w:spacing w:after="120"/>
            </w:pPr>
          </w:p>
          <w:p w:rsidR="00980D82" w:rsidRPr="007A10AE" w:rsidRDefault="00980D82" w:rsidP="003C40EF">
            <w:pPr>
              <w:autoSpaceDE w:val="0"/>
              <w:autoSpaceDN w:val="0"/>
              <w:spacing w:after="120"/>
            </w:pPr>
            <w:r w:rsidRPr="007A10AE">
              <w:t>Газета предназначена для опубликования муниципальных правовых актов, выходит по мере необходимости и распространяется бесплатно.</w:t>
            </w:r>
          </w:p>
          <w:p w:rsidR="00980D82" w:rsidRPr="007A10AE" w:rsidRDefault="00980D82" w:rsidP="003C40EF">
            <w:pPr>
              <w:autoSpaceDE w:val="0"/>
              <w:autoSpaceDN w:val="0"/>
              <w:spacing w:after="120"/>
            </w:pPr>
          </w:p>
        </w:tc>
      </w:tr>
    </w:tbl>
    <w:p w:rsidR="00980D82" w:rsidRPr="007A10AE" w:rsidRDefault="00980D82" w:rsidP="00980D82">
      <w:pPr>
        <w:ind w:firstLine="708"/>
      </w:pPr>
    </w:p>
    <w:p w:rsidR="00C44C1B" w:rsidRPr="00C44C1B" w:rsidRDefault="00C44C1B" w:rsidP="00C44C1B">
      <w:pPr>
        <w:spacing w:after="160" w:line="259" w:lineRule="auto"/>
        <w:rPr>
          <w:rFonts w:ascii="Calibri" w:eastAsia="Calibri" w:hAnsi="Calibri"/>
          <w:sz w:val="22"/>
          <w:szCs w:val="22"/>
          <w:lang w:eastAsia="en-US"/>
        </w:rPr>
      </w:pPr>
    </w:p>
    <w:p w:rsidR="004F74B1" w:rsidRDefault="004F74B1" w:rsidP="0008282D">
      <w:pPr>
        <w:ind w:firstLine="567"/>
        <w:jc w:val="both"/>
        <w:rPr>
          <w:b/>
          <w:bCs/>
        </w:rPr>
      </w:pPr>
    </w:p>
    <w:sectPr w:rsidR="004F74B1" w:rsidSect="00D51A1E">
      <w:headerReference w:type="default" r:id="rId2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EE" w:rsidRDefault="00576BEE" w:rsidP="00856F5B">
      <w:r>
        <w:separator/>
      </w:r>
    </w:p>
  </w:endnote>
  <w:endnote w:type="continuationSeparator" w:id="0">
    <w:p w:rsidR="00576BEE" w:rsidRDefault="00576BEE" w:rsidP="008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EE" w:rsidRDefault="00576BEE" w:rsidP="00856F5B">
      <w:r>
        <w:separator/>
      </w:r>
    </w:p>
  </w:footnote>
  <w:footnote w:type="continuationSeparator" w:id="0">
    <w:p w:rsidR="00576BEE" w:rsidRDefault="00576BEE" w:rsidP="0085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7D" w:rsidRDefault="00576BEE">
    <w:pPr>
      <w:pStyle w:val="af3"/>
      <w:jc w:val="center"/>
    </w:pPr>
  </w:p>
  <w:p w:rsidR="00E71C7D" w:rsidRDefault="00576BE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CD6"/>
    <w:multiLevelType w:val="hybridMultilevel"/>
    <w:tmpl w:val="A632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4D65D7"/>
    <w:multiLevelType w:val="hybridMultilevel"/>
    <w:tmpl w:val="ACFCD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6C2"/>
    <w:rsid w:val="00000231"/>
    <w:rsid w:val="00005C6F"/>
    <w:rsid w:val="0002420E"/>
    <w:rsid w:val="00047896"/>
    <w:rsid w:val="00060DB6"/>
    <w:rsid w:val="00072274"/>
    <w:rsid w:val="0008282D"/>
    <w:rsid w:val="000A1B8C"/>
    <w:rsid w:val="000D7BEB"/>
    <w:rsid w:val="001050D2"/>
    <w:rsid w:val="001268BD"/>
    <w:rsid w:val="001455C4"/>
    <w:rsid w:val="00163772"/>
    <w:rsid w:val="00164E88"/>
    <w:rsid w:val="001806F2"/>
    <w:rsid w:val="00194C13"/>
    <w:rsid w:val="001B7D8F"/>
    <w:rsid w:val="001C1615"/>
    <w:rsid w:val="001C4EC4"/>
    <w:rsid w:val="00200D7A"/>
    <w:rsid w:val="00243F47"/>
    <w:rsid w:val="00244E99"/>
    <w:rsid w:val="00244F0C"/>
    <w:rsid w:val="00261A8A"/>
    <w:rsid w:val="002D7185"/>
    <w:rsid w:val="002E2702"/>
    <w:rsid w:val="003371D0"/>
    <w:rsid w:val="003770B4"/>
    <w:rsid w:val="0038032C"/>
    <w:rsid w:val="003831A6"/>
    <w:rsid w:val="00391452"/>
    <w:rsid w:val="00391704"/>
    <w:rsid w:val="003A6357"/>
    <w:rsid w:val="003D1862"/>
    <w:rsid w:val="003E5A48"/>
    <w:rsid w:val="003F3410"/>
    <w:rsid w:val="00403BF7"/>
    <w:rsid w:val="004051B4"/>
    <w:rsid w:val="004056BF"/>
    <w:rsid w:val="00485758"/>
    <w:rsid w:val="004B1CCE"/>
    <w:rsid w:val="004C6542"/>
    <w:rsid w:val="004D6373"/>
    <w:rsid w:val="004F74B1"/>
    <w:rsid w:val="0051132E"/>
    <w:rsid w:val="005156E0"/>
    <w:rsid w:val="005405B9"/>
    <w:rsid w:val="00576BEE"/>
    <w:rsid w:val="00580A32"/>
    <w:rsid w:val="005E7DD1"/>
    <w:rsid w:val="005F2F2C"/>
    <w:rsid w:val="006265F0"/>
    <w:rsid w:val="0069098B"/>
    <w:rsid w:val="006A3506"/>
    <w:rsid w:val="006A42CA"/>
    <w:rsid w:val="006E1AAB"/>
    <w:rsid w:val="006F09ED"/>
    <w:rsid w:val="006F1641"/>
    <w:rsid w:val="007037AE"/>
    <w:rsid w:val="00707AA4"/>
    <w:rsid w:val="00712D32"/>
    <w:rsid w:val="0074190A"/>
    <w:rsid w:val="00751B53"/>
    <w:rsid w:val="00751CFD"/>
    <w:rsid w:val="00767188"/>
    <w:rsid w:val="00781640"/>
    <w:rsid w:val="0078615A"/>
    <w:rsid w:val="00786C6B"/>
    <w:rsid w:val="007A10AE"/>
    <w:rsid w:val="007B3023"/>
    <w:rsid w:val="007D596B"/>
    <w:rsid w:val="007F16C2"/>
    <w:rsid w:val="008435E9"/>
    <w:rsid w:val="008447E4"/>
    <w:rsid w:val="00850684"/>
    <w:rsid w:val="00856F5B"/>
    <w:rsid w:val="00863958"/>
    <w:rsid w:val="00894808"/>
    <w:rsid w:val="008B2720"/>
    <w:rsid w:val="008C6BDD"/>
    <w:rsid w:val="008D4329"/>
    <w:rsid w:val="008D7818"/>
    <w:rsid w:val="008E22F7"/>
    <w:rsid w:val="00925179"/>
    <w:rsid w:val="009317C1"/>
    <w:rsid w:val="00942DB4"/>
    <w:rsid w:val="00946269"/>
    <w:rsid w:val="00967F14"/>
    <w:rsid w:val="00980D82"/>
    <w:rsid w:val="009833C9"/>
    <w:rsid w:val="00995257"/>
    <w:rsid w:val="009C08FD"/>
    <w:rsid w:val="00A0708E"/>
    <w:rsid w:val="00A44D7D"/>
    <w:rsid w:val="00A454D9"/>
    <w:rsid w:val="00A47EC6"/>
    <w:rsid w:val="00AE7999"/>
    <w:rsid w:val="00AE7B87"/>
    <w:rsid w:val="00B02670"/>
    <w:rsid w:val="00B06474"/>
    <w:rsid w:val="00B211CC"/>
    <w:rsid w:val="00B23334"/>
    <w:rsid w:val="00B3557E"/>
    <w:rsid w:val="00B77D01"/>
    <w:rsid w:val="00B82768"/>
    <w:rsid w:val="00B91918"/>
    <w:rsid w:val="00BB27C0"/>
    <w:rsid w:val="00BD292E"/>
    <w:rsid w:val="00BD4F1F"/>
    <w:rsid w:val="00BD6DB9"/>
    <w:rsid w:val="00BF0072"/>
    <w:rsid w:val="00BF753E"/>
    <w:rsid w:val="00C1008B"/>
    <w:rsid w:val="00C44C1B"/>
    <w:rsid w:val="00C526B1"/>
    <w:rsid w:val="00C85935"/>
    <w:rsid w:val="00C90F70"/>
    <w:rsid w:val="00C932FD"/>
    <w:rsid w:val="00CA3640"/>
    <w:rsid w:val="00CB0592"/>
    <w:rsid w:val="00CE1AD1"/>
    <w:rsid w:val="00CE68E8"/>
    <w:rsid w:val="00CF1149"/>
    <w:rsid w:val="00D017E1"/>
    <w:rsid w:val="00D06868"/>
    <w:rsid w:val="00D41386"/>
    <w:rsid w:val="00D427C5"/>
    <w:rsid w:val="00D51A1E"/>
    <w:rsid w:val="00D61DEA"/>
    <w:rsid w:val="00DA6133"/>
    <w:rsid w:val="00DB0B91"/>
    <w:rsid w:val="00DE4CA9"/>
    <w:rsid w:val="00DF0153"/>
    <w:rsid w:val="00E04D02"/>
    <w:rsid w:val="00E067F7"/>
    <w:rsid w:val="00E26C73"/>
    <w:rsid w:val="00E54612"/>
    <w:rsid w:val="00E60454"/>
    <w:rsid w:val="00E64692"/>
    <w:rsid w:val="00E65CCC"/>
    <w:rsid w:val="00E87ABD"/>
    <w:rsid w:val="00EC4AD5"/>
    <w:rsid w:val="00F21498"/>
    <w:rsid w:val="00F25A64"/>
    <w:rsid w:val="00F50377"/>
    <w:rsid w:val="00F87BED"/>
    <w:rsid w:val="00F90787"/>
    <w:rsid w:val="00F929A1"/>
    <w:rsid w:val="00FB2F03"/>
    <w:rsid w:val="00FE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7BAD2D-3F8E-488A-A228-BBAD7B9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F7"/>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751B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751B53"/>
    <w:pPr>
      <w:keepNext/>
      <w:keepLines/>
      <w:spacing w:before="40"/>
      <w:outlineLvl w:val="1"/>
    </w:pPr>
    <w:rPr>
      <w:rFonts w:ascii="Cambria" w:hAnsi="Cambria"/>
      <w:color w:val="365F91"/>
      <w:sz w:val="26"/>
      <w:szCs w:val="26"/>
    </w:rPr>
  </w:style>
  <w:style w:type="paragraph" w:styleId="3">
    <w:name w:val="heading 3"/>
    <w:basedOn w:val="a"/>
    <w:next w:val="a"/>
    <w:link w:val="30"/>
    <w:uiPriority w:val="9"/>
    <w:unhideWhenUsed/>
    <w:qFormat/>
    <w:rsid w:val="00751B53"/>
    <w:pPr>
      <w:keepNext/>
      <w:keepLines/>
      <w:spacing w:before="200"/>
      <w:outlineLvl w:val="2"/>
    </w:pPr>
    <w:rPr>
      <w:rFonts w:ascii="Cambria" w:hAnsi="Cambria"/>
      <w:b/>
      <w:bCs/>
      <w:color w:val="4F81BD"/>
    </w:rPr>
  </w:style>
  <w:style w:type="paragraph" w:styleId="4">
    <w:name w:val="heading 4"/>
    <w:basedOn w:val="a"/>
    <w:next w:val="a"/>
    <w:link w:val="40"/>
    <w:unhideWhenUsed/>
    <w:qFormat/>
    <w:rsid w:val="00751B53"/>
    <w:pPr>
      <w:keepNext/>
      <w:keepLines/>
      <w:spacing w:before="40"/>
      <w:outlineLvl w:val="3"/>
    </w:pPr>
    <w:rPr>
      <w:rFonts w:ascii="Cambria" w:hAnsi="Cambria"/>
      <w:i/>
      <w:iCs/>
      <w:color w:val="365F91"/>
    </w:rPr>
  </w:style>
  <w:style w:type="paragraph" w:styleId="5">
    <w:name w:val="heading 5"/>
    <w:basedOn w:val="a"/>
    <w:next w:val="a"/>
    <w:link w:val="50"/>
    <w:unhideWhenUsed/>
    <w:qFormat/>
    <w:rsid w:val="00751B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751B53"/>
    <w:pPr>
      <w:spacing w:before="240" w:after="60"/>
      <w:outlineLvl w:val="5"/>
    </w:pPr>
    <w:rPr>
      <w:rFonts w:ascii="Calibri" w:hAnsi="Calibri"/>
      <w:b/>
      <w:bCs/>
      <w:sz w:val="20"/>
      <w:szCs w:val="20"/>
    </w:rPr>
  </w:style>
  <w:style w:type="paragraph" w:styleId="7">
    <w:name w:val="heading 7"/>
    <w:basedOn w:val="a"/>
    <w:next w:val="a"/>
    <w:link w:val="70"/>
    <w:unhideWhenUsed/>
    <w:qFormat/>
    <w:rsid w:val="00751B53"/>
    <w:pPr>
      <w:keepNext/>
      <w:keepLines/>
      <w:spacing w:before="40"/>
      <w:outlineLvl w:val="6"/>
    </w:pPr>
    <w:rPr>
      <w:rFonts w:ascii="Cambria" w:hAnsi="Cambria"/>
      <w:i/>
      <w:iCs/>
      <w:color w:val="243F60"/>
    </w:rPr>
  </w:style>
  <w:style w:type="paragraph" w:styleId="8">
    <w:name w:val="heading 8"/>
    <w:basedOn w:val="a"/>
    <w:next w:val="a"/>
    <w:link w:val="80"/>
    <w:unhideWhenUsed/>
    <w:qFormat/>
    <w:rsid w:val="00751B53"/>
    <w:pPr>
      <w:spacing w:before="240" w:after="60"/>
      <w:outlineLvl w:val="7"/>
    </w:pPr>
    <w:rPr>
      <w:rFonts w:ascii="Calibri" w:hAnsi="Calibri"/>
      <w:i/>
      <w:iCs/>
    </w:rPr>
  </w:style>
  <w:style w:type="paragraph" w:styleId="9">
    <w:name w:val="heading 9"/>
    <w:basedOn w:val="a"/>
    <w:next w:val="a"/>
    <w:link w:val="90"/>
    <w:unhideWhenUsed/>
    <w:qFormat/>
    <w:rsid w:val="00751B53"/>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D017E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55C4"/>
    <w:rPr>
      <w:color w:val="0000FF"/>
      <w:u w:val="single"/>
    </w:rPr>
  </w:style>
  <w:style w:type="paragraph" w:styleId="a5">
    <w:name w:val="Body Text"/>
    <w:aliases w:val="бпОсновной текст"/>
    <w:basedOn w:val="a"/>
    <w:link w:val="a6"/>
    <w:unhideWhenUsed/>
    <w:rsid w:val="001455C4"/>
    <w:pPr>
      <w:spacing w:after="120"/>
    </w:pPr>
  </w:style>
  <w:style w:type="character" w:customStyle="1" w:styleId="a6">
    <w:name w:val="Основной текст Знак"/>
    <w:aliases w:val="бпОсновной текст Знак"/>
    <w:basedOn w:val="a0"/>
    <w:link w:val="a5"/>
    <w:rsid w:val="001455C4"/>
    <w:rPr>
      <w:sz w:val="24"/>
      <w:szCs w:val="24"/>
    </w:rPr>
  </w:style>
  <w:style w:type="paragraph" w:styleId="a7">
    <w:name w:val="Balloon Text"/>
    <w:basedOn w:val="a"/>
    <w:link w:val="a8"/>
    <w:rsid w:val="00164E88"/>
    <w:rPr>
      <w:rFonts w:ascii="Tahoma" w:hAnsi="Tahoma" w:cs="Tahoma"/>
      <w:sz w:val="16"/>
      <w:szCs w:val="16"/>
    </w:rPr>
  </w:style>
  <w:style w:type="character" w:customStyle="1" w:styleId="a8">
    <w:name w:val="Текст выноски Знак"/>
    <w:basedOn w:val="a0"/>
    <w:link w:val="a7"/>
    <w:rsid w:val="00164E88"/>
    <w:rPr>
      <w:rFonts w:ascii="Tahoma" w:hAnsi="Tahoma" w:cs="Tahoma"/>
      <w:sz w:val="16"/>
      <w:szCs w:val="16"/>
    </w:rPr>
  </w:style>
  <w:style w:type="paragraph" w:customStyle="1" w:styleId="a9">
    <w:name w:val="Знак"/>
    <w:basedOn w:val="a"/>
    <w:autoRedefine/>
    <w:rsid w:val="003A6357"/>
    <w:pPr>
      <w:spacing w:after="160" w:line="240" w:lineRule="exact"/>
    </w:pPr>
    <w:rPr>
      <w:sz w:val="28"/>
      <w:szCs w:val="20"/>
      <w:lang w:val="en-US" w:eastAsia="en-US"/>
    </w:rPr>
  </w:style>
  <w:style w:type="character" w:customStyle="1" w:styleId="21">
    <w:name w:val="Основной текст 2 Знак"/>
    <w:link w:val="22"/>
    <w:locked/>
    <w:rsid w:val="003A6357"/>
    <w:rPr>
      <w:sz w:val="24"/>
      <w:szCs w:val="24"/>
    </w:rPr>
  </w:style>
  <w:style w:type="paragraph" w:styleId="22">
    <w:name w:val="Body Text 2"/>
    <w:basedOn w:val="a"/>
    <w:link w:val="21"/>
    <w:rsid w:val="003A6357"/>
    <w:pPr>
      <w:spacing w:after="120" w:line="480" w:lineRule="auto"/>
    </w:pPr>
  </w:style>
  <w:style w:type="character" w:customStyle="1" w:styleId="210">
    <w:name w:val="Основной текст 2 Знак1"/>
    <w:basedOn w:val="a0"/>
    <w:rsid w:val="003A6357"/>
    <w:rPr>
      <w:sz w:val="24"/>
      <w:szCs w:val="24"/>
    </w:rPr>
  </w:style>
  <w:style w:type="paragraph" w:customStyle="1" w:styleId="aa">
    <w:name w:val="Знак Знак Знак Знак Знак Знак Знак Знак Знак Знак"/>
    <w:basedOn w:val="a"/>
    <w:rsid w:val="003A6357"/>
    <w:pPr>
      <w:spacing w:before="100" w:beforeAutospacing="1" w:after="100" w:afterAutospacing="1"/>
    </w:pPr>
    <w:rPr>
      <w:rFonts w:ascii="Tahoma" w:hAnsi="Tahoma" w:cs="Tahoma"/>
      <w:sz w:val="20"/>
      <w:szCs w:val="20"/>
      <w:lang w:val="en-US" w:eastAsia="en-US"/>
    </w:rPr>
  </w:style>
  <w:style w:type="paragraph" w:styleId="ab">
    <w:name w:val="Normal (Web)"/>
    <w:basedOn w:val="a"/>
    <w:uiPriority w:val="99"/>
    <w:rsid w:val="008B2720"/>
    <w:pPr>
      <w:spacing w:before="100" w:beforeAutospacing="1" w:after="100" w:afterAutospacing="1"/>
    </w:pPr>
  </w:style>
  <w:style w:type="paragraph" w:styleId="ac">
    <w:name w:val="Body Text Indent"/>
    <w:basedOn w:val="a"/>
    <w:link w:val="ad"/>
    <w:rsid w:val="00FB2F03"/>
    <w:pPr>
      <w:spacing w:after="120"/>
      <w:ind w:left="283"/>
    </w:pPr>
  </w:style>
  <w:style w:type="character" w:customStyle="1" w:styleId="ad">
    <w:name w:val="Основной текст с отступом Знак"/>
    <w:basedOn w:val="a0"/>
    <w:link w:val="ac"/>
    <w:rsid w:val="00FB2F03"/>
    <w:rPr>
      <w:sz w:val="24"/>
      <w:szCs w:val="24"/>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751B53"/>
    <w:rPr>
      <w:rFonts w:ascii="Arial" w:hAnsi="Arial"/>
      <w:b/>
      <w:bCs/>
      <w:color w:val="26282F"/>
      <w:sz w:val="24"/>
      <w:szCs w:val="24"/>
    </w:rPr>
  </w:style>
  <w:style w:type="character" w:customStyle="1" w:styleId="20">
    <w:name w:val="Заголовок 2 Знак"/>
    <w:basedOn w:val="a0"/>
    <w:link w:val="2"/>
    <w:rsid w:val="00751B53"/>
    <w:rPr>
      <w:rFonts w:ascii="Cambria" w:hAnsi="Cambria"/>
      <w:color w:val="365F91"/>
      <w:sz w:val="26"/>
      <w:szCs w:val="26"/>
    </w:rPr>
  </w:style>
  <w:style w:type="character" w:customStyle="1" w:styleId="30">
    <w:name w:val="Заголовок 3 Знак"/>
    <w:basedOn w:val="a0"/>
    <w:link w:val="3"/>
    <w:uiPriority w:val="9"/>
    <w:rsid w:val="00751B53"/>
    <w:rPr>
      <w:rFonts w:ascii="Cambria" w:hAnsi="Cambria"/>
      <w:b/>
      <w:bCs/>
      <w:color w:val="4F81BD"/>
      <w:sz w:val="24"/>
      <w:szCs w:val="24"/>
    </w:rPr>
  </w:style>
  <w:style w:type="character" w:customStyle="1" w:styleId="40">
    <w:name w:val="Заголовок 4 Знак"/>
    <w:basedOn w:val="a0"/>
    <w:link w:val="4"/>
    <w:rsid w:val="00751B53"/>
    <w:rPr>
      <w:rFonts w:ascii="Cambria" w:hAnsi="Cambria"/>
      <w:i/>
      <w:iCs/>
      <w:color w:val="365F91"/>
      <w:sz w:val="24"/>
      <w:szCs w:val="24"/>
    </w:rPr>
  </w:style>
  <w:style w:type="character" w:customStyle="1" w:styleId="50">
    <w:name w:val="Заголовок 5 Знак"/>
    <w:basedOn w:val="a0"/>
    <w:link w:val="5"/>
    <w:rsid w:val="00751B53"/>
    <w:rPr>
      <w:rFonts w:ascii="Calibri" w:hAnsi="Calibri"/>
      <w:b/>
      <w:bCs/>
      <w:i/>
      <w:iCs/>
      <w:sz w:val="26"/>
      <w:szCs w:val="26"/>
    </w:rPr>
  </w:style>
  <w:style w:type="character" w:customStyle="1" w:styleId="60">
    <w:name w:val="Заголовок 6 Знак"/>
    <w:basedOn w:val="a0"/>
    <w:link w:val="6"/>
    <w:rsid w:val="00751B53"/>
    <w:rPr>
      <w:rFonts w:ascii="Calibri" w:hAnsi="Calibri"/>
      <w:b/>
      <w:bCs/>
    </w:rPr>
  </w:style>
  <w:style w:type="character" w:customStyle="1" w:styleId="70">
    <w:name w:val="Заголовок 7 Знак"/>
    <w:basedOn w:val="a0"/>
    <w:link w:val="7"/>
    <w:rsid w:val="00751B53"/>
    <w:rPr>
      <w:rFonts w:ascii="Cambria" w:hAnsi="Cambria"/>
      <w:i/>
      <w:iCs/>
      <w:color w:val="243F60"/>
      <w:sz w:val="24"/>
      <w:szCs w:val="24"/>
    </w:rPr>
  </w:style>
  <w:style w:type="character" w:customStyle="1" w:styleId="80">
    <w:name w:val="Заголовок 8 Знак"/>
    <w:basedOn w:val="a0"/>
    <w:link w:val="8"/>
    <w:rsid w:val="00751B53"/>
    <w:rPr>
      <w:rFonts w:ascii="Calibri" w:hAnsi="Calibri"/>
      <w:i/>
      <w:iCs/>
      <w:sz w:val="24"/>
      <w:szCs w:val="24"/>
    </w:rPr>
  </w:style>
  <w:style w:type="character" w:customStyle="1" w:styleId="90">
    <w:name w:val="Заголовок 9 Знак"/>
    <w:basedOn w:val="a0"/>
    <w:link w:val="9"/>
    <w:rsid w:val="00751B53"/>
    <w:rPr>
      <w:rFonts w:ascii="Cambria" w:hAnsi="Cambria"/>
    </w:rPr>
  </w:style>
  <w:style w:type="numbering" w:customStyle="1" w:styleId="12">
    <w:name w:val="Нет списка1"/>
    <w:next w:val="a2"/>
    <w:uiPriority w:val="99"/>
    <w:semiHidden/>
    <w:unhideWhenUsed/>
    <w:rsid w:val="00751B53"/>
  </w:style>
  <w:style w:type="character" w:styleId="ae">
    <w:name w:val="FollowedHyperlink"/>
    <w:basedOn w:val="a0"/>
    <w:uiPriority w:val="99"/>
    <w:unhideWhenUsed/>
    <w:rsid w:val="00751B53"/>
    <w:rPr>
      <w:color w:val="800080" w:themeColor="followedHyperlink"/>
      <w:u w:val="single"/>
    </w:rPr>
  </w:style>
  <w:style w:type="character" w:styleId="af">
    <w:name w:val="Emphasis"/>
    <w:qFormat/>
    <w:rsid w:val="00751B53"/>
    <w:rPr>
      <w:i/>
      <w:iCs w:val="0"/>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rsid w:val="00751B53"/>
    <w:rPr>
      <w:rFonts w:asciiTheme="majorHAnsi" w:eastAsiaTheme="majorEastAsia" w:hAnsiTheme="majorHAnsi" w:cstheme="majorBidi"/>
      <w:b/>
      <w:bCs/>
      <w:color w:val="365F91" w:themeColor="accent1" w:themeShade="BF"/>
      <w:sz w:val="28"/>
      <w:szCs w:val="28"/>
    </w:rPr>
  </w:style>
  <w:style w:type="character" w:styleId="af0">
    <w:name w:val="Strong"/>
    <w:uiPriority w:val="22"/>
    <w:qFormat/>
    <w:rsid w:val="00751B53"/>
    <w:rPr>
      <w:b/>
      <w:bCs w:val="0"/>
    </w:rPr>
  </w:style>
  <w:style w:type="paragraph" w:styleId="13">
    <w:name w:val="toc 1"/>
    <w:basedOn w:val="a"/>
    <w:next w:val="a"/>
    <w:autoRedefine/>
    <w:unhideWhenUsed/>
    <w:rsid w:val="00751B53"/>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nhideWhenUsed/>
    <w:rsid w:val="00751B53"/>
    <w:pPr>
      <w:tabs>
        <w:tab w:val="left" w:pos="1260"/>
        <w:tab w:val="right" w:leader="dot" w:pos="9639"/>
      </w:tabs>
      <w:spacing w:line="288" w:lineRule="auto"/>
      <w:ind w:left="238"/>
    </w:pPr>
    <w:rPr>
      <w:rFonts w:eastAsia="Calibri"/>
      <w:smallCaps/>
      <w:sz w:val="20"/>
      <w:szCs w:val="20"/>
    </w:rPr>
  </w:style>
  <w:style w:type="paragraph" w:styleId="31">
    <w:name w:val="toc 3"/>
    <w:basedOn w:val="a"/>
    <w:next w:val="a"/>
    <w:autoRedefine/>
    <w:unhideWhenUsed/>
    <w:rsid w:val="00751B53"/>
    <w:pPr>
      <w:spacing w:after="100"/>
      <w:ind w:left="480"/>
    </w:pPr>
    <w:rPr>
      <w:rFonts w:eastAsia="Calibri"/>
    </w:rPr>
  </w:style>
  <w:style w:type="paragraph" w:styleId="af1">
    <w:name w:val="footnote text"/>
    <w:basedOn w:val="a"/>
    <w:link w:val="af2"/>
    <w:unhideWhenUsed/>
    <w:rsid w:val="00751B53"/>
    <w:rPr>
      <w:sz w:val="20"/>
      <w:szCs w:val="20"/>
    </w:rPr>
  </w:style>
  <w:style w:type="character" w:customStyle="1" w:styleId="af2">
    <w:name w:val="Текст сноски Знак"/>
    <w:basedOn w:val="a0"/>
    <w:link w:val="af1"/>
    <w:rsid w:val="00751B53"/>
  </w:style>
  <w:style w:type="paragraph" w:styleId="af3">
    <w:name w:val="header"/>
    <w:basedOn w:val="a"/>
    <w:link w:val="af4"/>
    <w:unhideWhenUsed/>
    <w:rsid w:val="00751B53"/>
    <w:pPr>
      <w:tabs>
        <w:tab w:val="center" w:pos="4677"/>
        <w:tab w:val="right" w:pos="9355"/>
      </w:tabs>
    </w:pPr>
  </w:style>
  <w:style w:type="character" w:customStyle="1" w:styleId="af4">
    <w:name w:val="Верхний колонтитул Знак"/>
    <w:basedOn w:val="a0"/>
    <w:link w:val="af3"/>
    <w:rsid w:val="00751B53"/>
    <w:rPr>
      <w:sz w:val="24"/>
      <w:szCs w:val="24"/>
    </w:rPr>
  </w:style>
  <w:style w:type="paragraph" w:styleId="af5">
    <w:name w:val="footer"/>
    <w:basedOn w:val="a"/>
    <w:link w:val="af6"/>
    <w:unhideWhenUsed/>
    <w:rsid w:val="00751B53"/>
    <w:pPr>
      <w:tabs>
        <w:tab w:val="center" w:pos="4677"/>
        <w:tab w:val="right" w:pos="9355"/>
      </w:tabs>
    </w:pPr>
  </w:style>
  <w:style w:type="character" w:customStyle="1" w:styleId="af6">
    <w:name w:val="Нижний колонтитул Знак"/>
    <w:basedOn w:val="a0"/>
    <w:link w:val="af5"/>
    <w:rsid w:val="00751B53"/>
    <w:rPr>
      <w:sz w:val="24"/>
      <w:szCs w:val="24"/>
    </w:rPr>
  </w:style>
  <w:style w:type="paragraph" w:styleId="af7">
    <w:name w:val="caption"/>
    <w:basedOn w:val="a"/>
    <w:next w:val="a"/>
    <w:unhideWhenUsed/>
    <w:qFormat/>
    <w:rsid w:val="00751B53"/>
    <w:rPr>
      <w:rFonts w:eastAsia="Calibri"/>
      <w:b/>
      <w:bCs/>
      <w:sz w:val="20"/>
      <w:szCs w:val="20"/>
    </w:rPr>
  </w:style>
  <w:style w:type="paragraph" w:styleId="af8">
    <w:name w:val="Title"/>
    <w:basedOn w:val="a"/>
    <w:link w:val="af9"/>
    <w:qFormat/>
    <w:rsid w:val="00751B53"/>
    <w:pPr>
      <w:jc w:val="center"/>
    </w:pPr>
    <w:rPr>
      <w:b/>
      <w:sz w:val="28"/>
      <w:szCs w:val="20"/>
    </w:rPr>
  </w:style>
  <w:style w:type="character" w:customStyle="1" w:styleId="af9">
    <w:name w:val="Название Знак"/>
    <w:basedOn w:val="a0"/>
    <w:link w:val="af8"/>
    <w:rsid w:val="00751B53"/>
    <w:rPr>
      <w:b/>
      <w:sz w:val="28"/>
    </w:rPr>
  </w:style>
  <w:style w:type="paragraph" w:styleId="afa">
    <w:name w:val="Message Header"/>
    <w:basedOn w:val="a"/>
    <w:link w:val="afb"/>
    <w:unhideWhenUsed/>
    <w:rsid w:val="00751B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b">
    <w:name w:val="Шапка Знак"/>
    <w:basedOn w:val="a0"/>
    <w:link w:val="afa"/>
    <w:rsid w:val="00751B53"/>
    <w:rPr>
      <w:rFonts w:ascii="Cambria" w:hAnsi="Cambria"/>
      <w:sz w:val="24"/>
      <w:szCs w:val="24"/>
      <w:shd w:val="pct20" w:color="auto" w:fill="auto"/>
    </w:rPr>
  </w:style>
  <w:style w:type="paragraph" w:styleId="24">
    <w:name w:val="Body Text Indent 2"/>
    <w:aliases w:val=" Знак1"/>
    <w:basedOn w:val="a"/>
    <w:link w:val="25"/>
    <w:unhideWhenUsed/>
    <w:rsid w:val="00751B53"/>
    <w:pPr>
      <w:spacing w:after="120" w:line="480" w:lineRule="auto"/>
      <w:ind w:left="283"/>
    </w:pPr>
    <w:rPr>
      <w:sz w:val="20"/>
      <w:szCs w:val="20"/>
    </w:rPr>
  </w:style>
  <w:style w:type="character" w:customStyle="1" w:styleId="25">
    <w:name w:val="Основной текст с отступом 2 Знак"/>
    <w:aliases w:val=" Знак1 Знак,Знак1 Знак"/>
    <w:basedOn w:val="a0"/>
    <w:link w:val="24"/>
    <w:rsid w:val="00751B53"/>
  </w:style>
  <w:style w:type="paragraph" w:styleId="32">
    <w:name w:val="Body Text Indent 3"/>
    <w:basedOn w:val="a"/>
    <w:link w:val="33"/>
    <w:unhideWhenUsed/>
    <w:rsid w:val="00751B53"/>
    <w:pPr>
      <w:spacing w:after="120"/>
      <w:ind w:left="283"/>
    </w:pPr>
    <w:rPr>
      <w:sz w:val="16"/>
      <w:szCs w:val="16"/>
    </w:rPr>
  </w:style>
  <w:style w:type="character" w:customStyle="1" w:styleId="33">
    <w:name w:val="Основной текст с отступом 3 Знак"/>
    <w:basedOn w:val="a0"/>
    <w:link w:val="32"/>
    <w:rsid w:val="00751B53"/>
    <w:rPr>
      <w:sz w:val="16"/>
      <w:szCs w:val="16"/>
    </w:rPr>
  </w:style>
  <w:style w:type="paragraph" w:styleId="afc">
    <w:name w:val="Plain Text"/>
    <w:basedOn w:val="a"/>
    <w:link w:val="afd"/>
    <w:uiPriority w:val="99"/>
    <w:unhideWhenUsed/>
    <w:rsid w:val="00751B53"/>
    <w:rPr>
      <w:rFonts w:ascii="Courier New" w:hAnsi="Courier New"/>
      <w:sz w:val="20"/>
      <w:szCs w:val="20"/>
    </w:rPr>
  </w:style>
  <w:style w:type="character" w:customStyle="1" w:styleId="afd">
    <w:name w:val="Текст Знак"/>
    <w:basedOn w:val="a0"/>
    <w:link w:val="afc"/>
    <w:uiPriority w:val="99"/>
    <w:rsid w:val="00751B53"/>
    <w:rPr>
      <w:rFonts w:ascii="Courier New" w:hAnsi="Courier New"/>
    </w:rPr>
  </w:style>
  <w:style w:type="character" w:customStyle="1" w:styleId="34">
    <w:name w:val="Основной текст (3)_"/>
    <w:link w:val="35"/>
    <w:locked/>
    <w:rsid w:val="00751B53"/>
    <w:rPr>
      <w:rFonts w:ascii="Arial" w:hAnsi="Arial" w:cs="Arial"/>
      <w:sz w:val="16"/>
      <w:shd w:val="clear" w:color="auto" w:fill="FFFFFF"/>
    </w:rPr>
  </w:style>
  <w:style w:type="paragraph" w:customStyle="1" w:styleId="35">
    <w:name w:val="Основной текст (3)"/>
    <w:basedOn w:val="a"/>
    <w:link w:val="34"/>
    <w:rsid w:val="00751B53"/>
    <w:pPr>
      <w:shd w:val="clear" w:color="auto" w:fill="FFFFFF"/>
      <w:spacing w:before="240" w:after="600" w:line="206" w:lineRule="exact"/>
    </w:pPr>
    <w:rPr>
      <w:rFonts w:ascii="Arial" w:hAnsi="Arial" w:cs="Arial"/>
      <w:sz w:val="16"/>
      <w:szCs w:val="20"/>
    </w:rPr>
  </w:style>
  <w:style w:type="paragraph" w:customStyle="1" w:styleId="14">
    <w:name w:val="Абзац списка1"/>
    <w:basedOn w:val="a"/>
    <w:rsid w:val="00751B53"/>
    <w:pPr>
      <w:ind w:left="720"/>
      <w:contextualSpacing/>
    </w:pPr>
    <w:rPr>
      <w:rFonts w:eastAsia="Calibri"/>
    </w:rPr>
  </w:style>
  <w:style w:type="paragraph" w:customStyle="1" w:styleId="ConsNonformat">
    <w:name w:val="ConsNonformat"/>
    <w:rsid w:val="00751B53"/>
    <w:pPr>
      <w:widowControl w:val="0"/>
      <w:autoSpaceDE w:val="0"/>
      <w:autoSpaceDN w:val="0"/>
      <w:adjustRightInd w:val="0"/>
      <w:ind w:right="19772"/>
    </w:pPr>
    <w:rPr>
      <w:rFonts w:ascii="Courier New" w:eastAsia="Calibri" w:hAnsi="Courier New" w:cs="Courier New"/>
    </w:rPr>
  </w:style>
  <w:style w:type="character" w:customStyle="1" w:styleId="ConsNormal">
    <w:name w:val="ConsNormal Знак"/>
    <w:link w:val="ConsNormal0"/>
    <w:locked/>
    <w:rsid w:val="00751B53"/>
    <w:rPr>
      <w:rFonts w:ascii="Consultant" w:hAnsi="Consultant"/>
      <w:sz w:val="22"/>
    </w:rPr>
  </w:style>
  <w:style w:type="paragraph" w:customStyle="1" w:styleId="ConsNormal0">
    <w:name w:val="ConsNormal"/>
    <w:link w:val="ConsNormal"/>
    <w:rsid w:val="00751B53"/>
    <w:pPr>
      <w:widowControl w:val="0"/>
      <w:ind w:firstLine="720"/>
    </w:pPr>
    <w:rPr>
      <w:rFonts w:ascii="Consultant" w:hAnsi="Consultant"/>
      <w:sz w:val="22"/>
    </w:rPr>
  </w:style>
  <w:style w:type="paragraph" w:customStyle="1" w:styleId="afe">
    <w:name w:val="Содержимое таблицы"/>
    <w:basedOn w:val="a"/>
    <w:rsid w:val="00751B53"/>
    <w:pPr>
      <w:suppressLineNumbers/>
      <w:suppressAutoHyphens/>
    </w:pPr>
    <w:rPr>
      <w:rFonts w:eastAsia="Calibri"/>
      <w:lang w:eastAsia="ar-SA"/>
    </w:rPr>
  </w:style>
  <w:style w:type="paragraph" w:customStyle="1" w:styleId="ConsPlusNonformat">
    <w:name w:val="ConsPlusNonformat"/>
    <w:rsid w:val="00751B53"/>
    <w:pPr>
      <w:widowControl w:val="0"/>
      <w:autoSpaceDE w:val="0"/>
      <w:autoSpaceDN w:val="0"/>
      <w:adjustRightInd w:val="0"/>
    </w:pPr>
    <w:rPr>
      <w:rFonts w:ascii="Courier New" w:eastAsia="Calibri" w:hAnsi="Courier New" w:cs="Courier New"/>
    </w:rPr>
  </w:style>
  <w:style w:type="paragraph" w:customStyle="1" w:styleId="headertext">
    <w:name w:val="headertext"/>
    <w:basedOn w:val="a"/>
    <w:rsid w:val="00751B53"/>
    <w:pPr>
      <w:spacing w:before="100" w:beforeAutospacing="1" w:after="100" w:afterAutospacing="1"/>
    </w:pPr>
    <w:rPr>
      <w:rFonts w:eastAsia="Calibri"/>
    </w:rPr>
  </w:style>
  <w:style w:type="paragraph" w:customStyle="1" w:styleId="formattext">
    <w:name w:val="formattext"/>
    <w:basedOn w:val="a"/>
    <w:rsid w:val="00751B53"/>
    <w:pPr>
      <w:spacing w:before="100" w:beforeAutospacing="1" w:after="100" w:afterAutospacing="1"/>
    </w:pPr>
    <w:rPr>
      <w:rFonts w:eastAsia="Calibri"/>
    </w:rPr>
  </w:style>
  <w:style w:type="paragraph" w:customStyle="1" w:styleId="Standard">
    <w:name w:val="Standard"/>
    <w:rsid w:val="00751B53"/>
    <w:pPr>
      <w:suppressAutoHyphens/>
    </w:pPr>
    <w:rPr>
      <w:rFonts w:eastAsia="Calibri"/>
      <w:kern w:val="2"/>
      <w:sz w:val="24"/>
      <w:szCs w:val="24"/>
      <w:lang w:eastAsia="zh-CN"/>
    </w:rPr>
  </w:style>
  <w:style w:type="paragraph" w:customStyle="1" w:styleId="1KGK9">
    <w:name w:val="1KG=K9"/>
    <w:rsid w:val="00751B53"/>
    <w:pPr>
      <w:suppressAutoHyphens/>
    </w:pPr>
    <w:rPr>
      <w:rFonts w:ascii="MS Sans Serif" w:hAnsi="MS Sans Serif"/>
      <w:kern w:val="2"/>
      <w:sz w:val="24"/>
      <w:lang w:eastAsia="zh-CN"/>
    </w:rPr>
  </w:style>
  <w:style w:type="paragraph" w:customStyle="1" w:styleId="aff">
    <w:name w:val="текст_реф_ау"/>
    <w:basedOn w:val="a"/>
    <w:rsid w:val="00751B53"/>
    <w:pPr>
      <w:spacing w:line="312" w:lineRule="auto"/>
      <w:ind w:firstLine="720"/>
      <w:jc w:val="both"/>
    </w:pPr>
    <w:rPr>
      <w:rFonts w:eastAsia="Calibri"/>
      <w:spacing w:val="-2"/>
      <w:sz w:val="28"/>
      <w:szCs w:val="20"/>
    </w:rPr>
  </w:style>
  <w:style w:type="paragraph" w:customStyle="1" w:styleId="S">
    <w:name w:val="S_Титульный"/>
    <w:basedOn w:val="a"/>
    <w:semiHidden/>
    <w:rsid w:val="00751B53"/>
    <w:pPr>
      <w:spacing w:line="360" w:lineRule="auto"/>
      <w:ind w:left="3060"/>
      <w:jc w:val="right"/>
    </w:pPr>
    <w:rPr>
      <w:rFonts w:eastAsia="Calibri"/>
      <w:b/>
      <w:caps/>
    </w:rPr>
  </w:style>
  <w:style w:type="paragraph" w:customStyle="1" w:styleId="HeadDoc">
    <w:name w:val="HeadDoc"/>
    <w:rsid w:val="00751B53"/>
    <w:pPr>
      <w:keepLines/>
      <w:overflowPunct w:val="0"/>
      <w:autoSpaceDE w:val="0"/>
      <w:autoSpaceDN w:val="0"/>
      <w:adjustRightInd w:val="0"/>
      <w:jc w:val="both"/>
    </w:pPr>
    <w:rPr>
      <w:rFonts w:eastAsia="Calibri"/>
      <w:sz w:val="28"/>
    </w:rPr>
  </w:style>
  <w:style w:type="paragraph" w:customStyle="1" w:styleId="aff0">
    <w:name w:val="Знак Знак"/>
    <w:basedOn w:val="a"/>
    <w:rsid w:val="00751B53"/>
    <w:rPr>
      <w:rFonts w:ascii="Verdana" w:eastAsia="Calibri" w:hAnsi="Verdana" w:cs="Verdana"/>
      <w:sz w:val="20"/>
      <w:szCs w:val="20"/>
      <w:lang w:val="en-US" w:eastAsia="en-US"/>
    </w:rPr>
  </w:style>
  <w:style w:type="paragraph" w:customStyle="1" w:styleId="15">
    <w:name w:val="Без интервала1"/>
    <w:rsid w:val="00751B53"/>
    <w:rPr>
      <w:rFonts w:ascii="Calibri" w:eastAsia="Calibri" w:hAnsi="Calibri"/>
      <w:sz w:val="22"/>
      <w:szCs w:val="22"/>
    </w:rPr>
  </w:style>
  <w:style w:type="paragraph" w:customStyle="1" w:styleId="Default">
    <w:name w:val="Default"/>
    <w:rsid w:val="00751B53"/>
    <w:pPr>
      <w:autoSpaceDE w:val="0"/>
      <w:autoSpaceDN w:val="0"/>
      <w:adjustRightInd w:val="0"/>
    </w:pPr>
    <w:rPr>
      <w:color w:val="000000"/>
      <w:sz w:val="24"/>
      <w:szCs w:val="24"/>
      <w:lang w:eastAsia="en-US"/>
    </w:rPr>
  </w:style>
  <w:style w:type="paragraph" w:customStyle="1" w:styleId="16">
    <w:name w:val="Обычный1"/>
    <w:rsid w:val="00751B53"/>
    <w:pPr>
      <w:widowControl w:val="0"/>
      <w:suppressAutoHyphens/>
      <w:spacing w:line="300" w:lineRule="auto"/>
      <w:ind w:firstLine="720"/>
      <w:jc w:val="both"/>
    </w:pPr>
    <w:rPr>
      <w:sz w:val="22"/>
    </w:rPr>
  </w:style>
  <w:style w:type="paragraph" w:customStyle="1" w:styleId="211">
    <w:name w:val="Основной текст с отступом 21"/>
    <w:basedOn w:val="a"/>
    <w:rsid w:val="00751B53"/>
    <w:pPr>
      <w:widowControl w:val="0"/>
      <w:suppressAutoHyphens/>
      <w:ind w:firstLine="708"/>
      <w:jc w:val="both"/>
    </w:pPr>
    <w:rPr>
      <w:rFonts w:ascii="Arial" w:hAnsi="Arial"/>
      <w:b/>
      <w:kern w:val="2"/>
      <w:sz w:val="28"/>
      <w:szCs w:val="28"/>
    </w:rPr>
  </w:style>
  <w:style w:type="paragraph" w:customStyle="1" w:styleId="ConsPlusNormal">
    <w:name w:val="ConsPlusNormal"/>
    <w:rsid w:val="00751B53"/>
    <w:pPr>
      <w:widowControl w:val="0"/>
      <w:autoSpaceDE w:val="0"/>
      <w:autoSpaceDN w:val="0"/>
      <w:adjustRightInd w:val="0"/>
      <w:ind w:firstLine="720"/>
    </w:pPr>
    <w:rPr>
      <w:rFonts w:ascii="Arial" w:eastAsia="Calibri" w:hAnsi="Arial" w:cs="Arial"/>
    </w:rPr>
  </w:style>
  <w:style w:type="paragraph" w:customStyle="1" w:styleId="Iauiue1">
    <w:name w:val="Iau?iue1"/>
    <w:rsid w:val="00751B53"/>
    <w:pPr>
      <w:overflowPunct w:val="0"/>
      <w:autoSpaceDE w:val="0"/>
      <w:autoSpaceDN w:val="0"/>
      <w:adjustRightInd w:val="0"/>
      <w:jc w:val="both"/>
    </w:pPr>
    <w:rPr>
      <w:rFonts w:ascii="Arial" w:eastAsia="Calibri" w:hAnsi="Arial"/>
      <w:sz w:val="24"/>
      <w:lang w:val="en-US"/>
    </w:rPr>
  </w:style>
  <w:style w:type="paragraph" w:customStyle="1" w:styleId="17">
    <w:name w:val="Знак1"/>
    <w:basedOn w:val="a"/>
    <w:rsid w:val="00751B53"/>
    <w:pPr>
      <w:spacing w:after="160" w:line="240" w:lineRule="exact"/>
    </w:pPr>
    <w:rPr>
      <w:rFonts w:ascii="Tahoma" w:eastAsia="Calibri" w:hAnsi="Tahoma"/>
      <w:sz w:val="20"/>
      <w:szCs w:val="20"/>
      <w:lang w:val="en-US" w:eastAsia="en-US"/>
    </w:rPr>
  </w:style>
  <w:style w:type="paragraph" w:customStyle="1" w:styleId="aff1">
    <w:name w:val="Стиль"/>
    <w:rsid w:val="00751B53"/>
    <w:pPr>
      <w:widowControl w:val="0"/>
      <w:autoSpaceDE w:val="0"/>
      <w:autoSpaceDN w:val="0"/>
      <w:adjustRightInd w:val="0"/>
    </w:pPr>
    <w:rPr>
      <w:rFonts w:eastAsia="Calibri"/>
      <w:sz w:val="24"/>
      <w:szCs w:val="24"/>
    </w:rPr>
  </w:style>
  <w:style w:type="paragraph" w:customStyle="1" w:styleId="CharChar">
    <w:name w:val="Char Char Знак"/>
    <w:basedOn w:val="a"/>
    <w:rsid w:val="00751B53"/>
    <w:pPr>
      <w:spacing w:after="160" w:line="240" w:lineRule="exact"/>
    </w:pPr>
    <w:rPr>
      <w:rFonts w:ascii="Tahoma" w:eastAsia="Calibri" w:hAnsi="Tahoma"/>
      <w:sz w:val="20"/>
      <w:szCs w:val="20"/>
      <w:lang w:val="en-US" w:eastAsia="en-US"/>
    </w:rPr>
  </w:style>
  <w:style w:type="paragraph" w:customStyle="1" w:styleId="P16">
    <w:name w:val="P16"/>
    <w:basedOn w:val="a"/>
    <w:rsid w:val="00751B5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751B53"/>
    <w:pPr>
      <w:suppressAutoHyphens/>
    </w:pPr>
    <w:rPr>
      <w:lang w:val="en-US" w:eastAsia="ar-SA"/>
    </w:rPr>
  </w:style>
  <w:style w:type="paragraph" w:customStyle="1" w:styleId="Caaieaao">
    <w:name w:val="Caaiea?ao"/>
    <w:basedOn w:val="3"/>
    <w:rsid w:val="00751B53"/>
    <w:pPr>
      <w:keepLines w:val="0"/>
      <w:widowControl w:val="0"/>
      <w:spacing w:before="120" w:after="240"/>
      <w:jc w:val="center"/>
      <w:outlineLvl w:val="9"/>
    </w:pPr>
    <w:rPr>
      <w:rFonts w:ascii="Arial" w:hAnsi="Arial"/>
      <w:bCs w:val="0"/>
      <w:color w:val="auto"/>
      <w:sz w:val="22"/>
      <w:szCs w:val="20"/>
    </w:rPr>
  </w:style>
  <w:style w:type="paragraph" w:customStyle="1" w:styleId="Oaaeeoa">
    <w:name w:val="Oaaeeoa"/>
    <w:basedOn w:val="afa"/>
    <w:rsid w:val="00751B53"/>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8">
    <w:name w:val="заголовок 1"/>
    <w:basedOn w:val="a"/>
    <w:next w:val="a"/>
    <w:rsid w:val="00751B53"/>
    <w:pPr>
      <w:keepNext/>
      <w:tabs>
        <w:tab w:val="left" w:pos="709"/>
      </w:tabs>
      <w:overflowPunct w:val="0"/>
      <w:autoSpaceDE w:val="0"/>
      <w:autoSpaceDN w:val="0"/>
      <w:adjustRightInd w:val="0"/>
      <w:jc w:val="center"/>
    </w:pPr>
    <w:rPr>
      <w:rFonts w:eastAsia="Calibri"/>
      <w:b/>
      <w:sz w:val="22"/>
      <w:szCs w:val="20"/>
    </w:rPr>
  </w:style>
  <w:style w:type="character" w:customStyle="1" w:styleId="aff2">
    <w:name w:val="в) Подраздел Знак"/>
    <w:link w:val="aff3"/>
    <w:locked/>
    <w:rsid w:val="00751B53"/>
    <w:rPr>
      <w:b/>
      <w:bCs/>
      <w:color w:val="00519A"/>
      <w:sz w:val="26"/>
      <w:szCs w:val="26"/>
    </w:rPr>
  </w:style>
  <w:style w:type="paragraph" w:customStyle="1" w:styleId="aff3">
    <w:name w:val="в) Подраздел"/>
    <w:basedOn w:val="2"/>
    <w:next w:val="a"/>
    <w:link w:val="aff2"/>
    <w:rsid w:val="00751B53"/>
    <w:pPr>
      <w:spacing w:before="200" w:after="120" w:line="276" w:lineRule="auto"/>
      <w:ind w:firstLine="709"/>
      <w:jc w:val="both"/>
    </w:pPr>
    <w:rPr>
      <w:rFonts w:ascii="Times New Roman" w:hAnsi="Times New Roman"/>
      <w:b/>
      <w:bCs/>
      <w:color w:val="00519A"/>
    </w:rPr>
  </w:style>
  <w:style w:type="paragraph" w:customStyle="1" w:styleId="aff4">
    <w:name w:val="г) Заголовок"/>
    <w:basedOn w:val="a"/>
    <w:rsid w:val="00751B53"/>
    <w:pPr>
      <w:keepNext/>
      <w:keepLines/>
      <w:spacing w:line="276" w:lineRule="auto"/>
      <w:ind w:firstLine="709"/>
      <w:contextualSpacing/>
      <w:jc w:val="both"/>
      <w:outlineLvl w:val="2"/>
    </w:pPr>
    <w:rPr>
      <w:rFonts w:eastAsia="Calibri"/>
      <w:b/>
      <w:bCs/>
      <w:color w:val="00519A"/>
    </w:rPr>
  </w:style>
  <w:style w:type="paragraph" w:customStyle="1" w:styleId="aff5">
    <w:name w:val="д) Позаголовок"/>
    <w:basedOn w:val="aff4"/>
    <w:next w:val="a"/>
    <w:rsid w:val="00751B53"/>
    <w:pPr>
      <w:outlineLvl w:val="3"/>
    </w:pPr>
    <w:rPr>
      <w:i/>
      <w:iCs/>
    </w:rPr>
  </w:style>
  <w:style w:type="character" w:customStyle="1" w:styleId="-1">
    <w:name w:val="з) Список - буллиты 1 Знак"/>
    <w:link w:val="-10"/>
    <w:locked/>
    <w:rsid w:val="00751B53"/>
    <w:rPr>
      <w:sz w:val="24"/>
    </w:rPr>
  </w:style>
  <w:style w:type="paragraph" w:customStyle="1" w:styleId="-10">
    <w:name w:val="з) Список - буллиты 1"/>
    <w:basedOn w:val="a"/>
    <w:link w:val="-1"/>
    <w:autoRedefine/>
    <w:rsid w:val="00751B53"/>
    <w:pPr>
      <w:spacing w:line="276" w:lineRule="auto"/>
      <w:ind w:left="1080" w:hanging="360"/>
      <w:contextualSpacing/>
      <w:jc w:val="both"/>
    </w:pPr>
    <w:rPr>
      <w:szCs w:val="20"/>
    </w:rPr>
  </w:style>
  <w:style w:type="character" w:customStyle="1" w:styleId="-2">
    <w:name w:val="и) Список - буллиты 2 Знак"/>
    <w:link w:val="-20"/>
    <w:locked/>
    <w:rsid w:val="00751B53"/>
    <w:rPr>
      <w:sz w:val="24"/>
      <w:szCs w:val="24"/>
    </w:rPr>
  </w:style>
  <w:style w:type="paragraph" w:customStyle="1" w:styleId="-20">
    <w:name w:val="и) Список - буллиты 2"/>
    <w:basedOn w:val="a"/>
    <w:link w:val="-2"/>
    <w:rsid w:val="00751B53"/>
    <w:pPr>
      <w:spacing w:line="276" w:lineRule="auto"/>
      <w:ind w:left="1440" w:hanging="360"/>
      <w:contextualSpacing/>
      <w:jc w:val="both"/>
    </w:pPr>
  </w:style>
  <w:style w:type="character" w:customStyle="1" w:styleId="aff6">
    <w:name w:val="к) Ненумерованный заголовок Знак"/>
    <w:link w:val="aff7"/>
    <w:locked/>
    <w:rsid w:val="00751B53"/>
    <w:rPr>
      <w:b/>
      <w:sz w:val="24"/>
      <w:szCs w:val="24"/>
    </w:rPr>
  </w:style>
  <w:style w:type="paragraph" w:customStyle="1" w:styleId="aff7">
    <w:name w:val="к) Ненумерованный заголовок"/>
    <w:basedOn w:val="a"/>
    <w:next w:val="a"/>
    <w:link w:val="aff6"/>
    <w:rsid w:val="00751B53"/>
    <w:pPr>
      <w:keepNext/>
      <w:keepLines/>
      <w:spacing w:line="276" w:lineRule="auto"/>
      <w:ind w:firstLine="709"/>
      <w:jc w:val="both"/>
    </w:pPr>
    <w:rPr>
      <w:b/>
    </w:rPr>
  </w:style>
  <w:style w:type="paragraph" w:customStyle="1" w:styleId="26">
    <w:name w:val="?????? 2"/>
    <w:basedOn w:val="a"/>
    <w:rsid w:val="00751B53"/>
    <w:pPr>
      <w:widowControl w:val="0"/>
      <w:suppressAutoHyphens/>
      <w:autoSpaceDE w:val="0"/>
      <w:ind w:left="566" w:hanging="283"/>
    </w:pPr>
    <w:rPr>
      <w:rFonts w:eastAsia="Calibri"/>
      <w:kern w:val="2"/>
      <w:lang w:eastAsia="hi-IN" w:bidi="hi-IN"/>
    </w:rPr>
  </w:style>
  <w:style w:type="paragraph" w:customStyle="1" w:styleId="p6">
    <w:name w:val="p6"/>
    <w:basedOn w:val="a"/>
    <w:rsid w:val="00751B53"/>
    <w:pPr>
      <w:spacing w:before="100" w:beforeAutospacing="1" w:after="100" w:afterAutospacing="1"/>
    </w:pPr>
    <w:rPr>
      <w:rFonts w:eastAsia="Calibri"/>
    </w:rPr>
  </w:style>
  <w:style w:type="paragraph" w:customStyle="1" w:styleId="P2">
    <w:name w:val="P2"/>
    <w:basedOn w:val="a"/>
    <w:rsid w:val="00751B53"/>
    <w:pPr>
      <w:adjustRightInd w:val="0"/>
    </w:pPr>
    <w:rPr>
      <w:rFonts w:eastAsia="Calibri"/>
      <w:szCs w:val="20"/>
    </w:rPr>
  </w:style>
  <w:style w:type="paragraph" w:customStyle="1" w:styleId="P60">
    <w:name w:val="P6"/>
    <w:basedOn w:val="a"/>
    <w:rsid w:val="00751B53"/>
    <w:pPr>
      <w:adjustRightInd w:val="0"/>
    </w:pPr>
    <w:rPr>
      <w:rFonts w:eastAsia="Calibri"/>
      <w:b/>
      <w:szCs w:val="20"/>
    </w:rPr>
  </w:style>
  <w:style w:type="paragraph" w:customStyle="1" w:styleId="P3">
    <w:name w:val="P3"/>
    <w:basedOn w:val="a"/>
    <w:rsid w:val="00751B53"/>
    <w:pPr>
      <w:adjustRightInd w:val="0"/>
    </w:pPr>
    <w:rPr>
      <w:rFonts w:eastAsia="Calibri"/>
      <w:b/>
      <w:szCs w:val="20"/>
    </w:rPr>
  </w:style>
  <w:style w:type="paragraph" w:customStyle="1" w:styleId="P5">
    <w:name w:val="P5"/>
    <w:basedOn w:val="Standard"/>
    <w:rsid w:val="00751B53"/>
    <w:pPr>
      <w:suppressAutoHyphens w:val="0"/>
      <w:adjustRightInd w:val="0"/>
    </w:pPr>
    <w:rPr>
      <w:kern w:val="0"/>
      <w:szCs w:val="20"/>
      <w:lang w:eastAsia="ru-RU"/>
    </w:rPr>
  </w:style>
  <w:style w:type="paragraph" w:customStyle="1" w:styleId="rtecenter">
    <w:name w:val="rtecenter"/>
    <w:basedOn w:val="a"/>
    <w:rsid w:val="00751B53"/>
    <w:pPr>
      <w:spacing w:before="100" w:beforeAutospacing="1" w:after="100" w:afterAutospacing="1"/>
    </w:pPr>
    <w:rPr>
      <w:rFonts w:eastAsia="Calibri"/>
    </w:rPr>
  </w:style>
  <w:style w:type="paragraph" w:customStyle="1" w:styleId="HEADERTEXT0">
    <w:name w:val=".HEADERTEXT"/>
    <w:rsid w:val="00751B53"/>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751B53"/>
    <w:pPr>
      <w:suppressAutoHyphens/>
    </w:pPr>
    <w:rPr>
      <w:rFonts w:ascii="Arial" w:eastAsia="Calibri" w:hAnsi="Arial"/>
      <w:b/>
      <w:sz w:val="18"/>
      <w:szCs w:val="20"/>
      <w:lang w:eastAsia="ar-SA"/>
    </w:rPr>
  </w:style>
  <w:style w:type="paragraph" w:customStyle="1" w:styleId="aff8">
    <w:name w:val="Нормальный (таблица)"/>
    <w:basedOn w:val="a"/>
    <w:next w:val="a"/>
    <w:rsid w:val="00751B53"/>
    <w:pPr>
      <w:widowControl w:val="0"/>
      <w:autoSpaceDE w:val="0"/>
      <w:autoSpaceDN w:val="0"/>
      <w:adjustRightInd w:val="0"/>
      <w:jc w:val="both"/>
    </w:pPr>
    <w:rPr>
      <w:rFonts w:ascii="Arial" w:eastAsia="Calibri" w:hAnsi="Arial"/>
    </w:rPr>
  </w:style>
  <w:style w:type="paragraph" w:customStyle="1" w:styleId="TableParagraph">
    <w:name w:val="Table Paragraph"/>
    <w:basedOn w:val="a"/>
    <w:rsid w:val="00751B53"/>
    <w:pPr>
      <w:widowControl w:val="0"/>
      <w:spacing w:before="94"/>
      <w:ind w:right="106"/>
      <w:jc w:val="center"/>
    </w:pPr>
    <w:rPr>
      <w:rFonts w:ascii="Calibri" w:hAnsi="Calibri" w:cs="Calibri"/>
      <w:sz w:val="22"/>
      <w:szCs w:val="22"/>
      <w:lang w:val="en-US" w:eastAsia="en-US"/>
    </w:rPr>
  </w:style>
  <w:style w:type="character" w:customStyle="1" w:styleId="aff9">
    <w:name w:val="Гипертекстовая ссылка"/>
    <w:rsid w:val="00751B53"/>
    <w:rPr>
      <w:color w:val="106BBE"/>
    </w:rPr>
  </w:style>
  <w:style w:type="character" w:customStyle="1" w:styleId="apple-converted-space">
    <w:name w:val="apple-converted-space"/>
    <w:rsid w:val="00751B53"/>
  </w:style>
  <w:style w:type="character" w:customStyle="1" w:styleId="T6">
    <w:name w:val="T6"/>
    <w:rsid w:val="00751B53"/>
    <w:rPr>
      <w:b/>
      <w:bCs w:val="0"/>
    </w:rPr>
  </w:style>
  <w:style w:type="character" w:customStyle="1" w:styleId="w">
    <w:name w:val="w"/>
    <w:rsid w:val="00751B53"/>
  </w:style>
  <w:style w:type="table" w:customStyle="1" w:styleId="27">
    <w:name w:val="Сетка таблицы2"/>
    <w:basedOn w:val="a1"/>
    <w:next w:val="a3"/>
    <w:rsid w:val="00751B53"/>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751B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751B53"/>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213">
    <w:name w:val="Сетка таблицы21"/>
    <w:basedOn w:val="a1"/>
    <w:uiPriority w:val="99"/>
    <w:rsid w:val="00751B5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751B53"/>
  </w:style>
  <w:style w:type="numbering" w:customStyle="1" w:styleId="112">
    <w:name w:val="Нет списка11"/>
    <w:next w:val="a2"/>
    <w:uiPriority w:val="99"/>
    <w:semiHidden/>
    <w:unhideWhenUsed/>
    <w:rsid w:val="00751B53"/>
  </w:style>
  <w:style w:type="numbering" w:customStyle="1" w:styleId="1110">
    <w:name w:val="Нет списка111"/>
    <w:next w:val="a2"/>
    <w:semiHidden/>
    <w:rsid w:val="00751B53"/>
  </w:style>
  <w:style w:type="table" w:customStyle="1" w:styleId="36">
    <w:name w:val="Сетка таблицы3"/>
    <w:basedOn w:val="a1"/>
    <w:next w:val="a3"/>
    <w:rsid w:val="00751B5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51B5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rsid w:val="00751B53"/>
  </w:style>
  <w:style w:type="table" w:customStyle="1" w:styleId="220">
    <w:name w:val="Сетка таблицы22"/>
    <w:basedOn w:val="a1"/>
    <w:next w:val="a3"/>
    <w:uiPriority w:val="99"/>
    <w:rsid w:val="00751B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F87BED"/>
  </w:style>
  <w:style w:type="table" w:customStyle="1" w:styleId="41">
    <w:name w:val="Сетка таблицы4"/>
    <w:basedOn w:val="a1"/>
    <w:next w:val="a3"/>
    <w:rsid w:val="00F87BED"/>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F87B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99"/>
    <w:rsid w:val="00F87B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02670"/>
  </w:style>
  <w:style w:type="table" w:customStyle="1" w:styleId="51">
    <w:name w:val="Сетка таблицы5"/>
    <w:basedOn w:val="a1"/>
    <w:next w:val="a3"/>
    <w:rsid w:val="00B0267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026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99"/>
    <w:rsid w:val="00B0267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
    <w:uiPriority w:val="34"/>
    <w:qFormat/>
    <w:rsid w:val="00D06868"/>
    <w:pPr>
      <w:ind w:left="720"/>
      <w:contextualSpacing/>
    </w:pPr>
  </w:style>
  <w:style w:type="numbering" w:customStyle="1" w:styleId="52">
    <w:name w:val="Нет списка5"/>
    <w:next w:val="a2"/>
    <w:uiPriority w:val="99"/>
    <w:semiHidden/>
    <w:unhideWhenUsed/>
    <w:rsid w:val="0008282D"/>
  </w:style>
  <w:style w:type="paragraph" w:customStyle="1" w:styleId="xl65">
    <w:name w:val="xl65"/>
    <w:basedOn w:val="a"/>
    <w:rsid w:val="0008282D"/>
    <w:pPr>
      <w:spacing w:before="100" w:beforeAutospacing="1" w:after="100" w:afterAutospacing="1"/>
      <w:jc w:val="right"/>
      <w:textAlignment w:val="center"/>
    </w:pPr>
    <w:rPr>
      <w:i/>
      <w:iCs/>
    </w:rPr>
  </w:style>
  <w:style w:type="paragraph" w:customStyle="1" w:styleId="xl66">
    <w:name w:val="xl66"/>
    <w:basedOn w:val="a"/>
    <w:rsid w:val="0008282D"/>
    <w:pPr>
      <w:spacing w:before="100" w:beforeAutospacing="1" w:after="100" w:afterAutospacing="1"/>
      <w:jc w:val="center"/>
      <w:textAlignment w:val="center"/>
    </w:pPr>
    <w:rPr>
      <w:b/>
      <w:bCs/>
      <w:sz w:val="28"/>
      <w:szCs w:val="28"/>
    </w:rPr>
  </w:style>
  <w:style w:type="paragraph" w:customStyle="1" w:styleId="xl67">
    <w:name w:val="xl67"/>
    <w:basedOn w:val="a"/>
    <w:rsid w:val="0008282D"/>
    <w:pPr>
      <w:spacing w:before="100" w:beforeAutospacing="1" w:after="100" w:afterAutospacing="1"/>
      <w:jc w:val="right"/>
      <w:textAlignment w:val="center"/>
    </w:pPr>
  </w:style>
  <w:style w:type="paragraph" w:customStyle="1" w:styleId="xl68">
    <w:name w:val="xl68"/>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rPr>
  </w:style>
  <w:style w:type="paragraph" w:customStyle="1" w:styleId="xl71">
    <w:name w:val="xl71"/>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72">
    <w:name w:val="xl72"/>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b/>
      <w:bCs/>
    </w:rPr>
  </w:style>
  <w:style w:type="paragraph" w:customStyle="1" w:styleId="xl73">
    <w:name w:val="xl73"/>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74">
    <w:name w:val="xl74"/>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82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style>
  <w:style w:type="paragraph" w:customStyle="1" w:styleId="xl76">
    <w:name w:val="xl76"/>
    <w:basedOn w:val="a"/>
    <w:rsid w:val="000828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7">
    <w:name w:val="xl77"/>
    <w:basedOn w:val="a"/>
    <w:rsid w:val="0008282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8">
    <w:name w:val="xl78"/>
    <w:basedOn w:val="a"/>
    <w:rsid w:val="000828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a"/>
    <w:rsid w:val="0008282D"/>
    <w:pPr>
      <w:spacing w:before="100" w:beforeAutospacing="1" w:after="100" w:afterAutospacing="1"/>
      <w:jc w:val="both"/>
    </w:pPr>
    <w:rPr>
      <w:sz w:val="16"/>
      <w:szCs w:val="16"/>
    </w:rPr>
  </w:style>
  <w:style w:type="paragraph" w:customStyle="1" w:styleId="xl80">
    <w:name w:val="xl80"/>
    <w:basedOn w:val="a"/>
    <w:rsid w:val="0008282D"/>
    <w:pPr>
      <w:spacing w:before="100" w:beforeAutospacing="1" w:after="100" w:afterAutospacing="1"/>
      <w:jc w:val="center"/>
    </w:pPr>
    <w:rPr>
      <w:sz w:val="16"/>
      <w:szCs w:val="16"/>
    </w:rPr>
  </w:style>
  <w:style w:type="paragraph" w:customStyle="1" w:styleId="xl81">
    <w:name w:val="xl81"/>
    <w:basedOn w:val="a"/>
    <w:rsid w:val="0008282D"/>
    <w:pPr>
      <w:spacing w:before="100" w:beforeAutospacing="1" w:after="100" w:afterAutospacing="1"/>
      <w:jc w:val="center"/>
      <w:textAlignment w:val="bottom"/>
    </w:pPr>
    <w:rPr>
      <w:sz w:val="16"/>
      <w:szCs w:val="16"/>
    </w:rPr>
  </w:style>
  <w:style w:type="paragraph" w:customStyle="1" w:styleId="xl82">
    <w:name w:val="xl82"/>
    <w:basedOn w:val="a"/>
    <w:rsid w:val="0008282D"/>
    <w:pPr>
      <w:spacing w:before="100" w:beforeAutospacing="1" w:after="100" w:afterAutospacing="1"/>
      <w:jc w:val="center"/>
      <w:textAlignment w:val="center"/>
    </w:pPr>
    <w:rPr>
      <w:b/>
      <w:bCs/>
    </w:rPr>
  </w:style>
  <w:style w:type="numbering" w:customStyle="1" w:styleId="61">
    <w:name w:val="Нет списка6"/>
    <w:next w:val="a2"/>
    <w:uiPriority w:val="99"/>
    <w:semiHidden/>
    <w:unhideWhenUsed/>
    <w:rsid w:val="00B91918"/>
  </w:style>
  <w:style w:type="numbering" w:customStyle="1" w:styleId="121">
    <w:name w:val="Нет списка12"/>
    <w:next w:val="a2"/>
    <w:uiPriority w:val="99"/>
    <w:semiHidden/>
    <w:unhideWhenUsed/>
    <w:rsid w:val="00B91918"/>
  </w:style>
  <w:style w:type="paragraph" w:customStyle="1" w:styleId="affc">
    <w:name w:val="Таблицы (моноширинный)"/>
    <w:basedOn w:val="a"/>
    <w:next w:val="a"/>
    <w:rsid w:val="00B91918"/>
    <w:pPr>
      <w:autoSpaceDE w:val="0"/>
      <w:autoSpaceDN w:val="0"/>
      <w:adjustRightInd w:val="0"/>
      <w:jc w:val="both"/>
    </w:pPr>
    <w:rPr>
      <w:rFonts w:ascii="Courier New" w:hAnsi="Courier New" w:cs="Courier New"/>
      <w:sz w:val="20"/>
      <w:szCs w:val="20"/>
    </w:rPr>
  </w:style>
  <w:style w:type="character" w:customStyle="1" w:styleId="affd">
    <w:name w:val="Цветовое выделение"/>
    <w:rsid w:val="00B91918"/>
    <w:rPr>
      <w:b/>
      <w:bCs w:val="0"/>
      <w:color w:val="000080"/>
    </w:rPr>
  </w:style>
  <w:style w:type="paragraph" w:customStyle="1" w:styleId="ConsPlusTitle">
    <w:name w:val="ConsPlusTitle"/>
    <w:rsid w:val="00B91918"/>
    <w:pPr>
      <w:widowControl w:val="0"/>
      <w:autoSpaceDE w:val="0"/>
      <w:autoSpaceDN w:val="0"/>
    </w:pPr>
    <w:rPr>
      <w:rFonts w:ascii="Calibri" w:hAnsi="Calibri" w:cs="Calibri"/>
      <w:b/>
      <w:sz w:val="22"/>
    </w:rPr>
  </w:style>
  <w:style w:type="character" w:customStyle="1" w:styleId="29">
    <w:name w:val="Основной текст (2)_"/>
    <w:link w:val="2a"/>
    <w:uiPriority w:val="99"/>
    <w:locked/>
    <w:rsid w:val="00B91918"/>
    <w:rPr>
      <w:sz w:val="26"/>
      <w:szCs w:val="26"/>
      <w:shd w:val="clear" w:color="auto" w:fill="FFFFFF"/>
    </w:rPr>
  </w:style>
  <w:style w:type="paragraph" w:customStyle="1" w:styleId="2a">
    <w:name w:val="Основной текст (2)"/>
    <w:basedOn w:val="a"/>
    <w:link w:val="29"/>
    <w:uiPriority w:val="99"/>
    <w:rsid w:val="00B91918"/>
    <w:pPr>
      <w:widowControl w:val="0"/>
      <w:shd w:val="clear" w:color="auto" w:fill="FFFFFF"/>
      <w:spacing w:before="180" w:after="660" w:line="283" w:lineRule="exact"/>
      <w:jc w:val="center"/>
    </w:pPr>
    <w:rPr>
      <w:sz w:val="26"/>
      <w:szCs w:val="26"/>
    </w:rPr>
  </w:style>
  <w:style w:type="numbering" w:customStyle="1" w:styleId="1120">
    <w:name w:val="Нет списка112"/>
    <w:next w:val="a2"/>
    <w:semiHidden/>
    <w:unhideWhenUsed/>
    <w:rsid w:val="00B91918"/>
  </w:style>
  <w:style w:type="paragraph" w:customStyle="1" w:styleId="affe">
    <w:name w:val="Прижатый влево"/>
    <w:basedOn w:val="a"/>
    <w:next w:val="a"/>
    <w:rsid w:val="00B91918"/>
    <w:pPr>
      <w:autoSpaceDE w:val="0"/>
      <w:autoSpaceDN w:val="0"/>
      <w:adjustRightInd w:val="0"/>
    </w:pPr>
    <w:rPr>
      <w:rFonts w:ascii="Arial" w:hAnsi="Arial"/>
      <w:sz w:val="20"/>
      <w:szCs w:val="20"/>
    </w:rPr>
  </w:style>
  <w:style w:type="paragraph" w:styleId="afff">
    <w:name w:val="Block Text"/>
    <w:basedOn w:val="a"/>
    <w:rsid w:val="00B91918"/>
    <w:pPr>
      <w:shd w:val="clear" w:color="auto" w:fill="FFFFFF"/>
      <w:ind w:left="10" w:right="19" w:firstLine="734"/>
      <w:jc w:val="both"/>
    </w:pPr>
  </w:style>
  <w:style w:type="paragraph" w:styleId="HTML">
    <w:name w:val="HTML Preformatted"/>
    <w:basedOn w:val="a"/>
    <w:link w:val="HTML0"/>
    <w:rsid w:val="00B9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B91918"/>
    <w:rPr>
      <w:rFonts w:ascii="Arial Unicode MS" w:eastAsia="Arial Unicode MS" w:hAnsi="Arial Unicode MS" w:cs="Arial Unicode MS"/>
    </w:rPr>
  </w:style>
  <w:style w:type="paragraph" w:customStyle="1" w:styleId="afff0">
    <w:name w:val="Готовый"/>
    <w:basedOn w:val="16"/>
    <w:rsid w:val="00B9191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hAnsi="Courier New"/>
      <w:sz w:val="20"/>
    </w:rPr>
  </w:style>
  <w:style w:type="paragraph" w:styleId="afff1">
    <w:name w:val="List Number"/>
    <w:basedOn w:val="a"/>
    <w:rsid w:val="00B91918"/>
    <w:pPr>
      <w:spacing w:before="120" w:after="120"/>
      <w:jc w:val="both"/>
    </w:pPr>
  </w:style>
  <w:style w:type="paragraph" w:customStyle="1" w:styleId="afff2">
    <w:name w:val="Текст (справка)"/>
    <w:basedOn w:val="a"/>
    <w:next w:val="a"/>
    <w:rsid w:val="00B91918"/>
    <w:pPr>
      <w:widowControl w:val="0"/>
      <w:autoSpaceDE w:val="0"/>
      <w:autoSpaceDN w:val="0"/>
      <w:adjustRightInd w:val="0"/>
      <w:ind w:left="170" w:right="170"/>
    </w:pPr>
    <w:rPr>
      <w:rFonts w:ascii="Arial" w:hAnsi="Arial" w:cs="Arial"/>
      <w:sz w:val="20"/>
      <w:szCs w:val="20"/>
    </w:rPr>
  </w:style>
  <w:style w:type="paragraph" w:customStyle="1" w:styleId="consnonformat0">
    <w:name w:val="consnonformat"/>
    <w:rsid w:val="00B91918"/>
    <w:pPr>
      <w:widowControl w:val="0"/>
      <w:overflowPunct w:val="0"/>
      <w:autoSpaceDE w:val="0"/>
      <w:autoSpaceDN w:val="0"/>
      <w:adjustRightInd w:val="0"/>
      <w:ind w:right="19772"/>
    </w:pPr>
    <w:rPr>
      <w:rFonts w:ascii="Courier New" w:hAnsi="Courier New"/>
    </w:rPr>
  </w:style>
  <w:style w:type="paragraph" w:styleId="afff3">
    <w:name w:val="annotation text"/>
    <w:basedOn w:val="a"/>
    <w:link w:val="afff4"/>
    <w:rsid w:val="00B91918"/>
    <w:rPr>
      <w:sz w:val="20"/>
    </w:rPr>
  </w:style>
  <w:style w:type="character" w:customStyle="1" w:styleId="afff4">
    <w:name w:val="Текст примечания Знак"/>
    <w:basedOn w:val="a0"/>
    <w:link w:val="afff3"/>
    <w:rsid w:val="00B91918"/>
    <w:rPr>
      <w:szCs w:val="24"/>
    </w:rPr>
  </w:style>
  <w:style w:type="paragraph" w:styleId="38">
    <w:name w:val="Body Text 3"/>
    <w:basedOn w:val="a"/>
    <w:link w:val="39"/>
    <w:rsid w:val="00B91918"/>
    <w:pPr>
      <w:jc w:val="center"/>
    </w:pPr>
  </w:style>
  <w:style w:type="character" w:customStyle="1" w:styleId="39">
    <w:name w:val="Основной текст 3 Знак"/>
    <w:basedOn w:val="a0"/>
    <w:link w:val="38"/>
    <w:rsid w:val="00B91918"/>
    <w:rPr>
      <w:sz w:val="24"/>
      <w:szCs w:val="24"/>
    </w:rPr>
  </w:style>
  <w:style w:type="paragraph" w:customStyle="1" w:styleId="19">
    <w:name w:val="Основной текст с отступом1"/>
    <w:basedOn w:val="a"/>
    <w:rsid w:val="00B91918"/>
    <w:pPr>
      <w:spacing w:after="120"/>
      <w:ind w:left="283"/>
    </w:pPr>
  </w:style>
  <w:style w:type="paragraph" w:customStyle="1" w:styleId="1a">
    <w:name w:val="марк список 1"/>
    <w:basedOn w:val="a"/>
    <w:rsid w:val="00B91918"/>
    <w:pPr>
      <w:tabs>
        <w:tab w:val="num" w:pos="360"/>
      </w:tabs>
      <w:adjustRightInd w:val="0"/>
      <w:spacing w:before="120" w:after="120" w:line="360" w:lineRule="atLeast"/>
      <w:ind w:left="360" w:hanging="360"/>
      <w:jc w:val="both"/>
    </w:pPr>
    <w:rPr>
      <w:szCs w:val="20"/>
      <w:lang w:eastAsia="en-US"/>
    </w:rPr>
  </w:style>
  <w:style w:type="paragraph" w:customStyle="1" w:styleId="1b">
    <w:name w:val="нум список 1"/>
    <w:basedOn w:val="a"/>
    <w:rsid w:val="00B91918"/>
    <w:pPr>
      <w:tabs>
        <w:tab w:val="left" w:pos="360"/>
      </w:tabs>
      <w:spacing w:before="120" w:after="120"/>
      <w:jc w:val="both"/>
    </w:pPr>
    <w:rPr>
      <w:szCs w:val="20"/>
      <w:lang w:eastAsia="ar-SA"/>
    </w:rPr>
  </w:style>
  <w:style w:type="paragraph" w:styleId="afff5">
    <w:name w:val="No Spacing"/>
    <w:uiPriority w:val="1"/>
    <w:qFormat/>
    <w:rsid w:val="00B91918"/>
    <w:rPr>
      <w:rFonts w:asciiTheme="minorHAnsi" w:eastAsiaTheme="minorHAnsi" w:hAnsiTheme="minorHAnsi" w:cstheme="minorBidi"/>
      <w:sz w:val="22"/>
      <w:szCs w:val="22"/>
      <w:lang w:eastAsia="en-US"/>
    </w:rPr>
  </w:style>
  <w:style w:type="numbering" w:customStyle="1" w:styleId="214">
    <w:name w:val="Нет списка21"/>
    <w:next w:val="a2"/>
    <w:uiPriority w:val="99"/>
    <w:semiHidden/>
    <w:unhideWhenUsed/>
    <w:rsid w:val="00B91918"/>
  </w:style>
  <w:style w:type="numbering" w:customStyle="1" w:styleId="1111">
    <w:name w:val="Нет списка1111"/>
    <w:next w:val="a2"/>
    <w:uiPriority w:val="99"/>
    <w:semiHidden/>
    <w:unhideWhenUsed/>
    <w:rsid w:val="00B91918"/>
  </w:style>
  <w:style w:type="paragraph" w:customStyle="1" w:styleId="lidesc">
    <w:name w:val="li_desc"/>
    <w:basedOn w:val="a"/>
    <w:rsid w:val="00B91918"/>
    <w:pPr>
      <w:spacing w:before="100" w:beforeAutospacing="1" w:after="100" w:afterAutospacing="1"/>
    </w:pPr>
  </w:style>
  <w:style w:type="paragraph" w:customStyle="1" w:styleId="slidertexttitle">
    <w:name w:val="slidertexttitle"/>
    <w:basedOn w:val="a"/>
    <w:rsid w:val="00B91918"/>
    <w:pPr>
      <w:spacing w:before="100" w:beforeAutospacing="1" w:after="100" w:afterAutospacing="1"/>
    </w:pPr>
  </w:style>
  <w:style w:type="paragraph" w:customStyle="1" w:styleId="mainalias">
    <w:name w:val="main_alias"/>
    <w:basedOn w:val="a"/>
    <w:rsid w:val="00B91918"/>
    <w:pPr>
      <w:shd w:val="clear" w:color="auto" w:fill="80B92E"/>
      <w:spacing w:before="100" w:beforeAutospacing="1" w:after="100" w:afterAutospacing="1"/>
    </w:pPr>
  </w:style>
  <w:style w:type="paragraph" w:customStyle="1" w:styleId="speechtext">
    <w:name w:val="speechtext"/>
    <w:basedOn w:val="a"/>
    <w:rsid w:val="00B91918"/>
    <w:pPr>
      <w:spacing w:before="100" w:beforeAutospacing="1" w:after="100" w:afterAutospacing="1"/>
    </w:pPr>
    <w:rPr>
      <w:i/>
      <w:iCs/>
    </w:rPr>
  </w:style>
  <w:style w:type="paragraph" w:customStyle="1" w:styleId="speechperson">
    <w:name w:val="speechperson"/>
    <w:basedOn w:val="a"/>
    <w:rsid w:val="00B91918"/>
    <w:pPr>
      <w:pBdr>
        <w:top w:val="single" w:sz="6" w:space="5" w:color="E6CD97"/>
      </w:pBdr>
      <w:spacing w:before="100" w:beforeAutospacing="1" w:after="100" w:afterAutospacing="1"/>
      <w:jc w:val="right"/>
    </w:pPr>
  </w:style>
  <w:style w:type="paragraph" w:customStyle="1" w:styleId="listitemmini">
    <w:name w:val="listitem_mini"/>
    <w:basedOn w:val="a"/>
    <w:rsid w:val="00B91918"/>
    <w:pPr>
      <w:spacing w:before="45" w:after="45"/>
      <w:ind w:left="15" w:right="15"/>
    </w:pPr>
  </w:style>
  <w:style w:type="paragraph" w:customStyle="1" w:styleId="videolistitemmini">
    <w:name w:val="videolistitem_mini"/>
    <w:basedOn w:val="a"/>
    <w:rsid w:val="00B91918"/>
    <w:pPr>
      <w:spacing w:before="45" w:after="45"/>
      <w:ind w:left="15" w:right="15"/>
    </w:pPr>
  </w:style>
  <w:style w:type="paragraph" w:customStyle="1" w:styleId="licaptionmini">
    <w:name w:val="li_caption_mini"/>
    <w:basedOn w:val="a"/>
    <w:rsid w:val="00B91918"/>
    <w:pPr>
      <w:spacing w:before="15" w:after="15"/>
      <w:ind w:right="75"/>
    </w:pPr>
  </w:style>
  <w:style w:type="paragraph" w:customStyle="1" w:styleId="liimegemini">
    <w:name w:val="li_imege_mini"/>
    <w:basedOn w:val="a"/>
    <w:rsid w:val="00B91918"/>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B91918"/>
    <w:rPr>
      <w:color w:val="3271D0"/>
    </w:rPr>
  </w:style>
  <w:style w:type="paragraph" w:customStyle="1" w:styleId="lidescmini">
    <w:name w:val="li_desc_mini"/>
    <w:basedOn w:val="a"/>
    <w:rsid w:val="00B91918"/>
    <w:pPr>
      <w:spacing w:before="75" w:after="30"/>
    </w:pPr>
  </w:style>
  <w:style w:type="paragraph" w:customStyle="1" w:styleId="bigphoto">
    <w:name w:val="bigphoto"/>
    <w:basedOn w:val="a"/>
    <w:rsid w:val="00B91918"/>
    <w:pPr>
      <w:spacing w:before="105" w:after="105"/>
    </w:pPr>
  </w:style>
  <w:style w:type="paragraph" w:customStyle="1" w:styleId="downloaddoc">
    <w:name w:val="downloaddoc"/>
    <w:basedOn w:val="a"/>
    <w:rsid w:val="00B91918"/>
    <w:pPr>
      <w:spacing w:before="100" w:beforeAutospacing="1" w:after="100" w:afterAutospacing="1"/>
      <w:ind w:left="180"/>
    </w:pPr>
  </w:style>
  <w:style w:type="paragraph" w:customStyle="1" w:styleId="iteminfo">
    <w:name w:val="iteminfo"/>
    <w:basedOn w:val="a"/>
    <w:rsid w:val="00B91918"/>
    <w:pPr>
      <w:ind w:left="150" w:right="150"/>
    </w:pPr>
  </w:style>
  <w:style w:type="paragraph" w:customStyle="1" w:styleId="pagefind">
    <w:name w:val="pagefind"/>
    <w:basedOn w:val="a"/>
    <w:rsid w:val="00B91918"/>
    <w:pPr>
      <w:shd w:val="clear" w:color="auto" w:fill="FDF6EA"/>
      <w:spacing w:before="100" w:beforeAutospacing="1" w:after="270"/>
    </w:pPr>
  </w:style>
  <w:style w:type="paragraph" w:customStyle="1" w:styleId="findbtn">
    <w:name w:val="findbtn"/>
    <w:basedOn w:val="a"/>
    <w:rsid w:val="00B91918"/>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B91918"/>
    <w:pPr>
      <w:spacing w:before="150"/>
      <w:ind w:right="225"/>
    </w:pPr>
  </w:style>
  <w:style w:type="paragraph" w:customStyle="1" w:styleId="pageprint">
    <w:name w:val="pageprint"/>
    <w:basedOn w:val="a"/>
    <w:rsid w:val="00B91918"/>
    <w:pPr>
      <w:spacing w:before="100" w:beforeAutospacing="1" w:after="100" w:afterAutospacing="1"/>
    </w:pPr>
  </w:style>
  <w:style w:type="paragraph" w:customStyle="1" w:styleId="pageedit">
    <w:name w:val="pageedit"/>
    <w:basedOn w:val="a"/>
    <w:rsid w:val="00B91918"/>
    <w:pPr>
      <w:spacing w:before="100" w:beforeAutospacing="1" w:after="100" w:afterAutospacing="1"/>
    </w:pPr>
  </w:style>
  <w:style w:type="paragraph" w:customStyle="1" w:styleId="materialphoto">
    <w:name w:val="material_photo"/>
    <w:basedOn w:val="a"/>
    <w:rsid w:val="00B91918"/>
    <w:pPr>
      <w:spacing w:before="100" w:beforeAutospacing="1" w:after="225"/>
      <w:ind w:right="225"/>
    </w:pPr>
  </w:style>
  <w:style w:type="paragraph" w:customStyle="1" w:styleId="materialpreviewimg">
    <w:name w:val="material_previewimg"/>
    <w:basedOn w:val="a"/>
    <w:rsid w:val="00B91918"/>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B91918"/>
    <w:pPr>
      <w:spacing w:before="100" w:beforeAutospacing="1" w:after="100" w:afterAutospacing="1"/>
      <w:jc w:val="center"/>
    </w:pPr>
  </w:style>
  <w:style w:type="paragraph" w:customStyle="1" w:styleId="alfavit">
    <w:name w:val="alfavit"/>
    <w:basedOn w:val="a"/>
    <w:rsid w:val="00B91918"/>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B91918"/>
    <w:pPr>
      <w:spacing w:before="150" w:after="150"/>
    </w:pPr>
  </w:style>
  <w:style w:type="paragraph" w:customStyle="1" w:styleId="errorblock">
    <w:name w:val="errorblock"/>
    <w:basedOn w:val="a"/>
    <w:rsid w:val="00B91918"/>
    <w:pPr>
      <w:spacing w:before="150" w:after="150"/>
    </w:pPr>
    <w:rPr>
      <w:b/>
      <w:bCs/>
      <w:color w:val="FF0000"/>
      <w:sz w:val="23"/>
      <w:szCs w:val="23"/>
    </w:rPr>
  </w:style>
  <w:style w:type="paragraph" w:customStyle="1" w:styleId="rsstitle">
    <w:name w:val="rss_title"/>
    <w:basedOn w:val="a"/>
    <w:rsid w:val="00B91918"/>
    <w:pPr>
      <w:shd w:val="clear" w:color="auto" w:fill="F6F6F5"/>
      <w:spacing w:before="300" w:after="100" w:afterAutospacing="1"/>
    </w:pPr>
    <w:rPr>
      <w:b/>
      <w:bCs/>
    </w:rPr>
  </w:style>
  <w:style w:type="paragraph" w:customStyle="1" w:styleId="rsslink">
    <w:name w:val="rss_link"/>
    <w:basedOn w:val="a"/>
    <w:rsid w:val="00B91918"/>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B91918"/>
    <w:pPr>
      <w:spacing w:before="150" w:after="225"/>
    </w:pPr>
  </w:style>
  <w:style w:type="paragraph" w:customStyle="1" w:styleId="statistictitle">
    <w:name w:val="statistictitle"/>
    <w:basedOn w:val="a"/>
    <w:rsid w:val="00B91918"/>
    <w:pPr>
      <w:spacing w:before="100" w:beforeAutospacing="1" w:after="100" w:afterAutospacing="1"/>
    </w:pPr>
  </w:style>
  <w:style w:type="paragraph" w:customStyle="1" w:styleId="statisticinfo">
    <w:name w:val="statisticinfo"/>
    <w:basedOn w:val="a"/>
    <w:rsid w:val="00B91918"/>
    <w:pPr>
      <w:ind w:left="150" w:right="150"/>
    </w:pPr>
  </w:style>
  <w:style w:type="paragraph" w:customStyle="1" w:styleId="slidecont">
    <w:name w:val="slidecont"/>
    <w:basedOn w:val="a"/>
    <w:rsid w:val="00B91918"/>
    <w:pPr>
      <w:spacing w:after="100" w:afterAutospacing="1"/>
    </w:pPr>
    <w:rPr>
      <w:color w:val="FFFFFF"/>
    </w:rPr>
  </w:style>
  <w:style w:type="paragraph" w:customStyle="1" w:styleId="ui-helper-hidden">
    <w:name w:val="ui-helper-hidden"/>
    <w:basedOn w:val="a"/>
    <w:rsid w:val="00B91918"/>
    <w:pPr>
      <w:spacing w:before="100" w:beforeAutospacing="1" w:after="100" w:afterAutospacing="1"/>
    </w:pPr>
    <w:rPr>
      <w:vanish/>
    </w:rPr>
  </w:style>
  <w:style w:type="paragraph" w:customStyle="1" w:styleId="ui-helper-reset">
    <w:name w:val="ui-helper-reset"/>
    <w:basedOn w:val="a"/>
    <w:rsid w:val="00B91918"/>
  </w:style>
  <w:style w:type="paragraph" w:customStyle="1" w:styleId="ui-helper-clearfix">
    <w:name w:val="ui-helper-clearfix"/>
    <w:basedOn w:val="a"/>
    <w:rsid w:val="00B91918"/>
    <w:pPr>
      <w:spacing w:before="100" w:beforeAutospacing="1" w:after="100" w:afterAutospacing="1"/>
    </w:pPr>
  </w:style>
  <w:style w:type="paragraph" w:customStyle="1" w:styleId="ui-helper-zfix">
    <w:name w:val="ui-helper-zfix"/>
    <w:basedOn w:val="a"/>
    <w:rsid w:val="00B91918"/>
    <w:pPr>
      <w:spacing w:before="100" w:beforeAutospacing="1" w:after="100" w:afterAutospacing="1"/>
    </w:pPr>
  </w:style>
  <w:style w:type="paragraph" w:customStyle="1" w:styleId="ui-widget-overlay">
    <w:name w:val="ui-widget-overlay"/>
    <w:basedOn w:val="a"/>
    <w:rsid w:val="00B91918"/>
    <w:pPr>
      <w:shd w:val="clear" w:color="auto" w:fill="A6A6A6"/>
      <w:spacing w:before="100" w:beforeAutospacing="1" w:after="100" w:afterAutospacing="1"/>
    </w:pPr>
  </w:style>
  <w:style w:type="paragraph" w:customStyle="1" w:styleId="ui-widget">
    <w:name w:val="ui-widget"/>
    <w:basedOn w:val="a"/>
    <w:rsid w:val="00B91918"/>
    <w:pPr>
      <w:spacing w:before="100" w:beforeAutospacing="1" w:after="100" w:afterAutospacing="1"/>
    </w:pPr>
    <w:rPr>
      <w:rFonts w:ascii="Arial" w:hAnsi="Arial" w:cs="Arial"/>
      <w:sz w:val="26"/>
      <w:szCs w:val="26"/>
    </w:rPr>
  </w:style>
  <w:style w:type="paragraph" w:customStyle="1" w:styleId="ui-widget-content">
    <w:name w:val="ui-widget-content"/>
    <w:basedOn w:val="a"/>
    <w:rsid w:val="00B9191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B91918"/>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B91918"/>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B91918"/>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B91918"/>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B9191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B91918"/>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B91918"/>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B91918"/>
    <w:pPr>
      <w:spacing w:before="100" w:beforeAutospacing="1" w:after="100" w:afterAutospacing="1"/>
    </w:pPr>
    <w:rPr>
      <w:color w:val="2E2E2E"/>
    </w:rPr>
  </w:style>
  <w:style w:type="paragraph" w:customStyle="1" w:styleId="ui-priority-primary">
    <w:name w:val="ui-priority-primary"/>
    <w:basedOn w:val="a"/>
    <w:rsid w:val="00B91918"/>
    <w:pPr>
      <w:spacing w:before="100" w:beforeAutospacing="1" w:after="100" w:afterAutospacing="1"/>
    </w:pPr>
    <w:rPr>
      <w:b/>
      <w:bCs/>
    </w:rPr>
  </w:style>
  <w:style w:type="paragraph" w:customStyle="1" w:styleId="ui-priority-secondary">
    <w:name w:val="ui-priority-secondary"/>
    <w:basedOn w:val="a"/>
    <w:rsid w:val="00B91918"/>
    <w:pPr>
      <w:spacing w:before="100" w:beforeAutospacing="1" w:after="100" w:afterAutospacing="1"/>
    </w:pPr>
  </w:style>
  <w:style w:type="paragraph" w:customStyle="1" w:styleId="ui-state-disabled">
    <w:name w:val="ui-state-disabled"/>
    <w:basedOn w:val="a"/>
    <w:rsid w:val="00B91918"/>
    <w:pPr>
      <w:spacing w:before="100" w:beforeAutospacing="1" w:after="100" w:afterAutospacing="1"/>
    </w:pPr>
  </w:style>
  <w:style w:type="paragraph" w:customStyle="1" w:styleId="ui-widget-shadow">
    <w:name w:val="ui-widget-shadow"/>
    <w:basedOn w:val="a"/>
    <w:rsid w:val="00B91918"/>
    <w:pPr>
      <w:shd w:val="clear" w:color="auto" w:fill="333333"/>
      <w:ind w:left="-120"/>
    </w:pPr>
  </w:style>
  <w:style w:type="paragraph" w:customStyle="1" w:styleId="ui-resizable-handle">
    <w:name w:val="ui-resizable-handle"/>
    <w:basedOn w:val="a"/>
    <w:rsid w:val="00B91918"/>
    <w:pPr>
      <w:spacing w:before="100" w:beforeAutospacing="1" w:after="100" w:afterAutospacing="1"/>
    </w:pPr>
    <w:rPr>
      <w:sz w:val="2"/>
      <w:szCs w:val="2"/>
    </w:rPr>
  </w:style>
  <w:style w:type="paragraph" w:customStyle="1" w:styleId="ui-resizable-n">
    <w:name w:val="ui-resizable-n"/>
    <w:basedOn w:val="a"/>
    <w:rsid w:val="00B91918"/>
    <w:pPr>
      <w:spacing w:before="100" w:beforeAutospacing="1" w:after="100" w:afterAutospacing="1"/>
    </w:pPr>
  </w:style>
  <w:style w:type="paragraph" w:customStyle="1" w:styleId="ui-resizable-s">
    <w:name w:val="ui-resizable-s"/>
    <w:basedOn w:val="a"/>
    <w:rsid w:val="00B91918"/>
    <w:pPr>
      <w:spacing w:before="100" w:beforeAutospacing="1" w:after="100" w:afterAutospacing="1"/>
    </w:pPr>
  </w:style>
  <w:style w:type="paragraph" w:customStyle="1" w:styleId="ui-resizable-e">
    <w:name w:val="ui-resizable-e"/>
    <w:basedOn w:val="a"/>
    <w:rsid w:val="00B91918"/>
    <w:pPr>
      <w:spacing w:before="100" w:beforeAutospacing="1" w:after="100" w:afterAutospacing="1"/>
    </w:pPr>
  </w:style>
  <w:style w:type="paragraph" w:customStyle="1" w:styleId="ui-resizable-w">
    <w:name w:val="ui-resizable-w"/>
    <w:basedOn w:val="a"/>
    <w:rsid w:val="00B91918"/>
    <w:pPr>
      <w:spacing w:before="100" w:beforeAutospacing="1" w:after="100" w:afterAutospacing="1"/>
    </w:pPr>
  </w:style>
  <w:style w:type="paragraph" w:customStyle="1" w:styleId="ui-resizable-se">
    <w:name w:val="ui-resizable-se"/>
    <w:basedOn w:val="a"/>
    <w:rsid w:val="00B91918"/>
    <w:pPr>
      <w:spacing w:before="100" w:beforeAutospacing="1" w:after="100" w:afterAutospacing="1"/>
    </w:pPr>
  </w:style>
  <w:style w:type="paragraph" w:customStyle="1" w:styleId="ui-resizable-sw">
    <w:name w:val="ui-resizable-sw"/>
    <w:basedOn w:val="a"/>
    <w:rsid w:val="00B91918"/>
    <w:pPr>
      <w:spacing w:before="100" w:beforeAutospacing="1" w:after="100" w:afterAutospacing="1"/>
    </w:pPr>
  </w:style>
  <w:style w:type="paragraph" w:customStyle="1" w:styleId="ui-resizable-nw">
    <w:name w:val="ui-resizable-nw"/>
    <w:basedOn w:val="a"/>
    <w:rsid w:val="00B91918"/>
    <w:pPr>
      <w:spacing w:before="100" w:beforeAutospacing="1" w:after="100" w:afterAutospacing="1"/>
    </w:pPr>
  </w:style>
  <w:style w:type="paragraph" w:customStyle="1" w:styleId="ui-resizable-ne">
    <w:name w:val="ui-resizable-ne"/>
    <w:basedOn w:val="a"/>
    <w:rsid w:val="00B91918"/>
    <w:pPr>
      <w:spacing w:before="100" w:beforeAutospacing="1" w:after="100" w:afterAutospacing="1"/>
    </w:pPr>
  </w:style>
  <w:style w:type="paragraph" w:customStyle="1" w:styleId="ui-selectable-helper">
    <w:name w:val="ui-selectable-helper"/>
    <w:basedOn w:val="a"/>
    <w:rsid w:val="00B91918"/>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B91918"/>
    <w:pPr>
      <w:spacing w:before="100" w:beforeAutospacing="1" w:after="100" w:afterAutospacing="1"/>
    </w:pPr>
  </w:style>
  <w:style w:type="paragraph" w:customStyle="1" w:styleId="ui-menu">
    <w:name w:val="ui-menu"/>
    <w:basedOn w:val="a"/>
    <w:rsid w:val="00B91918"/>
  </w:style>
  <w:style w:type="paragraph" w:customStyle="1" w:styleId="ui-button">
    <w:name w:val="ui-button"/>
    <w:basedOn w:val="a"/>
    <w:rsid w:val="00B91918"/>
    <w:pPr>
      <w:spacing w:before="100" w:beforeAutospacing="1" w:after="100" w:afterAutospacing="1"/>
      <w:ind w:right="24"/>
      <w:jc w:val="center"/>
    </w:pPr>
  </w:style>
  <w:style w:type="paragraph" w:customStyle="1" w:styleId="ui-button-icon-only">
    <w:name w:val="ui-button-icon-only"/>
    <w:basedOn w:val="a"/>
    <w:rsid w:val="00B91918"/>
    <w:pPr>
      <w:spacing w:before="100" w:beforeAutospacing="1" w:after="100" w:afterAutospacing="1"/>
    </w:pPr>
  </w:style>
  <w:style w:type="paragraph" w:customStyle="1" w:styleId="ui-button-icons-only">
    <w:name w:val="ui-button-icons-only"/>
    <w:basedOn w:val="a"/>
    <w:rsid w:val="00B91918"/>
    <w:pPr>
      <w:spacing w:before="100" w:beforeAutospacing="1" w:after="100" w:afterAutospacing="1"/>
    </w:pPr>
  </w:style>
  <w:style w:type="paragraph" w:customStyle="1" w:styleId="ui-buttonset">
    <w:name w:val="ui-buttonset"/>
    <w:basedOn w:val="a"/>
    <w:rsid w:val="00B91918"/>
    <w:pPr>
      <w:spacing w:before="100" w:beforeAutospacing="1" w:after="100" w:afterAutospacing="1"/>
      <w:ind w:right="105"/>
    </w:pPr>
  </w:style>
  <w:style w:type="paragraph" w:customStyle="1" w:styleId="ui-dialog">
    <w:name w:val="ui-dialog"/>
    <w:basedOn w:val="a"/>
    <w:rsid w:val="00B91918"/>
    <w:pPr>
      <w:spacing w:before="100" w:beforeAutospacing="1" w:after="100" w:afterAutospacing="1"/>
    </w:pPr>
  </w:style>
  <w:style w:type="paragraph" w:customStyle="1" w:styleId="ui-slider">
    <w:name w:val="ui-slider"/>
    <w:basedOn w:val="a"/>
    <w:rsid w:val="00B91918"/>
    <w:pPr>
      <w:spacing w:before="100" w:beforeAutospacing="1" w:after="100" w:afterAutospacing="1"/>
    </w:pPr>
  </w:style>
  <w:style w:type="paragraph" w:customStyle="1" w:styleId="ui-slider-horizontal">
    <w:name w:val="ui-slider-horizontal"/>
    <w:basedOn w:val="a"/>
    <w:rsid w:val="00B91918"/>
    <w:pPr>
      <w:spacing w:before="100" w:beforeAutospacing="1" w:after="100" w:afterAutospacing="1"/>
    </w:pPr>
  </w:style>
  <w:style w:type="paragraph" w:customStyle="1" w:styleId="ui-slider-vertical">
    <w:name w:val="ui-slider-vertical"/>
    <w:basedOn w:val="a"/>
    <w:rsid w:val="00B91918"/>
    <w:pPr>
      <w:spacing w:before="100" w:beforeAutospacing="1" w:after="100" w:afterAutospacing="1"/>
    </w:pPr>
  </w:style>
  <w:style w:type="paragraph" w:customStyle="1" w:styleId="ui-tabs">
    <w:name w:val="ui-tabs"/>
    <w:basedOn w:val="a"/>
    <w:rsid w:val="00B91918"/>
    <w:pPr>
      <w:spacing w:before="100" w:beforeAutospacing="1" w:after="100" w:afterAutospacing="1"/>
    </w:pPr>
  </w:style>
  <w:style w:type="paragraph" w:customStyle="1" w:styleId="ui-datepicker">
    <w:name w:val="ui-datepicker"/>
    <w:basedOn w:val="a"/>
    <w:rsid w:val="00B91918"/>
    <w:pPr>
      <w:spacing w:before="100" w:beforeAutospacing="1" w:after="100" w:afterAutospacing="1"/>
    </w:pPr>
    <w:rPr>
      <w:vanish/>
    </w:rPr>
  </w:style>
  <w:style w:type="paragraph" w:customStyle="1" w:styleId="ui-datepicker-row-break">
    <w:name w:val="ui-datepicker-row-break"/>
    <w:basedOn w:val="a"/>
    <w:rsid w:val="00B91918"/>
    <w:pPr>
      <w:spacing w:before="100" w:beforeAutospacing="1" w:after="100" w:afterAutospacing="1"/>
    </w:pPr>
  </w:style>
  <w:style w:type="paragraph" w:customStyle="1" w:styleId="ui-datepicker-rtl">
    <w:name w:val="ui-datepicker-rtl"/>
    <w:basedOn w:val="a"/>
    <w:rsid w:val="00B91918"/>
    <w:pPr>
      <w:bidi/>
      <w:spacing w:before="100" w:beforeAutospacing="1" w:after="100" w:afterAutospacing="1"/>
    </w:pPr>
  </w:style>
  <w:style w:type="paragraph" w:customStyle="1" w:styleId="ui-datepicker-cover">
    <w:name w:val="ui-datepicker-cover"/>
    <w:basedOn w:val="a"/>
    <w:rsid w:val="00B91918"/>
    <w:pPr>
      <w:spacing w:before="100" w:beforeAutospacing="1" w:after="100" w:afterAutospacing="1"/>
    </w:pPr>
  </w:style>
  <w:style w:type="paragraph" w:customStyle="1" w:styleId="ui-progressbar">
    <w:name w:val="ui-progressbar"/>
    <w:basedOn w:val="a"/>
    <w:rsid w:val="00B91918"/>
    <w:pPr>
      <w:spacing w:before="100" w:beforeAutospacing="1" w:after="100" w:afterAutospacing="1"/>
    </w:pPr>
  </w:style>
  <w:style w:type="paragraph" w:customStyle="1" w:styleId="ui-datepicker-trigger">
    <w:name w:val="ui-datepicker-trigger"/>
    <w:basedOn w:val="a"/>
    <w:rsid w:val="00B91918"/>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B91918"/>
    <w:pPr>
      <w:spacing w:before="100" w:beforeAutospacing="1" w:after="100" w:afterAutospacing="1"/>
    </w:pPr>
  </w:style>
  <w:style w:type="paragraph" w:customStyle="1" w:styleId="ui-accordion-header">
    <w:name w:val="ui-accordion-header"/>
    <w:basedOn w:val="a"/>
    <w:rsid w:val="00B91918"/>
    <w:pPr>
      <w:spacing w:before="100" w:beforeAutospacing="1" w:after="100" w:afterAutospacing="1"/>
    </w:pPr>
  </w:style>
  <w:style w:type="paragraph" w:customStyle="1" w:styleId="ui-accordion-li-fix">
    <w:name w:val="ui-accordion-li-fix"/>
    <w:basedOn w:val="a"/>
    <w:rsid w:val="00B91918"/>
    <w:pPr>
      <w:spacing w:before="100" w:beforeAutospacing="1" w:after="100" w:afterAutospacing="1"/>
    </w:pPr>
  </w:style>
  <w:style w:type="paragraph" w:customStyle="1" w:styleId="ui-accordion-content">
    <w:name w:val="ui-accordion-content"/>
    <w:basedOn w:val="a"/>
    <w:rsid w:val="00B91918"/>
    <w:pPr>
      <w:spacing w:before="100" w:beforeAutospacing="1" w:after="100" w:afterAutospacing="1"/>
    </w:pPr>
  </w:style>
  <w:style w:type="paragraph" w:customStyle="1" w:styleId="ui-accordion-content-active">
    <w:name w:val="ui-accordion-content-active"/>
    <w:basedOn w:val="a"/>
    <w:rsid w:val="00B91918"/>
    <w:pPr>
      <w:spacing w:before="100" w:beforeAutospacing="1" w:after="100" w:afterAutospacing="1"/>
    </w:pPr>
  </w:style>
  <w:style w:type="paragraph" w:customStyle="1" w:styleId="ui-menu-item">
    <w:name w:val="ui-menu-item"/>
    <w:basedOn w:val="a"/>
    <w:rsid w:val="00B91918"/>
    <w:pPr>
      <w:spacing w:before="100" w:beforeAutospacing="1" w:after="100" w:afterAutospacing="1"/>
    </w:pPr>
  </w:style>
  <w:style w:type="paragraph" w:customStyle="1" w:styleId="ui-button-text">
    <w:name w:val="ui-button-text"/>
    <w:basedOn w:val="a"/>
    <w:rsid w:val="00B91918"/>
    <w:pPr>
      <w:spacing w:before="100" w:beforeAutospacing="1" w:after="100" w:afterAutospacing="1"/>
    </w:pPr>
  </w:style>
  <w:style w:type="paragraph" w:customStyle="1" w:styleId="ui-icon">
    <w:name w:val="ui-icon"/>
    <w:basedOn w:val="a"/>
    <w:rsid w:val="00B91918"/>
    <w:pPr>
      <w:spacing w:before="100" w:beforeAutospacing="1" w:after="100" w:afterAutospacing="1"/>
    </w:pPr>
  </w:style>
  <w:style w:type="paragraph" w:customStyle="1" w:styleId="ui-dialog-titlebar">
    <w:name w:val="ui-dialog-titlebar"/>
    <w:basedOn w:val="a"/>
    <w:rsid w:val="00B91918"/>
    <w:pPr>
      <w:spacing w:before="100" w:beforeAutospacing="1" w:after="100" w:afterAutospacing="1"/>
    </w:pPr>
  </w:style>
  <w:style w:type="paragraph" w:customStyle="1" w:styleId="ui-dialog-title">
    <w:name w:val="ui-dialog-title"/>
    <w:basedOn w:val="a"/>
    <w:rsid w:val="00B91918"/>
    <w:pPr>
      <w:spacing w:before="100" w:beforeAutospacing="1" w:after="100" w:afterAutospacing="1"/>
    </w:pPr>
  </w:style>
  <w:style w:type="paragraph" w:customStyle="1" w:styleId="ui-dialog-titlebar-close">
    <w:name w:val="ui-dialog-titlebar-close"/>
    <w:basedOn w:val="a"/>
    <w:rsid w:val="00B91918"/>
    <w:pPr>
      <w:spacing w:before="100" w:beforeAutospacing="1" w:after="100" w:afterAutospacing="1"/>
    </w:pPr>
  </w:style>
  <w:style w:type="paragraph" w:customStyle="1" w:styleId="ui-dialog-content">
    <w:name w:val="ui-dialog-content"/>
    <w:basedOn w:val="a"/>
    <w:rsid w:val="00B91918"/>
    <w:pPr>
      <w:spacing w:before="100" w:beforeAutospacing="1" w:after="100" w:afterAutospacing="1"/>
    </w:pPr>
  </w:style>
  <w:style w:type="paragraph" w:customStyle="1" w:styleId="ui-dialog-buttonpane">
    <w:name w:val="ui-dialog-buttonpane"/>
    <w:basedOn w:val="a"/>
    <w:rsid w:val="00B91918"/>
    <w:pPr>
      <w:spacing w:before="100" w:beforeAutospacing="1" w:after="100" w:afterAutospacing="1"/>
    </w:pPr>
  </w:style>
  <w:style w:type="paragraph" w:customStyle="1" w:styleId="ui-slider-handle">
    <w:name w:val="ui-slider-handle"/>
    <w:basedOn w:val="a"/>
    <w:rsid w:val="00B91918"/>
    <w:pPr>
      <w:spacing w:before="100" w:beforeAutospacing="1" w:after="100" w:afterAutospacing="1"/>
    </w:pPr>
  </w:style>
  <w:style w:type="paragraph" w:customStyle="1" w:styleId="ui-slider-range">
    <w:name w:val="ui-slider-range"/>
    <w:basedOn w:val="a"/>
    <w:rsid w:val="00B91918"/>
    <w:pPr>
      <w:spacing w:before="100" w:beforeAutospacing="1" w:after="100" w:afterAutospacing="1"/>
    </w:pPr>
  </w:style>
  <w:style w:type="paragraph" w:customStyle="1" w:styleId="ui-tabs-nav">
    <w:name w:val="ui-tabs-nav"/>
    <w:basedOn w:val="a"/>
    <w:rsid w:val="00B91918"/>
    <w:pPr>
      <w:spacing w:before="100" w:beforeAutospacing="1" w:after="100" w:afterAutospacing="1"/>
    </w:pPr>
  </w:style>
  <w:style w:type="paragraph" w:customStyle="1" w:styleId="ui-tabs-panel">
    <w:name w:val="ui-tabs-panel"/>
    <w:basedOn w:val="a"/>
    <w:rsid w:val="00B91918"/>
    <w:pPr>
      <w:spacing w:before="100" w:beforeAutospacing="1" w:after="100" w:afterAutospacing="1"/>
    </w:pPr>
  </w:style>
  <w:style w:type="paragraph" w:customStyle="1" w:styleId="ui-datepicker-header">
    <w:name w:val="ui-datepicker-header"/>
    <w:basedOn w:val="a"/>
    <w:rsid w:val="00B91918"/>
    <w:pPr>
      <w:spacing w:before="100" w:beforeAutospacing="1" w:after="100" w:afterAutospacing="1"/>
    </w:pPr>
  </w:style>
  <w:style w:type="paragraph" w:customStyle="1" w:styleId="ui-datepicker-prev">
    <w:name w:val="ui-datepicker-prev"/>
    <w:basedOn w:val="a"/>
    <w:rsid w:val="00B91918"/>
    <w:pPr>
      <w:spacing w:before="100" w:beforeAutospacing="1" w:after="100" w:afterAutospacing="1"/>
    </w:pPr>
  </w:style>
  <w:style w:type="paragraph" w:customStyle="1" w:styleId="ui-datepicker-next">
    <w:name w:val="ui-datepicker-next"/>
    <w:basedOn w:val="a"/>
    <w:rsid w:val="00B91918"/>
    <w:pPr>
      <w:spacing w:before="100" w:beforeAutospacing="1" w:after="100" w:afterAutospacing="1"/>
    </w:pPr>
  </w:style>
  <w:style w:type="paragraph" w:customStyle="1" w:styleId="ui-datepicker-title">
    <w:name w:val="ui-datepicker-title"/>
    <w:basedOn w:val="a"/>
    <w:rsid w:val="00B91918"/>
    <w:pPr>
      <w:spacing w:before="100" w:beforeAutospacing="1" w:after="100" w:afterAutospacing="1"/>
    </w:pPr>
  </w:style>
  <w:style w:type="paragraph" w:customStyle="1" w:styleId="ui-datepicker-buttonpane">
    <w:name w:val="ui-datepicker-buttonpane"/>
    <w:basedOn w:val="a"/>
    <w:rsid w:val="00B91918"/>
    <w:pPr>
      <w:spacing w:before="100" w:beforeAutospacing="1" w:after="100" w:afterAutospacing="1"/>
    </w:pPr>
  </w:style>
  <w:style w:type="paragraph" w:customStyle="1" w:styleId="ui-datepicker-group">
    <w:name w:val="ui-datepicker-group"/>
    <w:basedOn w:val="a"/>
    <w:rsid w:val="00B91918"/>
    <w:pPr>
      <w:spacing w:before="100" w:beforeAutospacing="1" w:after="100" w:afterAutospacing="1"/>
    </w:pPr>
  </w:style>
  <w:style w:type="paragraph" w:customStyle="1" w:styleId="ui-progressbar-value">
    <w:name w:val="ui-progressbar-value"/>
    <w:basedOn w:val="a"/>
    <w:rsid w:val="00B91918"/>
    <w:pPr>
      <w:spacing w:before="100" w:beforeAutospacing="1" w:after="100" w:afterAutospacing="1"/>
    </w:pPr>
  </w:style>
  <w:style w:type="paragraph" w:customStyle="1" w:styleId="personphoto">
    <w:name w:val="personphoto"/>
    <w:basedOn w:val="a"/>
    <w:rsid w:val="00B91918"/>
    <w:pPr>
      <w:spacing w:before="100" w:beforeAutospacing="1" w:after="100" w:afterAutospacing="1"/>
    </w:pPr>
  </w:style>
  <w:style w:type="paragraph" w:customStyle="1" w:styleId="personpost">
    <w:name w:val="personpost"/>
    <w:basedOn w:val="a"/>
    <w:rsid w:val="00B91918"/>
    <w:pPr>
      <w:spacing w:before="100" w:beforeAutospacing="1" w:after="100" w:afterAutospacing="1"/>
    </w:pPr>
  </w:style>
  <w:style w:type="paragraph" w:customStyle="1" w:styleId="personname">
    <w:name w:val="personname"/>
    <w:basedOn w:val="a"/>
    <w:rsid w:val="00B91918"/>
    <w:pPr>
      <w:spacing w:before="100" w:beforeAutospacing="1" w:after="100" w:afterAutospacing="1"/>
    </w:pPr>
  </w:style>
  <w:style w:type="paragraph" w:customStyle="1" w:styleId="playlistitem">
    <w:name w:val="playlistitem"/>
    <w:basedOn w:val="a"/>
    <w:rsid w:val="00B91918"/>
    <w:pPr>
      <w:spacing w:before="100" w:beforeAutospacing="1" w:after="100" w:afterAutospacing="1"/>
    </w:pPr>
  </w:style>
  <w:style w:type="paragraph" w:customStyle="1" w:styleId="liimege">
    <w:name w:val="li_imege"/>
    <w:basedOn w:val="a"/>
    <w:rsid w:val="00B91918"/>
    <w:pPr>
      <w:spacing w:before="100" w:beforeAutospacing="1" w:after="100" w:afterAutospacing="1"/>
    </w:pPr>
  </w:style>
  <w:style w:type="paragraph" w:customStyle="1" w:styleId="ui-accordion-header-active">
    <w:name w:val="ui-accordion-header-active"/>
    <w:basedOn w:val="a"/>
    <w:rsid w:val="00B91918"/>
    <w:pPr>
      <w:spacing w:before="100" w:beforeAutospacing="1" w:after="100" w:afterAutospacing="1"/>
    </w:pPr>
  </w:style>
  <w:style w:type="paragraph" w:customStyle="1" w:styleId="ui-tabs-hide">
    <w:name w:val="ui-tabs-hide"/>
    <w:basedOn w:val="a"/>
    <w:rsid w:val="00B91918"/>
    <w:pPr>
      <w:spacing w:before="100" w:beforeAutospacing="1" w:after="100" w:afterAutospacing="1"/>
    </w:pPr>
  </w:style>
  <w:style w:type="paragraph" w:customStyle="1" w:styleId="personphoto1">
    <w:name w:val="personphoto1"/>
    <w:basedOn w:val="a"/>
    <w:rsid w:val="00B91918"/>
    <w:pPr>
      <w:spacing w:before="100" w:beforeAutospacing="1" w:after="100" w:afterAutospacing="1"/>
      <w:ind w:right="225"/>
    </w:pPr>
  </w:style>
  <w:style w:type="paragraph" w:customStyle="1" w:styleId="personpost1">
    <w:name w:val="personpost1"/>
    <w:basedOn w:val="a"/>
    <w:rsid w:val="00B91918"/>
    <w:pPr>
      <w:spacing w:before="100" w:beforeAutospacing="1" w:after="100" w:afterAutospacing="1"/>
    </w:pPr>
  </w:style>
  <w:style w:type="paragraph" w:customStyle="1" w:styleId="personname1">
    <w:name w:val="personname1"/>
    <w:basedOn w:val="a"/>
    <w:rsid w:val="00B91918"/>
    <w:pPr>
      <w:spacing w:before="150" w:after="100" w:afterAutospacing="1"/>
    </w:pPr>
  </w:style>
  <w:style w:type="paragraph" w:customStyle="1" w:styleId="personpost2">
    <w:name w:val="personpost2"/>
    <w:basedOn w:val="a"/>
    <w:rsid w:val="00B91918"/>
    <w:pPr>
      <w:spacing w:before="100" w:beforeAutospacing="1" w:after="100" w:afterAutospacing="1"/>
    </w:pPr>
  </w:style>
  <w:style w:type="paragraph" w:customStyle="1" w:styleId="personname2">
    <w:name w:val="personname2"/>
    <w:basedOn w:val="a"/>
    <w:rsid w:val="00B91918"/>
    <w:pPr>
      <w:spacing w:before="150" w:after="100" w:afterAutospacing="1"/>
    </w:pPr>
  </w:style>
  <w:style w:type="paragraph" w:customStyle="1" w:styleId="lidesc1">
    <w:name w:val="li_desc1"/>
    <w:basedOn w:val="a"/>
    <w:rsid w:val="00B91918"/>
    <w:pPr>
      <w:spacing w:after="45"/>
    </w:pPr>
    <w:rPr>
      <w:sz w:val="17"/>
      <w:szCs w:val="17"/>
    </w:rPr>
  </w:style>
  <w:style w:type="paragraph" w:customStyle="1" w:styleId="playlistitem1">
    <w:name w:val="playlistitem1"/>
    <w:basedOn w:val="a"/>
    <w:rsid w:val="00B91918"/>
    <w:pPr>
      <w:spacing w:before="30" w:after="30"/>
      <w:ind w:left="30" w:right="30"/>
    </w:pPr>
  </w:style>
  <w:style w:type="paragraph" w:customStyle="1" w:styleId="liimege1">
    <w:name w:val="li_imege1"/>
    <w:basedOn w:val="a"/>
    <w:rsid w:val="00B91918"/>
    <w:pPr>
      <w:ind w:left="105" w:right="105"/>
    </w:pPr>
  </w:style>
  <w:style w:type="paragraph" w:customStyle="1" w:styleId="uctitle1">
    <w:name w:val="uc_title1"/>
    <w:basedOn w:val="a"/>
    <w:rsid w:val="00B91918"/>
    <w:pPr>
      <w:spacing w:before="100" w:beforeAutospacing="1" w:after="150"/>
    </w:pPr>
  </w:style>
  <w:style w:type="paragraph" w:customStyle="1" w:styleId="slidertexttitle1">
    <w:name w:val="slidertexttitle1"/>
    <w:basedOn w:val="a"/>
    <w:rsid w:val="00B91918"/>
    <w:rPr>
      <w:color w:val="FFFFFF"/>
      <w:sz w:val="21"/>
      <w:szCs w:val="21"/>
    </w:rPr>
  </w:style>
  <w:style w:type="paragraph" w:customStyle="1" w:styleId="ui-widget1">
    <w:name w:val="ui-widget1"/>
    <w:basedOn w:val="a"/>
    <w:rsid w:val="00B91918"/>
    <w:pPr>
      <w:spacing w:before="100" w:beforeAutospacing="1" w:after="100" w:afterAutospacing="1"/>
    </w:pPr>
    <w:rPr>
      <w:rFonts w:ascii="Arial" w:hAnsi="Arial" w:cs="Arial"/>
    </w:rPr>
  </w:style>
  <w:style w:type="paragraph" w:customStyle="1" w:styleId="ui-state-default1">
    <w:name w:val="ui-state-default1"/>
    <w:basedOn w:val="a"/>
    <w:rsid w:val="00B91918"/>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B91918"/>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B91918"/>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B91918"/>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B91918"/>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B91918"/>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B9191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B9191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B91918"/>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B91918"/>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B91918"/>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B91918"/>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B91918"/>
    <w:pPr>
      <w:spacing w:before="100" w:beforeAutospacing="1" w:after="100" w:afterAutospacing="1"/>
    </w:pPr>
    <w:rPr>
      <w:color w:val="2E2E2E"/>
    </w:rPr>
  </w:style>
  <w:style w:type="paragraph" w:customStyle="1" w:styleId="ui-state-error-text2">
    <w:name w:val="ui-state-error-text2"/>
    <w:basedOn w:val="a"/>
    <w:rsid w:val="00B91918"/>
    <w:pPr>
      <w:spacing w:before="100" w:beforeAutospacing="1" w:after="100" w:afterAutospacing="1"/>
    </w:pPr>
    <w:rPr>
      <w:color w:val="2E2E2E"/>
    </w:rPr>
  </w:style>
  <w:style w:type="paragraph" w:customStyle="1" w:styleId="ui-priority-primary1">
    <w:name w:val="ui-priority-primary1"/>
    <w:basedOn w:val="a"/>
    <w:rsid w:val="00B91918"/>
    <w:pPr>
      <w:spacing w:before="100" w:beforeAutospacing="1" w:after="100" w:afterAutospacing="1"/>
    </w:pPr>
    <w:rPr>
      <w:b/>
      <w:bCs/>
    </w:rPr>
  </w:style>
  <w:style w:type="paragraph" w:customStyle="1" w:styleId="ui-priority-primary2">
    <w:name w:val="ui-priority-primary2"/>
    <w:basedOn w:val="a"/>
    <w:rsid w:val="00B91918"/>
    <w:pPr>
      <w:spacing w:before="100" w:beforeAutospacing="1" w:after="100" w:afterAutospacing="1"/>
    </w:pPr>
    <w:rPr>
      <w:b/>
      <w:bCs/>
    </w:rPr>
  </w:style>
  <w:style w:type="paragraph" w:customStyle="1" w:styleId="ui-priority-secondary1">
    <w:name w:val="ui-priority-secondary1"/>
    <w:basedOn w:val="a"/>
    <w:rsid w:val="00B91918"/>
    <w:pPr>
      <w:spacing w:before="100" w:beforeAutospacing="1" w:after="100" w:afterAutospacing="1"/>
    </w:pPr>
  </w:style>
  <w:style w:type="paragraph" w:customStyle="1" w:styleId="ui-priority-secondary2">
    <w:name w:val="ui-priority-secondary2"/>
    <w:basedOn w:val="a"/>
    <w:rsid w:val="00B91918"/>
    <w:pPr>
      <w:spacing w:before="100" w:beforeAutospacing="1" w:after="100" w:afterAutospacing="1"/>
    </w:pPr>
  </w:style>
  <w:style w:type="paragraph" w:customStyle="1" w:styleId="ui-state-disabled1">
    <w:name w:val="ui-state-disabled1"/>
    <w:basedOn w:val="a"/>
    <w:rsid w:val="00B91918"/>
    <w:pPr>
      <w:spacing w:before="100" w:beforeAutospacing="1" w:after="100" w:afterAutospacing="1"/>
    </w:pPr>
  </w:style>
  <w:style w:type="paragraph" w:customStyle="1" w:styleId="ui-state-disabled2">
    <w:name w:val="ui-state-disabled2"/>
    <w:basedOn w:val="a"/>
    <w:rsid w:val="00B91918"/>
    <w:pPr>
      <w:spacing w:before="100" w:beforeAutospacing="1" w:after="100" w:afterAutospacing="1"/>
    </w:pPr>
  </w:style>
  <w:style w:type="paragraph" w:customStyle="1" w:styleId="ui-resizable-handle1">
    <w:name w:val="ui-resizable-handle1"/>
    <w:basedOn w:val="a"/>
    <w:rsid w:val="00B91918"/>
    <w:pPr>
      <w:spacing w:before="100" w:beforeAutospacing="1" w:after="100" w:afterAutospacing="1"/>
    </w:pPr>
    <w:rPr>
      <w:vanish/>
      <w:sz w:val="2"/>
      <w:szCs w:val="2"/>
    </w:rPr>
  </w:style>
  <w:style w:type="paragraph" w:customStyle="1" w:styleId="ui-resizable-handle2">
    <w:name w:val="ui-resizable-handle2"/>
    <w:basedOn w:val="a"/>
    <w:rsid w:val="00B91918"/>
    <w:pPr>
      <w:spacing w:before="100" w:beforeAutospacing="1" w:after="100" w:afterAutospacing="1"/>
    </w:pPr>
    <w:rPr>
      <w:vanish/>
      <w:sz w:val="2"/>
      <w:szCs w:val="2"/>
    </w:rPr>
  </w:style>
  <w:style w:type="paragraph" w:customStyle="1" w:styleId="ui-accordion-header1">
    <w:name w:val="ui-accordion-header1"/>
    <w:basedOn w:val="a"/>
    <w:rsid w:val="00B91918"/>
    <w:pPr>
      <w:spacing w:before="15" w:after="100" w:afterAutospacing="1"/>
    </w:pPr>
  </w:style>
  <w:style w:type="paragraph" w:customStyle="1" w:styleId="ui-accordion-li-fix1">
    <w:name w:val="ui-accordion-li-fix1"/>
    <w:basedOn w:val="a"/>
    <w:rsid w:val="00B91918"/>
    <w:pPr>
      <w:spacing w:before="100" w:beforeAutospacing="1" w:after="100" w:afterAutospacing="1"/>
    </w:pPr>
  </w:style>
  <w:style w:type="paragraph" w:customStyle="1" w:styleId="ui-accordion-header-active1">
    <w:name w:val="ui-accordion-header-active1"/>
    <w:basedOn w:val="a"/>
    <w:rsid w:val="00B91918"/>
    <w:pPr>
      <w:spacing w:before="100" w:beforeAutospacing="1" w:after="100" w:afterAutospacing="1"/>
    </w:pPr>
  </w:style>
  <w:style w:type="paragraph" w:customStyle="1" w:styleId="ui-icon1">
    <w:name w:val="ui-icon1"/>
    <w:basedOn w:val="a"/>
    <w:rsid w:val="00B91918"/>
    <w:pPr>
      <w:spacing w:after="100" w:afterAutospacing="1"/>
    </w:pPr>
  </w:style>
  <w:style w:type="paragraph" w:customStyle="1" w:styleId="ui-accordion-content1">
    <w:name w:val="ui-accordion-content1"/>
    <w:basedOn w:val="a"/>
    <w:rsid w:val="00B91918"/>
    <w:pPr>
      <w:spacing w:after="30"/>
    </w:pPr>
    <w:rPr>
      <w:vanish/>
    </w:rPr>
  </w:style>
  <w:style w:type="paragraph" w:customStyle="1" w:styleId="ui-accordion-content-active1">
    <w:name w:val="ui-accordion-content-active1"/>
    <w:basedOn w:val="a"/>
    <w:rsid w:val="00B91918"/>
    <w:pPr>
      <w:spacing w:before="100" w:beforeAutospacing="1" w:after="100" w:afterAutospacing="1"/>
    </w:pPr>
  </w:style>
  <w:style w:type="paragraph" w:customStyle="1" w:styleId="ui-menu1">
    <w:name w:val="ui-menu1"/>
    <w:basedOn w:val="a"/>
    <w:rsid w:val="00B91918"/>
  </w:style>
  <w:style w:type="paragraph" w:customStyle="1" w:styleId="ui-menu-item1">
    <w:name w:val="ui-menu-item1"/>
    <w:basedOn w:val="a"/>
    <w:rsid w:val="00B91918"/>
  </w:style>
  <w:style w:type="paragraph" w:customStyle="1" w:styleId="ui-button-text1">
    <w:name w:val="ui-button-text1"/>
    <w:basedOn w:val="a"/>
    <w:rsid w:val="00B91918"/>
    <w:pPr>
      <w:spacing w:before="100" w:beforeAutospacing="1" w:after="100" w:afterAutospacing="1"/>
    </w:pPr>
  </w:style>
  <w:style w:type="paragraph" w:customStyle="1" w:styleId="ui-button-text2">
    <w:name w:val="ui-button-text2"/>
    <w:basedOn w:val="a"/>
    <w:rsid w:val="00B91918"/>
    <w:pPr>
      <w:spacing w:before="100" w:beforeAutospacing="1" w:after="100" w:afterAutospacing="1"/>
    </w:pPr>
  </w:style>
  <w:style w:type="paragraph" w:customStyle="1" w:styleId="ui-button-text3">
    <w:name w:val="ui-button-text3"/>
    <w:basedOn w:val="a"/>
    <w:rsid w:val="00B91918"/>
    <w:pPr>
      <w:spacing w:before="100" w:beforeAutospacing="1" w:after="100" w:afterAutospacing="1"/>
      <w:ind w:firstLine="11919"/>
    </w:pPr>
  </w:style>
  <w:style w:type="paragraph" w:customStyle="1" w:styleId="ui-button-text4">
    <w:name w:val="ui-button-text4"/>
    <w:basedOn w:val="a"/>
    <w:rsid w:val="00B91918"/>
    <w:pPr>
      <w:spacing w:before="100" w:beforeAutospacing="1" w:after="100" w:afterAutospacing="1"/>
      <w:ind w:firstLine="11919"/>
    </w:pPr>
  </w:style>
  <w:style w:type="paragraph" w:customStyle="1" w:styleId="ui-button-text5">
    <w:name w:val="ui-button-text5"/>
    <w:basedOn w:val="a"/>
    <w:rsid w:val="00B91918"/>
    <w:pPr>
      <w:spacing w:before="100" w:beforeAutospacing="1" w:after="100" w:afterAutospacing="1"/>
    </w:pPr>
  </w:style>
  <w:style w:type="paragraph" w:customStyle="1" w:styleId="ui-button-text6">
    <w:name w:val="ui-button-text6"/>
    <w:basedOn w:val="a"/>
    <w:rsid w:val="00B91918"/>
    <w:pPr>
      <w:spacing w:before="100" w:beforeAutospacing="1" w:after="100" w:afterAutospacing="1"/>
    </w:pPr>
  </w:style>
  <w:style w:type="paragraph" w:customStyle="1" w:styleId="ui-button-text7">
    <w:name w:val="ui-button-text7"/>
    <w:basedOn w:val="a"/>
    <w:rsid w:val="00B91918"/>
    <w:pPr>
      <w:spacing w:before="100" w:beforeAutospacing="1" w:after="100" w:afterAutospacing="1"/>
    </w:pPr>
  </w:style>
  <w:style w:type="paragraph" w:customStyle="1" w:styleId="ui-icon2">
    <w:name w:val="ui-icon2"/>
    <w:basedOn w:val="a"/>
    <w:rsid w:val="00B91918"/>
    <w:pPr>
      <w:spacing w:after="100" w:afterAutospacing="1"/>
      <w:ind w:left="-120"/>
    </w:pPr>
  </w:style>
  <w:style w:type="paragraph" w:customStyle="1" w:styleId="ui-icon3">
    <w:name w:val="ui-icon3"/>
    <w:basedOn w:val="a"/>
    <w:rsid w:val="00B91918"/>
    <w:pPr>
      <w:spacing w:after="100" w:afterAutospacing="1"/>
    </w:pPr>
  </w:style>
  <w:style w:type="paragraph" w:customStyle="1" w:styleId="ui-icon4">
    <w:name w:val="ui-icon4"/>
    <w:basedOn w:val="a"/>
    <w:rsid w:val="00B91918"/>
    <w:pPr>
      <w:spacing w:after="100" w:afterAutospacing="1"/>
    </w:pPr>
  </w:style>
  <w:style w:type="paragraph" w:customStyle="1" w:styleId="ui-icon5">
    <w:name w:val="ui-icon5"/>
    <w:basedOn w:val="a"/>
    <w:rsid w:val="00B91918"/>
    <w:pPr>
      <w:spacing w:after="100" w:afterAutospacing="1"/>
    </w:pPr>
  </w:style>
  <w:style w:type="paragraph" w:customStyle="1" w:styleId="ui-icon6">
    <w:name w:val="ui-icon6"/>
    <w:basedOn w:val="a"/>
    <w:rsid w:val="00B91918"/>
    <w:pPr>
      <w:spacing w:after="100" w:afterAutospacing="1"/>
    </w:pPr>
  </w:style>
  <w:style w:type="paragraph" w:customStyle="1" w:styleId="ui-button1">
    <w:name w:val="ui-button1"/>
    <w:basedOn w:val="a"/>
    <w:rsid w:val="00B91918"/>
    <w:pPr>
      <w:spacing w:before="100" w:beforeAutospacing="1" w:after="100" w:afterAutospacing="1"/>
      <w:ind w:right="-72"/>
      <w:jc w:val="center"/>
    </w:pPr>
  </w:style>
  <w:style w:type="paragraph" w:customStyle="1" w:styleId="ui-dialog-titlebar1">
    <w:name w:val="ui-dialog-titlebar1"/>
    <w:basedOn w:val="a"/>
    <w:rsid w:val="00B91918"/>
    <w:pPr>
      <w:spacing w:before="100" w:beforeAutospacing="1" w:after="100" w:afterAutospacing="1"/>
    </w:pPr>
  </w:style>
  <w:style w:type="paragraph" w:customStyle="1" w:styleId="ui-dialog-title1">
    <w:name w:val="ui-dialog-title1"/>
    <w:basedOn w:val="a"/>
    <w:rsid w:val="00B91918"/>
    <w:pPr>
      <w:spacing w:before="24" w:after="48"/>
      <w:ind w:right="240"/>
    </w:pPr>
  </w:style>
  <w:style w:type="paragraph" w:customStyle="1" w:styleId="ui-dialog-titlebar-close1">
    <w:name w:val="ui-dialog-titlebar-close1"/>
    <w:basedOn w:val="a"/>
    <w:rsid w:val="00B91918"/>
  </w:style>
  <w:style w:type="paragraph" w:customStyle="1" w:styleId="ui-dialog-content1">
    <w:name w:val="ui-dialog-content1"/>
    <w:basedOn w:val="a"/>
    <w:rsid w:val="00B91918"/>
    <w:pPr>
      <w:spacing w:before="100" w:beforeAutospacing="1" w:after="100" w:afterAutospacing="1"/>
    </w:pPr>
  </w:style>
  <w:style w:type="paragraph" w:customStyle="1" w:styleId="ui-dialog-buttonpane1">
    <w:name w:val="ui-dialog-buttonpane1"/>
    <w:basedOn w:val="a"/>
    <w:rsid w:val="00B91918"/>
    <w:pPr>
      <w:spacing w:before="120"/>
    </w:pPr>
  </w:style>
  <w:style w:type="paragraph" w:customStyle="1" w:styleId="ui-resizable-se1">
    <w:name w:val="ui-resizable-se1"/>
    <w:basedOn w:val="a"/>
    <w:rsid w:val="00B91918"/>
    <w:pPr>
      <w:spacing w:before="100" w:beforeAutospacing="1" w:after="100" w:afterAutospacing="1"/>
    </w:pPr>
  </w:style>
  <w:style w:type="paragraph" w:customStyle="1" w:styleId="ui-slider-handle1">
    <w:name w:val="ui-slider-handle1"/>
    <w:basedOn w:val="a"/>
    <w:rsid w:val="00B91918"/>
    <w:pPr>
      <w:spacing w:before="100" w:beforeAutospacing="1" w:after="100" w:afterAutospacing="1"/>
    </w:pPr>
  </w:style>
  <w:style w:type="paragraph" w:customStyle="1" w:styleId="ui-slider-range1">
    <w:name w:val="ui-slider-range1"/>
    <w:basedOn w:val="a"/>
    <w:rsid w:val="00B91918"/>
    <w:pPr>
      <w:spacing w:before="100" w:beforeAutospacing="1" w:after="100" w:afterAutospacing="1"/>
    </w:pPr>
    <w:rPr>
      <w:sz w:val="17"/>
      <w:szCs w:val="17"/>
    </w:rPr>
  </w:style>
  <w:style w:type="paragraph" w:customStyle="1" w:styleId="ui-slider-handle2">
    <w:name w:val="ui-slider-handle2"/>
    <w:basedOn w:val="a"/>
    <w:rsid w:val="00B91918"/>
    <w:pPr>
      <w:spacing w:before="100" w:beforeAutospacing="1" w:after="100" w:afterAutospacing="1"/>
      <w:ind w:left="-144"/>
    </w:pPr>
  </w:style>
  <w:style w:type="paragraph" w:customStyle="1" w:styleId="ui-slider-handle3">
    <w:name w:val="ui-slider-handle3"/>
    <w:basedOn w:val="a"/>
    <w:rsid w:val="00B91918"/>
    <w:pPr>
      <w:spacing w:before="100" w:beforeAutospacing="1"/>
    </w:pPr>
  </w:style>
  <w:style w:type="paragraph" w:customStyle="1" w:styleId="ui-slider-range2">
    <w:name w:val="ui-slider-range2"/>
    <w:basedOn w:val="a"/>
    <w:rsid w:val="00B91918"/>
    <w:pPr>
      <w:spacing w:before="100" w:beforeAutospacing="1" w:after="100" w:afterAutospacing="1"/>
    </w:pPr>
  </w:style>
  <w:style w:type="paragraph" w:customStyle="1" w:styleId="ui-tabs-nav1">
    <w:name w:val="ui-tabs-nav1"/>
    <w:basedOn w:val="a"/>
    <w:rsid w:val="00B91918"/>
  </w:style>
  <w:style w:type="paragraph" w:customStyle="1" w:styleId="ui-tabs-panel1">
    <w:name w:val="ui-tabs-panel1"/>
    <w:basedOn w:val="a"/>
    <w:rsid w:val="00B91918"/>
    <w:pPr>
      <w:spacing w:before="100" w:beforeAutospacing="1" w:after="100" w:afterAutospacing="1"/>
    </w:pPr>
  </w:style>
  <w:style w:type="paragraph" w:customStyle="1" w:styleId="ui-tabs-hide1">
    <w:name w:val="ui-tabs-hide1"/>
    <w:basedOn w:val="a"/>
    <w:rsid w:val="00B91918"/>
    <w:pPr>
      <w:spacing w:before="100" w:beforeAutospacing="1" w:after="100" w:afterAutospacing="1"/>
    </w:pPr>
    <w:rPr>
      <w:vanish/>
    </w:rPr>
  </w:style>
  <w:style w:type="paragraph" w:customStyle="1" w:styleId="ui-datepicker-header1">
    <w:name w:val="ui-datepicker-header1"/>
    <w:basedOn w:val="a"/>
    <w:rsid w:val="00B91918"/>
    <w:pPr>
      <w:spacing w:before="100" w:beforeAutospacing="1" w:after="100" w:afterAutospacing="1"/>
    </w:pPr>
  </w:style>
  <w:style w:type="paragraph" w:customStyle="1" w:styleId="ui-datepicker-prev1">
    <w:name w:val="ui-datepicker-prev1"/>
    <w:basedOn w:val="a"/>
    <w:rsid w:val="00B91918"/>
    <w:pPr>
      <w:spacing w:before="100" w:beforeAutospacing="1" w:after="100" w:afterAutospacing="1"/>
    </w:pPr>
  </w:style>
  <w:style w:type="paragraph" w:customStyle="1" w:styleId="ui-datepicker-next1">
    <w:name w:val="ui-datepicker-next1"/>
    <w:basedOn w:val="a"/>
    <w:rsid w:val="00B91918"/>
    <w:pPr>
      <w:spacing w:before="100" w:beforeAutospacing="1" w:after="100" w:afterAutospacing="1"/>
    </w:pPr>
  </w:style>
  <w:style w:type="paragraph" w:customStyle="1" w:styleId="ui-datepicker-title1">
    <w:name w:val="ui-datepicker-title1"/>
    <w:basedOn w:val="a"/>
    <w:rsid w:val="00B91918"/>
    <w:pPr>
      <w:spacing w:line="432" w:lineRule="atLeast"/>
      <w:ind w:left="552" w:right="552"/>
      <w:jc w:val="center"/>
    </w:pPr>
  </w:style>
  <w:style w:type="paragraph" w:customStyle="1" w:styleId="ui-datepicker-buttonpane1">
    <w:name w:val="ui-datepicker-buttonpane1"/>
    <w:basedOn w:val="a"/>
    <w:rsid w:val="00B91918"/>
    <w:pPr>
      <w:spacing w:before="168"/>
    </w:pPr>
  </w:style>
  <w:style w:type="paragraph" w:customStyle="1" w:styleId="ui-datepicker-group1">
    <w:name w:val="ui-datepicker-group1"/>
    <w:basedOn w:val="a"/>
    <w:rsid w:val="00B91918"/>
    <w:pPr>
      <w:spacing w:before="100" w:beforeAutospacing="1" w:after="100" w:afterAutospacing="1"/>
    </w:pPr>
  </w:style>
  <w:style w:type="paragraph" w:customStyle="1" w:styleId="ui-datepicker-group2">
    <w:name w:val="ui-datepicker-group2"/>
    <w:basedOn w:val="a"/>
    <w:rsid w:val="00B91918"/>
    <w:pPr>
      <w:spacing w:before="100" w:beforeAutospacing="1" w:after="100" w:afterAutospacing="1"/>
    </w:pPr>
  </w:style>
  <w:style w:type="paragraph" w:customStyle="1" w:styleId="ui-datepicker-group3">
    <w:name w:val="ui-datepicker-group3"/>
    <w:basedOn w:val="a"/>
    <w:rsid w:val="00B91918"/>
    <w:pPr>
      <w:spacing w:before="100" w:beforeAutospacing="1" w:after="100" w:afterAutospacing="1"/>
    </w:pPr>
  </w:style>
  <w:style w:type="paragraph" w:customStyle="1" w:styleId="ui-datepicker-header2">
    <w:name w:val="ui-datepicker-header2"/>
    <w:basedOn w:val="a"/>
    <w:rsid w:val="00B91918"/>
    <w:pPr>
      <w:spacing w:before="100" w:beforeAutospacing="1" w:after="100" w:afterAutospacing="1"/>
    </w:pPr>
  </w:style>
  <w:style w:type="paragraph" w:customStyle="1" w:styleId="ui-datepicker-header3">
    <w:name w:val="ui-datepicker-header3"/>
    <w:basedOn w:val="a"/>
    <w:rsid w:val="00B91918"/>
    <w:pPr>
      <w:spacing w:before="100" w:beforeAutospacing="1" w:after="100" w:afterAutospacing="1"/>
    </w:pPr>
  </w:style>
  <w:style w:type="paragraph" w:customStyle="1" w:styleId="ui-datepicker-buttonpane2">
    <w:name w:val="ui-datepicker-buttonpane2"/>
    <w:basedOn w:val="a"/>
    <w:rsid w:val="00B91918"/>
    <w:pPr>
      <w:spacing w:before="100" w:beforeAutospacing="1" w:after="100" w:afterAutospacing="1"/>
    </w:pPr>
  </w:style>
  <w:style w:type="paragraph" w:customStyle="1" w:styleId="ui-datepicker-buttonpane3">
    <w:name w:val="ui-datepicker-buttonpane3"/>
    <w:basedOn w:val="a"/>
    <w:rsid w:val="00B91918"/>
    <w:pPr>
      <w:spacing w:before="100" w:beforeAutospacing="1" w:after="100" w:afterAutospacing="1"/>
    </w:pPr>
  </w:style>
  <w:style w:type="paragraph" w:customStyle="1" w:styleId="ui-datepicker-header4">
    <w:name w:val="ui-datepicker-header4"/>
    <w:basedOn w:val="a"/>
    <w:rsid w:val="00B91918"/>
    <w:pPr>
      <w:spacing w:before="100" w:beforeAutospacing="1" w:after="100" w:afterAutospacing="1"/>
    </w:pPr>
  </w:style>
  <w:style w:type="paragraph" w:customStyle="1" w:styleId="ui-datepicker-header5">
    <w:name w:val="ui-datepicker-header5"/>
    <w:basedOn w:val="a"/>
    <w:rsid w:val="00B91918"/>
    <w:pPr>
      <w:spacing w:before="100" w:beforeAutospacing="1" w:after="100" w:afterAutospacing="1"/>
    </w:pPr>
  </w:style>
  <w:style w:type="paragraph" w:customStyle="1" w:styleId="ui-progressbar-value1">
    <w:name w:val="ui-progressbar-value1"/>
    <w:basedOn w:val="a"/>
    <w:rsid w:val="00B91918"/>
    <w:pPr>
      <w:ind w:left="-15" w:right="-15"/>
    </w:pPr>
  </w:style>
  <w:style w:type="paragraph" w:styleId="z-">
    <w:name w:val="HTML Top of Form"/>
    <w:basedOn w:val="a"/>
    <w:next w:val="a"/>
    <w:link w:val="z-0"/>
    <w:hidden/>
    <w:uiPriority w:val="99"/>
    <w:semiHidden/>
    <w:unhideWhenUsed/>
    <w:rsid w:val="00B9191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91918"/>
    <w:rPr>
      <w:rFonts w:ascii="Arial" w:hAnsi="Arial" w:cs="Arial"/>
      <w:vanish/>
      <w:sz w:val="16"/>
      <w:szCs w:val="16"/>
    </w:rPr>
  </w:style>
  <w:style w:type="paragraph" w:styleId="z-1">
    <w:name w:val="HTML Bottom of Form"/>
    <w:basedOn w:val="a"/>
    <w:next w:val="a"/>
    <w:link w:val="z-2"/>
    <w:hidden/>
    <w:uiPriority w:val="99"/>
    <w:semiHidden/>
    <w:unhideWhenUsed/>
    <w:rsid w:val="00B9191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9191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9301">
      <w:bodyDiv w:val="1"/>
      <w:marLeft w:val="0"/>
      <w:marRight w:val="0"/>
      <w:marTop w:val="0"/>
      <w:marBottom w:val="0"/>
      <w:divBdr>
        <w:top w:val="none" w:sz="0" w:space="0" w:color="auto"/>
        <w:left w:val="none" w:sz="0" w:space="0" w:color="auto"/>
        <w:bottom w:val="none" w:sz="0" w:space="0" w:color="auto"/>
        <w:right w:val="none" w:sz="0" w:space="0" w:color="auto"/>
      </w:divBdr>
    </w:div>
    <w:div w:id="912471309">
      <w:bodyDiv w:val="1"/>
      <w:marLeft w:val="0"/>
      <w:marRight w:val="0"/>
      <w:marTop w:val="0"/>
      <w:marBottom w:val="0"/>
      <w:divBdr>
        <w:top w:val="none" w:sz="0" w:space="0" w:color="auto"/>
        <w:left w:val="none" w:sz="0" w:space="0" w:color="auto"/>
        <w:bottom w:val="none" w:sz="0" w:space="0" w:color="auto"/>
        <w:right w:val="none" w:sz="0" w:space="0" w:color="auto"/>
      </w:divBdr>
    </w:div>
    <w:div w:id="966930479">
      <w:bodyDiv w:val="1"/>
      <w:marLeft w:val="0"/>
      <w:marRight w:val="0"/>
      <w:marTop w:val="0"/>
      <w:marBottom w:val="0"/>
      <w:divBdr>
        <w:top w:val="none" w:sz="0" w:space="0" w:color="auto"/>
        <w:left w:val="none" w:sz="0" w:space="0" w:color="auto"/>
        <w:bottom w:val="none" w:sz="0" w:space="0" w:color="auto"/>
        <w:right w:val="none" w:sz="0" w:space="0" w:color="auto"/>
      </w:divBdr>
    </w:div>
    <w:div w:id="1013605815">
      <w:bodyDiv w:val="1"/>
      <w:marLeft w:val="0"/>
      <w:marRight w:val="0"/>
      <w:marTop w:val="0"/>
      <w:marBottom w:val="0"/>
      <w:divBdr>
        <w:top w:val="none" w:sz="0" w:space="0" w:color="auto"/>
        <w:left w:val="none" w:sz="0" w:space="0" w:color="auto"/>
        <w:bottom w:val="none" w:sz="0" w:space="0" w:color="auto"/>
        <w:right w:val="none" w:sz="0" w:space="0" w:color="auto"/>
      </w:divBdr>
    </w:div>
    <w:div w:id="1275674407">
      <w:bodyDiv w:val="1"/>
      <w:marLeft w:val="0"/>
      <w:marRight w:val="0"/>
      <w:marTop w:val="0"/>
      <w:marBottom w:val="0"/>
      <w:divBdr>
        <w:top w:val="none" w:sz="0" w:space="0" w:color="auto"/>
        <w:left w:val="none" w:sz="0" w:space="0" w:color="auto"/>
        <w:bottom w:val="none" w:sz="0" w:space="0" w:color="auto"/>
        <w:right w:val="none" w:sz="0" w:space="0" w:color="auto"/>
      </w:divBdr>
    </w:div>
    <w:div w:id="1297105267">
      <w:bodyDiv w:val="1"/>
      <w:marLeft w:val="0"/>
      <w:marRight w:val="0"/>
      <w:marTop w:val="0"/>
      <w:marBottom w:val="0"/>
      <w:divBdr>
        <w:top w:val="none" w:sz="0" w:space="0" w:color="auto"/>
        <w:left w:val="none" w:sz="0" w:space="0" w:color="auto"/>
        <w:bottom w:val="none" w:sz="0" w:space="0" w:color="auto"/>
        <w:right w:val="none" w:sz="0" w:space="0" w:color="auto"/>
      </w:divBdr>
    </w:div>
    <w:div w:id="1539204051">
      <w:bodyDiv w:val="1"/>
      <w:marLeft w:val="0"/>
      <w:marRight w:val="0"/>
      <w:marTop w:val="0"/>
      <w:marBottom w:val="0"/>
      <w:divBdr>
        <w:top w:val="none" w:sz="0" w:space="0" w:color="auto"/>
        <w:left w:val="none" w:sz="0" w:space="0" w:color="auto"/>
        <w:bottom w:val="none" w:sz="0" w:space="0" w:color="auto"/>
        <w:right w:val="none" w:sz="0" w:space="0" w:color="auto"/>
      </w:divBdr>
    </w:div>
    <w:div w:id="1662853035">
      <w:bodyDiv w:val="1"/>
      <w:marLeft w:val="0"/>
      <w:marRight w:val="0"/>
      <w:marTop w:val="0"/>
      <w:marBottom w:val="0"/>
      <w:divBdr>
        <w:top w:val="none" w:sz="0" w:space="0" w:color="auto"/>
        <w:left w:val="none" w:sz="0" w:space="0" w:color="auto"/>
        <w:bottom w:val="none" w:sz="0" w:space="0" w:color="auto"/>
        <w:right w:val="none" w:sz="0" w:space="0" w:color="auto"/>
      </w:divBdr>
    </w:div>
    <w:div w:id="1700473333">
      <w:bodyDiv w:val="1"/>
      <w:marLeft w:val="0"/>
      <w:marRight w:val="0"/>
      <w:marTop w:val="0"/>
      <w:marBottom w:val="0"/>
      <w:divBdr>
        <w:top w:val="none" w:sz="0" w:space="0" w:color="auto"/>
        <w:left w:val="none" w:sz="0" w:space="0" w:color="auto"/>
        <w:bottom w:val="none" w:sz="0" w:space="0" w:color="auto"/>
        <w:right w:val="none" w:sz="0" w:space="0" w:color="auto"/>
      </w:divBdr>
    </w:div>
    <w:div w:id="1809667235">
      <w:bodyDiv w:val="1"/>
      <w:marLeft w:val="0"/>
      <w:marRight w:val="0"/>
      <w:marTop w:val="0"/>
      <w:marBottom w:val="0"/>
      <w:divBdr>
        <w:top w:val="none" w:sz="0" w:space="0" w:color="auto"/>
        <w:left w:val="none" w:sz="0" w:space="0" w:color="auto"/>
        <w:bottom w:val="none" w:sz="0" w:space="0" w:color="auto"/>
        <w:right w:val="none" w:sz="0" w:space="0" w:color="auto"/>
      </w:divBdr>
    </w:div>
    <w:div w:id="1997148620">
      <w:bodyDiv w:val="1"/>
      <w:marLeft w:val="0"/>
      <w:marRight w:val="0"/>
      <w:marTop w:val="0"/>
      <w:marBottom w:val="0"/>
      <w:divBdr>
        <w:top w:val="none" w:sz="0" w:space="0" w:color="auto"/>
        <w:left w:val="none" w:sz="0" w:space="0" w:color="auto"/>
        <w:bottom w:val="none" w:sz="0" w:space="0" w:color="auto"/>
        <w:right w:val="none" w:sz="0" w:space="0" w:color="auto"/>
      </w:divBdr>
    </w:div>
    <w:div w:id="2040547915">
      <w:bodyDiv w:val="1"/>
      <w:marLeft w:val="0"/>
      <w:marRight w:val="0"/>
      <w:marTop w:val="0"/>
      <w:marBottom w:val="0"/>
      <w:divBdr>
        <w:top w:val="none" w:sz="0" w:space="0" w:color="auto"/>
        <w:left w:val="none" w:sz="0" w:space="0" w:color="auto"/>
        <w:bottom w:val="none" w:sz="0" w:space="0" w:color="auto"/>
        <w:right w:val="none" w:sz="0" w:space="0" w:color="auto"/>
      </w:divBdr>
    </w:div>
    <w:div w:id="2074430955">
      <w:bodyDiv w:val="1"/>
      <w:marLeft w:val="0"/>
      <w:marRight w:val="0"/>
      <w:marTop w:val="0"/>
      <w:marBottom w:val="0"/>
      <w:divBdr>
        <w:top w:val="none" w:sz="0" w:space="0" w:color="auto"/>
        <w:left w:val="none" w:sz="0" w:space="0" w:color="auto"/>
        <w:bottom w:val="none" w:sz="0" w:space="0" w:color="auto"/>
        <w:right w:val="none" w:sz="0" w:space="0" w:color="auto"/>
      </w:divBdr>
    </w:div>
    <w:div w:id="20892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3" Type="http://schemas.openxmlformats.org/officeDocument/2006/relationships/styles" Target="styles.xml"/><Relationship Id="rId21" Type="http://schemas.openxmlformats.org/officeDocument/2006/relationships/hyperlink" Target="mailto:Sao-chaduk@cap.ru" TargetMode="Externa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258e1IFU" TargetMode="External"/><Relationship Id="rId17" Type="http://schemas.openxmlformats.org/officeDocument/2006/relationships/hyperlink" Target="consultantplus://offline/ref=F8D66A9554D9E4D6B5056E6B79CCFBEB0753387F45A5E38E0BB31CA09C232DFD91C167D15C1B953Be1IDU"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BAD191ED144FF2DDEF61707B69526670CE4B77A40CD36EB28B3C390D0CCAB4B5011F68BD0C8AC42BQEy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z@krarm.ca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BU" TargetMode="External"/><Relationship Id="rId23" Type="http://schemas.openxmlformats.org/officeDocument/2006/relationships/fontTable" Target="fontTable.xml"/><Relationship Id="rId10" Type="http://schemas.openxmlformats.org/officeDocument/2006/relationships/hyperlink" Target="http://gov.cap.ru/SiteMap.aspx?gov_id=67&amp;id=1542481&amp;title=Mnogofunkcionaljnij_centr_Krasnoarmejskogo_rajona" TargetMode="External"/><Relationship Id="rId19" Type="http://schemas.openxmlformats.org/officeDocument/2006/relationships/hyperlink" Target="consultantplus://offline/ref=A97FE2F0D6799C339C3868BAAEB7851B8EC674A82DB77D7AD6A509B92703B505EC5A5E8FBE40C305zBQ5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4A8B-12F7-47B5-B279-B1B83B2D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56</Pages>
  <Words>19354</Words>
  <Characters>110324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129420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132</cp:revision>
  <cp:lastPrinted>2020-04-29T07:15:00Z</cp:lastPrinted>
  <dcterms:created xsi:type="dcterms:W3CDTF">2017-02-02T05:10:00Z</dcterms:created>
  <dcterms:modified xsi:type="dcterms:W3CDTF">2020-07-27T10:00:00Z</dcterms:modified>
</cp:coreProperties>
</file>