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41"/>
        <w:tblW w:w="10260" w:type="dxa"/>
        <w:tblLayout w:type="fixed"/>
        <w:tblLook w:val="04A0"/>
      </w:tblPr>
      <w:tblGrid>
        <w:gridCol w:w="4561"/>
        <w:gridCol w:w="1801"/>
        <w:gridCol w:w="3898"/>
      </w:tblGrid>
      <w:tr w:rsidR="00C11E0C" w:rsidTr="006C7CA9">
        <w:trPr>
          <w:cantSplit/>
          <w:trHeight w:val="1276"/>
        </w:trPr>
        <w:tc>
          <w:tcPr>
            <w:tcW w:w="4561" w:type="dxa"/>
          </w:tcPr>
          <w:p w:rsidR="00C11E0C" w:rsidRDefault="00C11E0C" w:rsidP="006C7CA9">
            <w:pPr>
              <w:ind w:left="601" w:firstLine="601"/>
              <w:jc w:val="center"/>
              <w:rPr>
                <w:lang w:val="en-US" w:eastAsia="ar-SA"/>
              </w:rPr>
            </w:pPr>
          </w:p>
          <w:p w:rsidR="00C11E0C" w:rsidRDefault="00C11E0C" w:rsidP="006C7CA9">
            <w:pPr>
              <w:tabs>
                <w:tab w:val="left" w:pos="4285"/>
              </w:tabs>
              <w:autoSpaceDE w:val="0"/>
              <w:spacing w:line="192" w:lineRule="auto"/>
              <w:ind w:left="601"/>
              <w:jc w:val="center"/>
              <w:rPr>
                <w:b/>
                <w:bCs w:val="0"/>
                <w:color w:val="000000"/>
                <w:sz w:val="22"/>
                <w:lang w:eastAsia="ar-SA"/>
              </w:rPr>
            </w:pPr>
          </w:p>
          <w:p w:rsidR="00C11E0C" w:rsidRDefault="00C11E0C" w:rsidP="006C7CA9">
            <w:pPr>
              <w:tabs>
                <w:tab w:val="left" w:pos="4285"/>
              </w:tabs>
              <w:autoSpaceDE w:val="0"/>
              <w:spacing w:line="192" w:lineRule="auto"/>
              <w:ind w:left="601"/>
              <w:jc w:val="center"/>
              <w:rPr>
                <w:b/>
                <w:bCs w:val="0"/>
                <w:color w:val="000000"/>
                <w:sz w:val="22"/>
                <w:lang w:eastAsia="ar-SA"/>
              </w:rPr>
            </w:pPr>
          </w:p>
          <w:p w:rsidR="00C11E0C" w:rsidRDefault="00C11E0C" w:rsidP="006C7CA9">
            <w:pPr>
              <w:tabs>
                <w:tab w:val="left" w:pos="4285"/>
              </w:tabs>
              <w:autoSpaceDE w:val="0"/>
              <w:spacing w:line="192" w:lineRule="auto"/>
              <w:ind w:left="601"/>
              <w:jc w:val="center"/>
              <w:rPr>
                <w:b/>
                <w:bCs w:val="0"/>
                <w:color w:val="000000"/>
                <w:sz w:val="22"/>
                <w:lang w:eastAsia="ar-SA"/>
              </w:rPr>
            </w:pPr>
            <w:r>
              <w:rPr>
                <w:b/>
                <w:bCs w:val="0"/>
                <w:color w:val="000000"/>
                <w:sz w:val="22"/>
                <w:lang w:eastAsia="ar-SA"/>
              </w:rPr>
              <w:t>ЧĂ</w:t>
            </w:r>
            <w:proofErr w:type="gramStart"/>
            <w:r>
              <w:rPr>
                <w:b/>
                <w:bCs w:val="0"/>
                <w:color w:val="000000"/>
                <w:sz w:val="22"/>
                <w:lang w:eastAsia="ar-SA"/>
              </w:rPr>
              <w:t>ВАШ</w:t>
            </w:r>
            <w:proofErr w:type="gramEnd"/>
            <w:r>
              <w:rPr>
                <w:b/>
                <w:bCs w:val="0"/>
                <w:color w:val="000000"/>
                <w:sz w:val="22"/>
                <w:lang w:eastAsia="ar-SA"/>
              </w:rPr>
              <w:t xml:space="preserve">  РЕСПУБЛИКИ</w:t>
            </w:r>
          </w:p>
          <w:p w:rsidR="00C11E0C" w:rsidRDefault="00C11E0C" w:rsidP="006C7CA9">
            <w:pPr>
              <w:tabs>
                <w:tab w:val="left" w:pos="4285"/>
              </w:tabs>
              <w:autoSpaceDE w:val="0"/>
              <w:spacing w:line="192" w:lineRule="auto"/>
              <w:ind w:left="601"/>
              <w:jc w:val="center"/>
              <w:rPr>
                <w:b/>
                <w:bCs w:val="0"/>
                <w:color w:val="000000"/>
                <w:sz w:val="22"/>
                <w:lang w:eastAsia="ar-SA"/>
              </w:rPr>
            </w:pPr>
            <w:r>
              <w:rPr>
                <w:b/>
                <w:bCs w:val="0"/>
                <w:color w:val="000000"/>
                <w:sz w:val="22"/>
                <w:lang w:eastAsia="ar-SA"/>
              </w:rPr>
              <w:t>КРАСНОАРМЕЙСКИ РАЙОНĚ</w:t>
            </w:r>
          </w:p>
          <w:p w:rsidR="00C11E0C" w:rsidRDefault="00C11E0C" w:rsidP="006C7CA9">
            <w:pPr>
              <w:tabs>
                <w:tab w:val="left" w:pos="4285"/>
              </w:tabs>
              <w:autoSpaceDE w:val="0"/>
              <w:spacing w:line="192" w:lineRule="auto"/>
              <w:ind w:left="601" w:firstLine="601"/>
              <w:jc w:val="center"/>
              <w:rPr>
                <w:b/>
                <w:bCs w:val="0"/>
                <w:color w:val="000000"/>
                <w:sz w:val="22"/>
                <w:lang w:eastAsia="ar-SA"/>
              </w:rPr>
            </w:pPr>
          </w:p>
        </w:tc>
        <w:tc>
          <w:tcPr>
            <w:tcW w:w="1801" w:type="dxa"/>
            <w:vMerge w:val="restart"/>
          </w:tcPr>
          <w:p w:rsidR="00C11E0C" w:rsidRDefault="00C623AB" w:rsidP="006C7CA9">
            <w:pPr>
              <w:rPr>
                <w:rFonts w:ascii="Calibri" w:eastAsia="Calibri" w:hAnsi="Calibri"/>
              </w:rPr>
            </w:pPr>
            <w:r w:rsidRPr="00C623AB">
              <w:rPr>
                <w:rFonts w:ascii="Calibri" w:eastAsia="Calibri" w:hAnsi="Calibri"/>
                <w:bCs w:val="0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margin-left:6.8pt;margin-top:3.7pt;width:52.95pt;height:51.95pt;z-index:1;visibility:visible;mso-wrap-distance-left:9.05pt;mso-wrap-distance-right:9.05pt;mso-position-horizontal-relative:text;mso-position-vertical-relative:text" filled="t">
                  <v:imagedata r:id="rId4" o:title=""/>
                </v:shape>
              </w:pict>
            </w:r>
          </w:p>
          <w:p w:rsidR="00C11E0C" w:rsidRDefault="00C11E0C" w:rsidP="006C7CA9">
            <w:pPr>
              <w:rPr>
                <w:rFonts w:ascii="Calibri" w:eastAsia="Calibri" w:hAnsi="Calibri"/>
              </w:rPr>
            </w:pPr>
          </w:p>
          <w:p w:rsidR="00C11E0C" w:rsidRDefault="00C11E0C" w:rsidP="006C7CA9">
            <w:pPr>
              <w:rPr>
                <w:rFonts w:ascii="Calibri" w:eastAsia="Calibri" w:hAnsi="Calibri"/>
              </w:rPr>
            </w:pPr>
          </w:p>
          <w:p w:rsidR="00C11E0C" w:rsidRDefault="00C11E0C" w:rsidP="006C7CA9">
            <w:pPr>
              <w:rPr>
                <w:rFonts w:ascii="Calibri" w:eastAsia="Calibri" w:hAnsi="Calibri"/>
              </w:rPr>
            </w:pPr>
          </w:p>
          <w:p w:rsidR="00C11E0C" w:rsidRDefault="00C11E0C" w:rsidP="006C7CA9">
            <w:pPr>
              <w:rPr>
                <w:rFonts w:ascii="Calibri" w:eastAsia="Calibri" w:hAnsi="Calibri"/>
              </w:rPr>
            </w:pPr>
          </w:p>
        </w:tc>
        <w:tc>
          <w:tcPr>
            <w:tcW w:w="3898" w:type="dxa"/>
          </w:tcPr>
          <w:p w:rsidR="00C11E0C" w:rsidRDefault="00C11E0C" w:rsidP="006C7CA9">
            <w:pPr>
              <w:autoSpaceDE w:val="0"/>
              <w:snapToGrid w:val="0"/>
              <w:spacing w:line="192" w:lineRule="auto"/>
              <w:jc w:val="center"/>
              <w:rPr>
                <w:b/>
                <w:bCs w:val="0"/>
                <w:sz w:val="22"/>
                <w:lang w:val="en-US" w:eastAsia="ar-SA"/>
              </w:rPr>
            </w:pPr>
          </w:p>
          <w:p w:rsidR="00C11E0C" w:rsidRDefault="00C11E0C" w:rsidP="006C7CA9">
            <w:pPr>
              <w:autoSpaceDE w:val="0"/>
              <w:spacing w:line="192" w:lineRule="auto"/>
              <w:jc w:val="center"/>
              <w:rPr>
                <w:b/>
                <w:bCs w:val="0"/>
                <w:sz w:val="22"/>
                <w:lang w:eastAsia="ar-SA"/>
              </w:rPr>
            </w:pPr>
          </w:p>
          <w:p w:rsidR="00C11E0C" w:rsidRDefault="00C11E0C" w:rsidP="006C7CA9">
            <w:pPr>
              <w:autoSpaceDE w:val="0"/>
              <w:spacing w:line="192" w:lineRule="auto"/>
              <w:jc w:val="center"/>
              <w:rPr>
                <w:b/>
                <w:bCs w:val="0"/>
                <w:sz w:val="22"/>
                <w:lang w:eastAsia="ar-SA"/>
              </w:rPr>
            </w:pPr>
          </w:p>
          <w:p w:rsidR="00C11E0C" w:rsidRDefault="00C11E0C" w:rsidP="006C7CA9">
            <w:pPr>
              <w:autoSpaceDE w:val="0"/>
              <w:spacing w:line="192" w:lineRule="auto"/>
              <w:jc w:val="center"/>
              <w:rPr>
                <w:b/>
                <w:bCs w:val="0"/>
                <w:sz w:val="22"/>
                <w:lang w:eastAsia="ar-SA"/>
              </w:rPr>
            </w:pPr>
          </w:p>
          <w:p w:rsidR="00C11E0C" w:rsidRDefault="00C11E0C" w:rsidP="006C7CA9">
            <w:pPr>
              <w:autoSpaceDE w:val="0"/>
              <w:spacing w:line="192" w:lineRule="auto"/>
              <w:jc w:val="center"/>
              <w:rPr>
                <w:color w:val="000000"/>
                <w:sz w:val="22"/>
                <w:lang w:eastAsia="ar-SA"/>
              </w:rPr>
            </w:pPr>
            <w:r>
              <w:rPr>
                <w:b/>
                <w:bCs w:val="0"/>
                <w:sz w:val="22"/>
                <w:lang w:eastAsia="ar-SA"/>
              </w:rPr>
              <w:t xml:space="preserve"> ЧУВАШСКАЯ РЕСПУБЛИКА</w:t>
            </w:r>
            <w:r>
              <w:rPr>
                <w:color w:val="000000"/>
                <w:sz w:val="22"/>
                <w:lang w:eastAsia="ar-SA"/>
              </w:rPr>
              <w:t xml:space="preserve"> </w:t>
            </w:r>
          </w:p>
          <w:p w:rsidR="00C11E0C" w:rsidRDefault="00C11E0C" w:rsidP="006C7CA9">
            <w:pPr>
              <w:autoSpaceDE w:val="0"/>
              <w:spacing w:line="192" w:lineRule="auto"/>
              <w:jc w:val="center"/>
              <w:rPr>
                <w:b/>
                <w:bCs w:val="0"/>
                <w:color w:val="000000"/>
                <w:sz w:val="22"/>
                <w:lang w:eastAsia="ar-SA"/>
              </w:rPr>
            </w:pPr>
            <w:r>
              <w:rPr>
                <w:b/>
                <w:color w:val="000000"/>
                <w:sz w:val="22"/>
                <w:lang w:eastAsia="ar-SA"/>
              </w:rPr>
              <w:t>КРАСНОАРМЕЙ</w:t>
            </w:r>
            <w:r>
              <w:rPr>
                <w:b/>
                <w:bCs w:val="0"/>
                <w:color w:val="000000"/>
                <w:sz w:val="22"/>
                <w:lang w:eastAsia="ar-SA"/>
              </w:rPr>
              <w:t xml:space="preserve">СКИЙ РАЙОН  </w:t>
            </w:r>
          </w:p>
        </w:tc>
      </w:tr>
      <w:tr w:rsidR="00C11E0C" w:rsidTr="006C7CA9">
        <w:trPr>
          <w:cantSplit/>
          <w:trHeight w:val="2207"/>
        </w:trPr>
        <w:tc>
          <w:tcPr>
            <w:tcW w:w="4561" w:type="dxa"/>
          </w:tcPr>
          <w:p w:rsidR="00C11E0C" w:rsidRDefault="00C11E0C" w:rsidP="006C7CA9">
            <w:pPr>
              <w:tabs>
                <w:tab w:val="left" w:pos="4285"/>
              </w:tabs>
              <w:autoSpaceDE w:val="0"/>
              <w:snapToGrid w:val="0"/>
              <w:jc w:val="center"/>
              <w:rPr>
                <w:b/>
                <w:bCs w:val="0"/>
                <w:color w:val="000000"/>
                <w:sz w:val="22"/>
                <w:lang w:eastAsia="ar-SA"/>
              </w:rPr>
            </w:pPr>
            <w:r>
              <w:rPr>
                <w:b/>
                <w:bCs w:val="0"/>
                <w:color w:val="000000"/>
                <w:sz w:val="22"/>
                <w:lang w:eastAsia="ar-SA"/>
              </w:rPr>
              <w:t xml:space="preserve">      УПИ ЯЛ ПОСЕЛЕНИЙĚН</w:t>
            </w:r>
          </w:p>
          <w:p w:rsidR="00C11E0C" w:rsidRDefault="00C11E0C" w:rsidP="006C7CA9">
            <w:pPr>
              <w:tabs>
                <w:tab w:val="left" w:pos="4285"/>
              </w:tabs>
              <w:autoSpaceDE w:val="0"/>
              <w:spacing w:line="192" w:lineRule="auto"/>
              <w:rPr>
                <w:bCs w:val="0"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 w:val="0"/>
                <w:color w:val="000000"/>
                <w:sz w:val="22"/>
                <w:szCs w:val="22"/>
                <w:lang w:eastAsia="ar-SA"/>
              </w:rPr>
              <w:t xml:space="preserve">                      АДМИНИСТРАЦИЙ</w:t>
            </w:r>
            <w:r>
              <w:rPr>
                <w:b/>
                <w:bCs w:val="0"/>
                <w:color w:val="000000"/>
                <w:sz w:val="22"/>
                <w:lang w:eastAsia="ar-SA"/>
              </w:rPr>
              <w:t>Ě</w:t>
            </w:r>
          </w:p>
          <w:p w:rsidR="00C11E0C" w:rsidRDefault="00C11E0C" w:rsidP="006C7CA9">
            <w:pPr>
              <w:spacing w:line="192" w:lineRule="auto"/>
              <w:ind w:left="601" w:firstLine="601"/>
              <w:jc w:val="center"/>
              <w:rPr>
                <w:lang w:eastAsia="ar-SA"/>
              </w:rPr>
            </w:pPr>
          </w:p>
          <w:p w:rsidR="00C11E0C" w:rsidRDefault="00C11E0C" w:rsidP="006C7CA9">
            <w:pPr>
              <w:tabs>
                <w:tab w:val="left" w:pos="4285"/>
              </w:tabs>
              <w:autoSpaceDE w:val="0"/>
              <w:spacing w:line="192" w:lineRule="auto"/>
              <w:ind w:left="601" w:firstLine="601"/>
              <w:rPr>
                <w:b/>
                <w:bCs w:val="0"/>
                <w:color w:val="000000"/>
                <w:lang w:eastAsia="ar-SA"/>
              </w:rPr>
            </w:pPr>
            <w:r>
              <w:rPr>
                <w:b/>
                <w:bCs w:val="0"/>
                <w:color w:val="000000"/>
                <w:lang w:eastAsia="ar-SA"/>
              </w:rPr>
              <w:t xml:space="preserve">        ЙЫШĂНУ</w:t>
            </w:r>
          </w:p>
          <w:p w:rsidR="00C11E0C" w:rsidRDefault="00C11E0C" w:rsidP="006C7CA9">
            <w:pPr>
              <w:ind w:left="601" w:firstLine="601"/>
              <w:jc w:val="center"/>
              <w:rPr>
                <w:lang w:eastAsia="ar-SA"/>
              </w:rPr>
            </w:pPr>
          </w:p>
          <w:p w:rsidR="00C11E0C" w:rsidRDefault="00C11E0C" w:rsidP="006C7CA9">
            <w:pPr>
              <w:autoSpaceDE w:val="0"/>
              <w:ind w:left="601" w:right="-35" w:firstLine="601"/>
              <w:rPr>
                <w:color w:val="000000"/>
                <w:lang w:eastAsia="ar-SA"/>
              </w:rPr>
            </w:pPr>
            <w:r>
              <w:rPr>
                <w:color w:val="000000"/>
                <w:u w:val="single"/>
                <w:lang w:eastAsia="ar-SA"/>
              </w:rPr>
              <w:t>2019.08.22         9</w:t>
            </w:r>
            <w:r w:rsidR="0002341C">
              <w:rPr>
                <w:color w:val="000000"/>
                <w:u w:val="single"/>
                <w:lang w:eastAsia="ar-SA"/>
              </w:rPr>
              <w:t>5</w:t>
            </w:r>
            <w:r>
              <w:rPr>
                <w:color w:val="000000"/>
                <w:u w:val="single"/>
                <w:lang w:eastAsia="ar-SA"/>
              </w:rPr>
              <w:t xml:space="preserve">   №</w:t>
            </w:r>
          </w:p>
          <w:p w:rsidR="00C11E0C" w:rsidRDefault="00C11E0C" w:rsidP="006C7CA9">
            <w:pPr>
              <w:ind w:left="601" w:firstLine="601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           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ar-SA"/>
              </w:rPr>
              <w:t>Упи</w:t>
            </w:r>
            <w:proofErr w:type="spellEnd"/>
            <w:r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ar-SA"/>
              </w:rPr>
              <w:t>сали</w:t>
            </w:r>
            <w:proofErr w:type="spellEnd"/>
            <w:proofErr w:type="gramEnd"/>
          </w:p>
        </w:tc>
        <w:tc>
          <w:tcPr>
            <w:tcW w:w="1801" w:type="dxa"/>
            <w:vMerge/>
            <w:vAlign w:val="center"/>
            <w:hideMark/>
          </w:tcPr>
          <w:p w:rsidR="00C11E0C" w:rsidRDefault="00C11E0C" w:rsidP="006C7CA9">
            <w:pPr>
              <w:rPr>
                <w:rFonts w:ascii="Calibri" w:eastAsia="Calibri" w:hAnsi="Calibri"/>
              </w:rPr>
            </w:pPr>
          </w:p>
        </w:tc>
        <w:tc>
          <w:tcPr>
            <w:tcW w:w="3898" w:type="dxa"/>
          </w:tcPr>
          <w:p w:rsidR="00C11E0C" w:rsidRDefault="00C11E0C" w:rsidP="006C7CA9">
            <w:pPr>
              <w:autoSpaceDE w:val="0"/>
              <w:snapToGrid w:val="0"/>
              <w:spacing w:before="80" w:line="192" w:lineRule="auto"/>
              <w:jc w:val="center"/>
              <w:rPr>
                <w:b/>
                <w:bCs w:val="0"/>
                <w:color w:val="000000"/>
                <w:sz w:val="22"/>
                <w:lang w:eastAsia="ar-SA"/>
              </w:rPr>
            </w:pPr>
            <w:r>
              <w:rPr>
                <w:b/>
                <w:bCs w:val="0"/>
                <w:color w:val="000000"/>
                <w:sz w:val="22"/>
                <w:lang w:eastAsia="ar-SA"/>
              </w:rPr>
              <w:t>АДМИНИСТРАЦИЯ</w:t>
            </w:r>
          </w:p>
          <w:p w:rsidR="00C11E0C" w:rsidRDefault="00C11E0C" w:rsidP="006C7CA9">
            <w:pPr>
              <w:autoSpaceDE w:val="0"/>
              <w:spacing w:line="192" w:lineRule="auto"/>
              <w:jc w:val="center"/>
              <w:rPr>
                <w:b/>
                <w:bCs w:val="0"/>
                <w:color w:val="000000"/>
                <w:sz w:val="22"/>
                <w:lang w:eastAsia="ar-SA"/>
              </w:rPr>
            </w:pPr>
            <w:r>
              <w:rPr>
                <w:b/>
                <w:bCs w:val="0"/>
                <w:color w:val="000000"/>
                <w:sz w:val="22"/>
                <w:lang w:eastAsia="ar-SA"/>
              </w:rPr>
              <w:t>УБЕЕВСКОГО</w:t>
            </w:r>
          </w:p>
          <w:p w:rsidR="00C11E0C" w:rsidRDefault="00C11E0C" w:rsidP="006C7CA9">
            <w:pPr>
              <w:autoSpaceDE w:val="0"/>
              <w:spacing w:line="192" w:lineRule="auto"/>
              <w:jc w:val="center"/>
              <w:rPr>
                <w:color w:val="000000"/>
                <w:lang w:eastAsia="ar-SA"/>
              </w:rPr>
            </w:pPr>
            <w:r>
              <w:rPr>
                <w:b/>
                <w:bCs w:val="0"/>
                <w:color w:val="000000"/>
                <w:sz w:val="22"/>
                <w:lang w:eastAsia="ar-SA"/>
              </w:rPr>
              <w:t>СЕЛЬСКОГО ПОСЕЛЕНИЯ</w:t>
            </w:r>
            <w:r>
              <w:rPr>
                <w:color w:val="000000"/>
                <w:lang w:eastAsia="ar-SA"/>
              </w:rPr>
              <w:t xml:space="preserve"> </w:t>
            </w:r>
          </w:p>
          <w:p w:rsidR="00C11E0C" w:rsidRDefault="00C11E0C" w:rsidP="006C7CA9">
            <w:pPr>
              <w:autoSpaceDE w:val="0"/>
              <w:spacing w:line="192" w:lineRule="auto"/>
              <w:jc w:val="center"/>
              <w:rPr>
                <w:rFonts w:ascii="Courier New" w:hAnsi="Courier New"/>
                <w:lang w:eastAsia="ar-SA"/>
              </w:rPr>
            </w:pPr>
          </w:p>
          <w:p w:rsidR="00C11E0C" w:rsidRDefault="00C11E0C" w:rsidP="006C7CA9">
            <w:pPr>
              <w:autoSpaceDE w:val="0"/>
              <w:spacing w:line="192" w:lineRule="auto"/>
              <w:jc w:val="center"/>
              <w:rPr>
                <w:b/>
                <w:bCs w:val="0"/>
                <w:color w:val="000000"/>
                <w:lang w:eastAsia="ar-SA"/>
              </w:rPr>
            </w:pPr>
            <w:r>
              <w:rPr>
                <w:b/>
                <w:bCs w:val="0"/>
                <w:color w:val="000000"/>
                <w:lang w:eastAsia="ar-SA"/>
              </w:rPr>
              <w:t>ПОСТАНОВЛЕНИЕ</w:t>
            </w:r>
          </w:p>
          <w:p w:rsidR="00C11E0C" w:rsidRDefault="00C11E0C" w:rsidP="006C7CA9">
            <w:pPr>
              <w:autoSpaceDE w:val="0"/>
              <w:spacing w:line="192" w:lineRule="auto"/>
              <w:jc w:val="center"/>
              <w:rPr>
                <w:b/>
                <w:bCs w:val="0"/>
                <w:color w:val="000000"/>
                <w:lang w:eastAsia="ar-SA"/>
              </w:rPr>
            </w:pPr>
          </w:p>
          <w:p w:rsidR="00C11E0C" w:rsidRDefault="00C11E0C" w:rsidP="006C7CA9">
            <w:pPr>
              <w:autoSpaceDE w:val="0"/>
              <w:jc w:val="center"/>
              <w:rPr>
                <w:u w:val="single"/>
                <w:lang w:eastAsia="ar-SA"/>
              </w:rPr>
            </w:pPr>
            <w:r>
              <w:rPr>
                <w:u w:val="single"/>
                <w:lang w:eastAsia="ar-SA"/>
              </w:rPr>
              <w:t xml:space="preserve">22.08. 2019   </w:t>
            </w:r>
            <w:r>
              <w:rPr>
                <w:lang w:eastAsia="ar-SA"/>
              </w:rPr>
              <w:t xml:space="preserve"> </w:t>
            </w:r>
            <w:r>
              <w:rPr>
                <w:u w:val="single"/>
                <w:lang w:eastAsia="ar-SA"/>
              </w:rPr>
              <w:t>№  9</w:t>
            </w:r>
            <w:r w:rsidR="0002341C">
              <w:rPr>
                <w:u w:val="single"/>
                <w:lang w:eastAsia="ar-SA"/>
              </w:rPr>
              <w:t>5</w:t>
            </w:r>
          </w:p>
          <w:p w:rsidR="00C11E0C" w:rsidRDefault="00C11E0C" w:rsidP="006C7CA9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  <w:lang w:eastAsia="ar-SA"/>
              </w:rPr>
              <w:t>Убеево</w:t>
            </w:r>
            <w:proofErr w:type="spellEnd"/>
          </w:p>
        </w:tc>
      </w:tr>
    </w:tbl>
    <w:p w:rsidR="00C11E0C" w:rsidRDefault="00C11E0C" w:rsidP="00C11E0C">
      <w:pPr>
        <w:ind w:right="3117"/>
        <w:jc w:val="both"/>
        <w:rPr>
          <w:b/>
        </w:rPr>
      </w:pPr>
    </w:p>
    <w:p w:rsidR="00C11E0C" w:rsidRDefault="00C11E0C" w:rsidP="00C11E0C">
      <w:pPr>
        <w:ind w:right="3117"/>
        <w:jc w:val="both"/>
        <w:rPr>
          <w:b/>
        </w:rPr>
      </w:pPr>
    </w:p>
    <w:p w:rsidR="00C11E0C" w:rsidRDefault="00C11E0C" w:rsidP="00C11E0C">
      <w:pPr>
        <w:ind w:right="3117"/>
        <w:jc w:val="both"/>
        <w:rPr>
          <w:b/>
        </w:rPr>
      </w:pPr>
      <w:r w:rsidRPr="00B76CB6">
        <w:rPr>
          <w:b/>
        </w:rPr>
        <w:t xml:space="preserve">Об основных направлениях </w:t>
      </w:r>
      <w:proofErr w:type="gramStart"/>
      <w:r w:rsidRPr="00B76CB6">
        <w:rPr>
          <w:b/>
        </w:rPr>
        <w:t>бюджетной</w:t>
      </w:r>
      <w:proofErr w:type="gramEnd"/>
      <w:r w:rsidRPr="00B76CB6">
        <w:rPr>
          <w:b/>
        </w:rPr>
        <w:t xml:space="preserve"> </w:t>
      </w:r>
    </w:p>
    <w:p w:rsidR="00C11E0C" w:rsidRDefault="00C11E0C" w:rsidP="00C11E0C">
      <w:pPr>
        <w:ind w:right="3117"/>
        <w:jc w:val="both"/>
        <w:rPr>
          <w:b/>
        </w:rPr>
      </w:pPr>
      <w:r w:rsidRPr="00B76CB6">
        <w:rPr>
          <w:b/>
        </w:rPr>
        <w:t xml:space="preserve">политики </w:t>
      </w:r>
      <w:r>
        <w:rPr>
          <w:b/>
        </w:rPr>
        <w:t>Убеевского</w:t>
      </w:r>
      <w:r w:rsidRPr="00B76CB6">
        <w:rPr>
          <w:b/>
        </w:rPr>
        <w:t xml:space="preserve"> </w:t>
      </w:r>
      <w:proofErr w:type="gramStart"/>
      <w:r w:rsidRPr="00B76CB6">
        <w:rPr>
          <w:b/>
        </w:rPr>
        <w:t>сельского</w:t>
      </w:r>
      <w:proofErr w:type="gramEnd"/>
      <w:r w:rsidRPr="00B76CB6">
        <w:rPr>
          <w:b/>
        </w:rPr>
        <w:t xml:space="preserve"> </w:t>
      </w:r>
    </w:p>
    <w:p w:rsidR="00C11E0C" w:rsidRDefault="00C11E0C" w:rsidP="00C11E0C">
      <w:pPr>
        <w:ind w:right="3117"/>
        <w:jc w:val="both"/>
        <w:rPr>
          <w:b/>
        </w:rPr>
      </w:pPr>
      <w:r w:rsidRPr="00B76CB6">
        <w:rPr>
          <w:b/>
        </w:rPr>
        <w:t>поселения</w:t>
      </w:r>
      <w:r>
        <w:rPr>
          <w:b/>
        </w:rPr>
        <w:t xml:space="preserve"> </w:t>
      </w:r>
      <w:bookmarkStart w:id="0" w:name="_Hlk17364760"/>
      <w:r>
        <w:rPr>
          <w:b/>
        </w:rPr>
        <w:t>Красноармейского района</w:t>
      </w:r>
    </w:p>
    <w:p w:rsidR="00C11E0C" w:rsidRDefault="00C11E0C" w:rsidP="00C11E0C">
      <w:pPr>
        <w:ind w:right="3117"/>
        <w:jc w:val="both"/>
        <w:rPr>
          <w:b/>
        </w:rPr>
      </w:pPr>
      <w:r>
        <w:rPr>
          <w:b/>
        </w:rPr>
        <w:t>Чувашской Республики</w:t>
      </w:r>
      <w:r w:rsidRPr="00B76CB6">
        <w:rPr>
          <w:b/>
        </w:rPr>
        <w:t xml:space="preserve"> </w:t>
      </w:r>
      <w:bookmarkEnd w:id="0"/>
      <w:r w:rsidRPr="00B76CB6">
        <w:rPr>
          <w:b/>
        </w:rPr>
        <w:t>на 2020 год и</w:t>
      </w:r>
    </w:p>
    <w:p w:rsidR="00C11E0C" w:rsidRPr="00B76CB6" w:rsidRDefault="00C11E0C" w:rsidP="00C11E0C">
      <w:pPr>
        <w:ind w:right="3117"/>
        <w:jc w:val="both"/>
        <w:rPr>
          <w:b/>
        </w:rPr>
      </w:pPr>
      <w:r w:rsidRPr="00B76CB6">
        <w:rPr>
          <w:b/>
        </w:rPr>
        <w:t>на плановый период 2021 и 2022 годов</w:t>
      </w:r>
    </w:p>
    <w:p w:rsidR="00C11E0C" w:rsidRPr="00B76CB6" w:rsidRDefault="00C11E0C" w:rsidP="00C11E0C">
      <w:pPr>
        <w:ind w:right="3117"/>
        <w:jc w:val="both"/>
        <w:rPr>
          <w:b/>
          <w:bCs w:val="0"/>
        </w:rPr>
      </w:pPr>
    </w:p>
    <w:p w:rsidR="00C11E0C" w:rsidRPr="00B76CB6" w:rsidRDefault="00C11E0C" w:rsidP="00C11E0C">
      <w:pPr>
        <w:jc w:val="both"/>
      </w:pPr>
    </w:p>
    <w:p w:rsidR="00C11E0C" w:rsidRPr="003033AC" w:rsidRDefault="00C11E0C" w:rsidP="00C11E0C">
      <w:pPr>
        <w:ind w:firstLine="708"/>
        <w:jc w:val="both"/>
        <w:rPr>
          <w:bCs w:val="0"/>
        </w:rPr>
      </w:pPr>
      <w:proofErr w:type="gramStart"/>
      <w:r w:rsidRPr="003033AC">
        <w:rPr>
          <w:bCs w:val="0"/>
        </w:rPr>
        <w:t>В соответствии с Указом Главы Чувашской Республики от 0</w:t>
      </w:r>
      <w:r>
        <w:rPr>
          <w:bCs w:val="0"/>
        </w:rPr>
        <w:t>1</w:t>
      </w:r>
      <w:r w:rsidRPr="003033AC">
        <w:rPr>
          <w:bCs w:val="0"/>
        </w:rPr>
        <w:t xml:space="preserve"> июля 201</w:t>
      </w:r>
      <w:r>
        <w:rPr>
          <w:bCs w:val="0"/>
        </w:rPr>
        <w:t>9</w:t>
      </w:r>
      <w:r w:rsidRPr="003033AC">
        <w:rPr>
          <w:bCs w:val="0"/>
        </w:rPr>
        <w:t xml:space="preserve"> г. № </w:t>
      </w:r>
      <w:r>
        <w:rPr>
          <w:bCs w:val="0"/>
        </w:rPr>
        <w:t>89</w:t>
      </w:r>
      <w:r w:rsidRPr="003033AC">
        <w:rPr>
          <w:bCs w:val="0"/>
        </w:rPr>
        <w:t xml:space="preserve"> «Об основных направлениях бюджетной политики Чувашской Республики на 20</w:t>
      </w:r>
      <w:r>
        <w:rPr>
          <w:bCs w:val="0"/>
        </w:rPr>
        <w:t xml:space="preserve">20 </w:t>
      </w:r>
      <w:r w:rsidRPr="003033AC">
        <w:rPr>
          <w:bCs w:val="0"/>
        </w:rPr>
        <w:t>год и плановый период 202</w:t>
      </w:r>
      <w:r>
        <w:rPr>
          <w:bCs w:val="0"/>
        </w:rPr>
        <w:t>1</w:t>
      </w:r>
      <w:r w:rsidRPr="003033AC">
        <w:rPr>
          <w:bCs w:val="0"/>
        </w:rPr>
        <w:t xml:space="preserve"> и 202</w:t>
      </w:r>
      <w:r>
        <w:rPr>
          <w:bCs w:val="0"/>
        </w:rPr>
        <w:t>2</w:t>
      </w:r>
      <w:r w:rsidRPr="003033AC">
        <w:rPr>
          <w:bCs w:val="0"/>
        </w:rPr>
        <w:t xml:space="preserve"> годов»,  решением Собрания депутатов </w:t>
      </w:r>
      <w:r>
        <w:rPr>
          <w:bCs w:val="0"/>
        </w:rPr>
        <w:t xml:space="preserve">Убеевского сельского поселения </w:t>
      </w:r>
      <w:r w:rsidRPr="003033AC">
        <w:rPr>
          <w:bCs w:val="0"/>
        </w:rPr>
        <w:t xml:space="preserve">Красноармейского района Чувашской Республики от </w:t>
      </w:r>
      <w:r>
        <w:rPr>
          <w:bCs w:val="0"/>
        </w:rPr>
        <w:t>15</w:t>
      </w:r>
      <w:r w:rsidRPr="003033AC">
        <w:rPr>
          <w:bCs w:val="0"/>
        </w:rPr>
        <w:t xml:space="preserve"> </w:t>
      </w:r>
      <w:r>
        <w:rPr>
          <w:bCs w:val="0"/>
        </w:rPr>
        <w:t>декабря</w:t>
      </w:r>
      <w:r w:rsidRPr="003033AC">
        <w:rPr>
          <w:bCs w:val="0"/>
        </w:rPr>
        <w:t xml:space="preserve"> 2016 г. № С-1</w:t>
      </w:r>
      <w:r>
        <w:rPr>
          <w:bCs w:val="0"/>
        </w:rPr>
        <w:t>3</w:t>
      </w:r>
      <w:r w:rsidRPr="003033AC">
        <w:rPr>
          <w:bCs w:val="0"/>
        </w:rPr>
        <w:t>/</w:t>
      </w:r>
      <w:r>
        <w:rPr>
          <w:bCs w:val="0"/>
        </w:rPr>
        <w:t>2</w:t>
      </w:r>
      <w:r w:rsidRPr="003033AC">
        <w:rPr>
          <w:bCs w:val="0"/>
        </w:rPr>
        <w:t xml:space="preserve"> «Об утверждении Положения о регулировании бюджетных правоотношений в </w:t>
      </w:r>
      <w:proofErr w:type="spellStart"/>
      <w:r>
        <w:rPr>
          <w:bCs w:val="0"/>
        </w:rPr>
        <w:t>Убеевском</w:t>
      </w:r>
      <w:proofErr w:type="spellEnd"/>
      <w:r>
        <w:rPr>
          <w:bCs w:val="0"/>
        </w:rPr>
        <w:t xml:space="preserve"> сельском поселении</w:t>
      </w:r>
      <w:r w:rsidRPr="003033AC">
        <w:rPr>
          <w:bCs w:val="0"/>
        </w:rPr>
        <w:t xml:space="preserve"> Красноармейском районе</w:t>
      </w:r>
      <w:proofErr w:type="gramEnd"/>
      <w:r w:rsidRPr="003033AC">
        <w:rPr>
          <w:bCs w:val="0"/>
        </w:rPr>
        <w:t xml:space="preserve"> Чувашской Республики» администрация </w:t>
      </w:r>
      <w:r>
        <w:rPr>
          <w:bCs w:val="0"/>
        </w:rPr>
        <w:t>Убеевского сельского поселения</w:t>
      </w:r>
      <w:r w:rsidRPr="003033AC">
        <w:rPr>
          <w:bCs w:val="0"/>
        </w:rPr>
        <w:t xml:space="preserve"> Красноармейского района Чувашской Республики  </w:t>
      </w:r>
      <w:proofErr w:type="spellStart"/>
      <w:proofErr w:type="gramStart"/>
      <w:r w:rsidRPr="003033AC">
        <w:rPr>
          <w:bCs w:val="0"/>
        </w:rPr>
        <w:t>п</w:t>
      </w:r>
      <w:proofErr w:type="spellEnd"/>
      <w:proofErr w:type="gramEnd"/>
      <w:r w:rsidRPr="003033AC">
        <w:rPr>
          <w:bCs w:val="0"/>
        </w:rPr>
        <w:t xml:space="preserve"> о с т а </w:t>
      </w:r>
      <w:proofErr w:type="spellStart"/>
      <w:r w:rsidRPr="003033AC">
        <w:rPr>
          <w:bCs w:val="0"/>
        </w:rPr>
        <w:t>н</w:t>
      </w:r>
      <w:proofErr w:type="spellEnd"/>
      <w:r w:rsidRPr="003033AC">
        <w:rPr>
          <w:bCs w:val="0"/>
        </w:rPr>
        <w:t xml:space="preserve"> о в л я е т: </w:t>
      </w:r>
    </w:p>
    <w:p w:rsidR="00C11E0C" w:rsidRPr="00B76CB6" w:rsidRDefault="00C11E0C" w:rsidP="00C11E0C">
      <w:pPr>
        <w:adjustRightInd w:val="0"/>
        <w:spacing w:line="245" w:lineRule="auto"/>
        <w:ind w:firstLine="709"/>
        <w:jc w:val="both"/>
      </w:pPr>
      <w:r w:rsidRPr="00B76CB6">
        <w:t xml:space="preserve">1. Определить основными направлениями бюджетной политики </w:t>
      </w:r>
      <w:r>
        <w:t>Убеевского</w:t>
      </w:r>
      <w:r w:rsidRPr="00B76CB6">
        <w:t xml:space="preserve"> сельского поселения </w:t>
      </w:r>
      <w:r w:rsidRPr="00B76CB6">
        <w:rPr>
          <w:bCs w:val="0"/>
        </w:rPr>
        <w:t>Красноармейского района Чувашской Республики</w:t>
      </w:r>
      <w:r w:rsidRPr="00B76CB6">
        <w:t xml:space="preserve"> на 2020 год и на плановый период 2021 и 2022 годов: </w:t>
      </w:r>
    </w:p>
    <w:p w:rsidR="00C11E0C" w:rsidRPr="00677CBB" w:rsidRDefault="00C11E0C" w:rsidP="00C11E0C">
      <w:pPr>
        <w:adjustRightInd w:val="0"/>
        <w:spacing w:line="245" w:lineRule="auto"/>
        <w:ind w:firstLine="709"/>
        <w:jc w:val="both"/>
      </w:pPr>
      <w:r w:rsidRPr="00677CBB">
        <w:t xml:space="preserve">формирование условий для ускорения темпов экономического роста и роста доходного потенциала бюджета </w:t>
      </w:r>
      <w:r>
        <w:t>Убеевского</w:t>
      </w:r>
      <w:r w:rsidRPr="00677CBB">
        <w:t xml:space="preserve"> сельского поселения</w:t>
      </w:r>
      <w:r>
        <w:t xml:space="preserve"> </w:t>
      </w:r>
      <w:r w:rsidRPr="00B76CB6">
        <w:rPr>
          <w:bCs w:val="0"/>
        </w:rPr>
        <w:t>Красноармейского района Чувашской Республики</w:t>
      </w:r>
      <w:r w:rsidRPr="00677CBB">
        <w:t>;</w:t>
      </w:r>
    </w:p>
    <w:p w:rsidR="00C11E0C" w:rsidRPr="00677CBB" w:rsidRDefault="00C11E0C" w:rsidP="00C11E0C">
      <w:pPr>
        <w:adjustRightInd w:val="0"/>
        <w:spacing w:line="245" w:lineRule="auto"/>
        <w:ind w:firstLine="709"/>
        <w:jc w:val="both"/>
      </w:pPr>
      <w:r w:rsidRPr="00677CBB">
        <w:t>концентрацию ресурсов на достижении целей и результатов региональных проектов, направленных на реализацию национальных проектов (программ) и федеральных проектов, входящих в состав национальных проектов (программ) (далее – региональные проекты), на безусловном выполнении задач, поставленных в национальных проектах (программах) по основным направлениям стратегического развития Российской Федерации;</w:t>
      </w:r>
    </w:p>
    <w:p w:rsidR="00C11E0C" w:rsidRPr="00677CBB" w:rsidRDefault="00C11E0C" w:rsidP="00C11E0C">
      <w:pPr>
        <w:adjustRightInd w:val="0"/>
        <w:spacing w:line="245" w:lineRule="auto"/>
        <w:ind w:firstLine="709"/>
        <w:jc w:val="both"/>
      </w:pPr>
      <w:r w:rsidRPr="00677CBB">
        <w:t xml:space="preserve">обеспечение долгосрочной устойчивости бюджета </w:t>
      </w:r>
      <w:r>
        <w:t>Убеевского</w:t>
      </w:r>
      <w:r w:rsidRPr="00677CBB">
        <w:t xml:space="preserve"> сельского поселения </w:t>
      </w:r>
      <w:r w:rsidRPr="00677CBB">
        <w:rPr>
          <w:bCs w:val="0"/>
        </w:rPr>
        <w:t>Красноармейского района Чувашской Республики</w:t>
      </w:r>
      <w:r w:rsidRPr="00677CBB">
        <w:t xml:space="preserve">. </w:t>
      </w:r>
    </w:p>
    <w:p w:rsidR="00C11E0C" w:rsidRPr="00677CBB" w:rsidRDefault="00C11E0C" w:rsidP="00C11E0C">
      <w:pPr>
        <w:adjustRightInd w:val="0"/>
        <w:spacing w:line="245" w:lineRule="auto"/>
        <w:ind w:firstLine="709"/>
        <w:jc w:val="both"/>
      </w:pPr>
      <w:r w:rsidRPr="00677CBB">
        <w:t xml:space="preserve">2. Администрации </w:t>
      </w:r>
      <w:r>
        <w:t>Убеевского</w:t>
      </w:r>
      <w:r w:rsidRPr="00677CBB">
        <w:t xml:space="preserve"> сельского поселения </w:t>
      </w:r>
      <w:r w:rsidRPr="00B76CB6">
        <w:rPr>
          <w:bCs w:val="0"/>
        </w:rPr>
        <w:t>Красноармейского района Чувашской Республики</w:t>
      </w:r>
      <w:r w:rsidRPr="00677CBB">
        <w:t xml:space="preserve"> обеспечить:</w:t>
      </w:r>
    </w:p>
    <w:p w:rsidR="00C11E0C" w:rsidRPr="004C48FC" w:rsidRDefault="00C11E0C" w:rsidP="00C11E0C">
      <w:pPr>
        <w:adjustRightInd w:val="0"/>
        <w:spacing w:line="245" w:lineRule="auto"/>
        <w:ind w:firstLine="709"/>
        <w:jc w:val="both"/>
      </w:pPr>
      <w:r w:rsidRPr="004C48FC">
        <w:t>повышение предсказуемости в работе бизнеса, содействие в реализации конкретных инвестиционных проектов;</w:t>
      </w:r>
    </w:p>
    <w:p w:rsidR="00C11E0C" w:rsidRPr="004C48FC" w:rsidRDefault="00C11E0C" w:rsidP="00C11E0C">
      <w:pPr>
        <w:adjustRightInd w:val="0"/>
        <w:spacing w:line="245" w:lineRule="auto"/>
        <w:ind w:firstLine="709"/>
        <w:jc w:val="both"/>
      </w:pPr>
      <w:r w:rsidRPr="004C48FC">
        <w:lastRenderedPageBreak/>
        <w:t>реализацию мероприятий по формированию справедливых конкурентных условий для предпринимательства;</w:t>
      </w:r>
    </w:p>
    <w:p w:rsidR="00C11E0C" w:rsidRPr="004C48FC" w:rsidRDefault="00C11E0C" w:rsidP="00C11E0C">
      <w:pPr>
        <w:adjustRightInd w:val="0"/>
        <w:spacing w:line="245" w:lineRule="auto"/>
        <w:ind w:firstLine="709"/>
        <w:jc w:val="both"/>
      </w:pPr>
      <w:r w:rsidRPr="004C48FC">
        <w:t xml:space="preserve">повышение эффективности налоговых расходов бюджета </w:t>
      </w:r>
      <w:r>
        <w:t>Убеевского</w:t>
      </w:r>
      <w:r w:rsidRPr="004C48FC">
        <w:t xml:space="preserve"> сельского поселения </w:t>
      </w:r>
      <w:r w:rsidRPr="004C48FC">
        <w:rPr>
          <w:bCs w:val="0"/>
        </w:rPr>
        <w:t>Красноармейского района Чувашской Республики</w:t>
      </w:r>
      <w:r w:rsidRPr="004C48FC">
        <w:t>;</w:t>
      </w:r>
    </w:p>
    <w:p w:rsidR="00C11E0C" w:rsidRPr="004C48FC" w:rsidRDefault="00C11E0C" w:rsidP="00C11E0C">
      <w:pPr>
        <w:spacing w:line="245" w:lineRule="auto"/>
        <w:ind w:firstLine="709"/>
        <w:jc w:val="both"/>
      </w:pPr>
      <w:r w:rsidRPr="004C48FC">
        <w:t xml:space="preserve">проведение ответственной бюджетной политики, направленной на снижение рисков возникновения просроченной кредиторской задолженности, недопущение принятия новых расходных обязательств, не обеспеченных стабильными доходными источниками; </w:t>
      </w:r>
    </w:p>
    <w:p w:rsidR="00C11E0C" w:rsidRPr="004C48FC" w:rsidRDefault="00C11E0C" w:rsidP="00C11E0C">
      <w:pPr>
        <w:adjustRightInd w:val="0"/>
        <w:ind w:firstLine="709"/>
        <w:jc w:val="both"/>
      </w:pPr>
      <w:r w:rsidRPr="004C48FC">
        <w:t>расширение горизонта бюджетного планирования;</w:t>
      </w:r>
    </w:p>
    <w:p w:rsidR="00C11E0C" w:rsidRPr="004C48FC" w:rsidRDefault="00C11E0C" w:rsidP="00C11E0C">
      <w:pPr>
        <w:adjustRightInd w:val="0"/>
        <w:ind w:firstLine="709"/>
        <w:jc w:val="both"/>
      </w:pPr>
      <w:r w:rsidRPr="004C48FC">
        <w:t xml:space="preserve">совершенствование инструментария реализации региональных проектов и муниципальных программ </w:t>
      </w:r>
      <w:r>
        <w:t>Убеевского</w:t>
      </w:r>
      <w:r w:rsidRPr="004C48FC">
        <w:t xml:space="preserve"> сельского поселения</w:t>
      </w:r>
      <w:r>
        <w:t xml:space="preserve"> </w:t>
      </w:r>
      <w:r w:rsidRPr="00B76CB6">
        <w:rPr>
          <w:bCs w:val="0"/>
        </w:rPr>
        <w:t>Красноармейского района Чувашской Республики</w:t>
      </w:r>
      <w:r w:rsidRPr="004C48FC">
        <w:t>;</w:t>
      </w:r>
    </w:p>
    <w:p w:rsidR="00C11E0C" w:rsidRPr="004C48FC" w:rsidRDefault="00C11E0C" w:rsidP="00C11E0C">
      <w:pPr>
        <w:ind w:firstLine="709"/>
        <w:jc w:val="both"/>
      </w:pPr>
      <w:r w:rsidRPr="004C48FC">
        <w:t>проведение обзоров бюджетных расходов, актуализацию норм и правил определения расходных обязательств, повышение операционной эффективности бюджетных расходов;</w:t>
      </w:r>
    </w:p>
    <w:p w:rsidR="00C11E0C" w:rsidRPr="004C48FC" w:rsidRDefault="00C11E0C" w:rsidP="00C11E0C">
      <w:pPr>
        <w:adjustRightInd w:val="0"/>
        <w:ind w:firstLine="709"/>
        <w:jc w:val="both"/>
      </w:pPr>
      <w:r w:rsidRPr="004C48FC">
        <w:t xml:space="preserve">достижение целевых показателей результативности использования межбюджетных трансфертов, предоставляемых из бюджета </w:t>
      </w:r>
      <w:r w:rsidRPr="004C48FC">
        <w:rPr>
          <w:bCs w:val="0"/>
        </w:rPr>
        <w:t>Красноармейского района Чувашской Республики</w:t>
      </w:r>
      <w:r w:rsidRPr="004C48FC">
        <w:t>;</w:t>
      </w:r>
    </w:p>
    <w:p w:rsidR="00C11E0C" w:rsidRPr="004C48FC" w:rsidRDefault="00C11E0C" w:rsidP="00C11E0C">
      <w:pPr>
        <w:adjustRightInd w:val="0"/>
        <w:ind w:firstLine="709"/>
        <w:jc w:val="both"/>
      </w:pPr>
      <w:r w:rsidRPr="004C48FC">
        <w:t>выполнение контрольных точек и результатов региональных проектов;</w:t>
      </w:r>
    </w:p>
    <w:p w:rsidR="00C11E0C" w:rsidRPr="004C48FC" w:rsidRDefault="00C11E0C" w:rsidP="00C11E0C">
      <w:pPr>
        <w:adjustRightInd w:val="0"/>
        <w:ind w:firstLine="709"/>
        <w:jc w:val="both"/>
      </w:pPr>
      <w:r w:rsidRPr="004C48FC">
        <w:t xml:space="preserve">своевременное проведение конкурсных процедур и заключение контрактов для обеспечения нужд </w:t>
      </w:r>
      <w:r>
        <w:t>Убеевского</w:t>
      </w:r>
      <w:r w:rsidRPr="004C48FC">
        <w:t xml:space="preserve"> сельского поселения </w:t>
      </w:r>
      <w:r w:rsidRPr="004C48FC">
        <w:rPr>
          <w:bCs w:val="0"/>
        </w:rPr>
        <w:t>Красноармейского района Чувашской Республики</w:t>
      </w:r>
      <w:r w:rsidRPr="004C48FC">
        <w:t xml:space="preserve">; </w:t>
      </w:r>
    </w:p>
    <w:p w:rsidR="00C11E0C" w:rsidRPr="00E7720C" w:rsidRDefault="00C11E0C" w:rsidP="00C11E0C">
      <w:pPr>
        <w:ind w:firstLine="709"/>
        <w:jc w:val="both"/>
      </w:pPr>
      <w:r w:rsidRPr="004C48FC">
        <w:t xml:space="preserve">принятие мер по обеспечению роста налоговых и неналоговых доходов бюджета </w:t>
      </w:r>
      <w:r>
        <w:t>Убеевского</w:t>
      </w:r>
      <w:r w:rsidRPr="004C48FC">
        <w:t xml:space="preserve"> сельского поселения </w:t>
      </w:r>
      <w:r w:rsidRPr="004C48FC">
        <w:rPr>
          <w:bCs w:val="0"/>
        </w:rPr>
        <w:t>Красноармейского</w:t>
      </w:r>
      <w:r w:rsidRPr="00B76CB6">
        <w:rPr>
          <w:bCs w:val="0"/>
        </w:rPr>
        <w:t xml:space="preserve"> района Чувашской Республики</w:t>
      </w:r>
      <w:r w:rsidRPr="00E7720C">
        <w:t>;</w:t>
      </w:r>
    </w:p>
    <w:p w:rsidR="00C11E0C" w:rsidRPr="0032022B" w:rsidRDefault="00C11E0C" w:rsidP="00C11E0C">
      <w:pPr>
        <w:ind w:firstLine="709"/>
        <w:jc w:val="both"/>
      </w:pPr>
      <w:r w:rsidRPr="0032022B">
        <w:t>эффективное и своевременное освоение бюджетных средств, в том числе за счет своевременного проведения конкурсных процедур;</w:t>
      </w:r>
    </w:p>
    <w:p w:rsidR="00C11E0C" w:rsidRPr="0032022B" w:rsidRDefault="00C11E0C" w:rsidP="00C11E0C">
      <w:pPr>
        <w:ind w:firstLine="709"/>
        <w:jc w:val="both"/>
      </w:pPr>
      <w:r w:rsidRPr="0032022B">
        <w:t xml:space="preserve">усилить </w:t>
      </w:r>
      <w:proofErr w:type="gramStart"/>
      <w:r w:rsidRPr="0032022B">
        <w:t>контроль за</w:t>
      </w:r>
      <w:proofErr w:type="gramEnd"/>
      <w:r w:rsidRPr="0032022B">
        <w:t xml:space="preserve"> сроками и качеством выполнения заключенных муниципальных контрактов</w:t>
      </w:r>
      <w:r>
        <w:t>.</w:t>
      </w:r>
    </w:p>
    <w:p w:rsidR="00C11E0C" w:rsidRPr="00E7720C" w:rsidRDefault="00C11E0C" w:rsidP="00C11E0C">
      <w:pPr>
        <w:widowControl w:val="0"/>
        <w:jc w:val="both"/>
      </w:pPr>
    </w:p>
    <w:p w:rsidR="00C11E0C" w:rsidRDefault="00C11E0C" w:rsidP="00C11E0C">
      <w:pPr>
        <w:widowControl w:val="0"/>
      </w:pPr>
    </w:p>
    <w:p w:rsidR="00C11E0C" w:rsidRDefault="00C11E0C" w:rsidP="00C11E0C">
      <w:pPr>
        <w:widowControl w:val="0"/>
      </w:pPr>
    </w:p>
    <w:p w:rsidR="00C11E0C" w:rsidRDefault="00C11E0C" w:rsidP="00C11E0C">
      <w:pPr>
        <w:widowControl w:val="0"/>
      </w:pPr>
    </w:p>
    <w:p w:rsidR="00C11E0C" w:rsidRPr="0032022B" w:rsidRDefault="00C11E0C" w:rsidP="00C11E0C">
      <w:pPr>
        <w:widowControl w:val="0"/>
        <w:rPr>
          <w:bCs w:val="0"/>
        </w:rPr>
      </w:pPr>
      <w:r w:rsidRPr="0032022B">
        <w:t xml:space="preserve">Глава </w:t>
      </w:r>
      <w:r>
        <w:rPr>
          <w:bCs w:val="0"/>
        </w:rPr>
        <w:t>Убеевского</w:t>
      </w:r>
      <w:r w:rsidRPr="0032022B">
        <w:rPr>
          <w:bCs w:val="0"/>
        </w:rPr>
        <w:t xml:space="preserve"> </w:t>
      </w:r>
    </w:p>
    <w:p w:rsidR="00315271" w:rsidRDefault="00C11E0C" w:rsidP="00C11E0C">
      <w:r w:rsidRPr="0032022B">
        <w:t xml:space="preserve">сельского поселения                                                       </w:t>
      </w:r>
      <w:r>
        <w:t xml:space="preserve">                   </w:t>
      </w:r>
      <w:r w:rsidRPr="0032022B">
        <w:t xml:space="preserve">    </w:t>
      </w:r>
      <w:proofErr w:type="spellStart"/>
      <w:r>
        <w:t>Н.И.Димитриева</w:t>
      </w:r>
      <w:proofErr w:type="spellEnd"/>
    </w:p>
    <w:sectPr w:rsidR="00315271" w:rsidSect="0076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E0C"/>
    <w:rsid w:val="0002341C"/>
    <w:rsid w:val="00334C28"/>
    <w:rsid w:val="00763BE6"/>
    <w:rsid w:val="00C07098"/>
    <w:rsid w:val="00C11E0C"/>
    <w:rsid w:val="00C623AB"/>
    <w:rsid w:val="00CE6A17"/>
    <w:rsid w:val="00D33366"/>
    <w:rsid w:val="00E5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0C"/>
    <w:rPr>
      <w:rFonts w:ascii="Times New Roman" w:eastAsia="Times New Roman" w:hAnsi="Times New Roman"/>
      <w:bCs/>
      <w:sz w:val="26"/>
      <w:szCs w:val="26"/>
    </w:rPr>
  </w:style>
  <w:style w:type="paragraph" w:styleId="1">
    <w:name w:val="heading 1"/>
    <w:basedOn w:val="a"/>
    <w:next w:val="a"/>
    <w:link w:val="10"/>
    <w:qFormat/>
    <w:rsid w:val="00334C28"/>
    <w:pPr>
      <w:keepNext/>
      <w:outlineLvl w:val="0"/>
    </w:pPr>
    <w:rPr>
      <w:rFonts w:ascii="Baltica Chv" w:hAnsi="Baltica Chv"/>
      <w:b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334C28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C28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C2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34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2019-08-23T11:52:00Z</cp:lastPrinted>
  <dcterms:created xsi:type="dcterms:W3CDTF">2019-08-23T10:31:00Z</dcterms:created>
  <dcterms:modified xsi:type="dcterms:W3CDTF">2019-08-23T11:57:00Z</dcterms:modified>
</cp:coreProperties>
</file>