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ED0074" wp14:editId="2E373D08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D1C0C" wp14:editId="1599BE6C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1D2" w:rsidRDefault="00490790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2/183</w:t>
                                  </w:r>
                                </w:p>
                                <w:p w:rsidR="002241D2" w:rsidRDefault="002F1A61" w:rsidP="00E43796">
                                  <w:pPr>
                                    <w:ind w:right="-218"/>
                                  </w:pPr>
                                  <w:r>
                                    <w:t xml:space="preserve">  22  </w:t>
                                  </w:r>
                                  <w:r w:rsidR="003234B1">
                                    <w:t>января</w:t>
                                  </w:r>
                                </w:p>
                                <w:p w:rsidR="002241D2" w:rsidRDefault="002241D2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 w:rsidR="003234B1">
                                    <w:t>2020</w:t>
                                  </w:r>
                                  <w:r>
                                    <w:t xml:space="preserve">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2241D2" w:rsidRDefault="00490790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2/183</w:t>
                            </w:r>
                          </w:p>
                          <w:p w:rsidR="002241D2" w:rsidRDefault="002F1A61" w:rsidP="00E43796">
                            <w:pPr>
                              <w:ind w:right="-218"/>
                            </w:pPr>
                            <w:r>
                              <w:t xml:space="preserve">  22  </w:t>
                            </w:r>
                            <w:r w:rsidR="003234B1">
                              <w:t>января</w:t>
                            </w:r>
                          </w:p>
                          <w:p w:rsidR="002241D2" w:rsidRDefault="002241D2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3234B1">
                              <w:t>2020</w:t>
                            </w:r>
                            <w:r>
                              <w:t xml:space="preserve">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62AE257" wp14:editId="763A0AC7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DF6DE7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C30795" w:rsidRPr="00A60B4A" w:rsidRDefault="00C30795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A60B4A">
        <w:rPr>
          <w:rFonts w:eastAsia="Times New Roman"/>
          <w:b/>
          <w:sz w:val="20"/>
          <w:szCs w:val="20"/>
          <w:lang w:eastAsia="ru-RU"/>
        </w:rPr>
        <w:t>ИНФОРМАЦИИ ПРОКУРАТУРЫ КРАСНОАРМЕЙСКОГО РАЙОНА</w:t>
      </w:r>
    </w:p>
    <w:p w:rsidR="0071799D" w:rsidRDefault="0071799D" w:rsidP="0071799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71799D" w:rsidRPr="00C8636B" w:rsidRDefault="0071799D" w:rsidP="0071799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C8636B">
        <w:rPr>
          <w:rFonts w:eastAsia="Times New Roman"/>
          <w:color w:val="000000"/>
          <w:sz w:val="20"/>
          <w:szCs w:val="20"/>
          <w:lang w:eastAsia="ru-RU"/>
        </w:rPr>
        <w:t xml:space="preserve">Красноармейским районным судом осужден местный житель, </w:t>
      </w:r>
    </w:p>
    <w:p w:rsidR="0071799D" w:rsidRPr="00C8636B" w:rsidRDefault="0071799D" w:rsidP="0071799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C8636B">
        <w:rPr>
          <w:rFonts w:eastAsia="Times New Roman"/>
          <w:color w:val="000000"/>
          <w:sz w:val="20"/>
          <w:szCs w:val="20"/>
          <w:lang w:eastAsia="ru-RU"/>
        </w:rPr>
        <w:t>забивший</w:t>
      </w:r>
      <w:proofErr w:type="gramEnd"/>
      <w:r w:rsidRPr="00C8636B">
        <w:rPr>
          <w:rFonts w:eastAsia="Times New Roman"/>
          <w:color w:val="000000"/>
          <w:sz w:val="20"/>
          <w:szCs w:val="20"/>
          <w:lang w:eastAsia="ru-RU"/>
        </w:rPr>
        <w:t xml:space="preserve"> до смерти сожительницу</w:t>
      </w:r>
    </w:p>
    <w:p w:rsidR="0071799D" w:rsidRPr="00C8636B" w:rsidRDefault="0071799D" w:rsidP="0071799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71799D" w:rsidRPr="00C8636B" w:rsidRDefault="0071799D" w:rsidP="0071799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C8636B">
        <w:rPr>
          <w:rFonts w:eastAsia="Times New Roman"/>
          <w:color w:val="000000"/>
          <w:sz w:val="20"/>
          <w:szCs w:val="20"/>
          <w:lang w:eastAsia="ru-RU"/>
        </w:rPr>
        <w:tab/>
      </w:r>
      <w:proofErr w:type="gramStart"/>
      <w:r w:rsidRPr="00C8636B">
        <w:rPr>
          <w:rFonts w:eastAsia="Times New Roman"/>
          <w:color w:val="000000"/>
          <w:sz w:val="20"/>
          <w:szCs w:val="20"/>
          <w:lang w:eastAsia="ru-RU"/>
        </w:rPr>
        <w:t xml:space="preserve">Прокурором Красноармейского района поддержано государственное обвинение по уголовному делу в отношении 45 летнего местного жителя </w:t>
      </w:r>
      <w:proofErr w:type="spellStart"/>
      <w:r w:rsidRPr="00C8636B">
        <w:rPr>
          <w:rFonts w:eastAsia="Times New Roman"/>
          <w:color w:val="000000"/>
          <w:sz w:val="20"/>
          <w:szCs w:val="20"/>
          <w:lang w:eastAsia="ru-RU"/>
        </w:rPr>
        <w:t>Мечева</w:t>
      </w:r>
      <w:proofErr w:type="spellEnd"/>
      <w:r w:rsidRPr="00C8636B">
        <w:rPr>
          <w:rFonts w:eastAsia="Times New Roman"/>
          <w:color w:val="000000"/>
          <w:sz w:val="20"/>
          <w:szCs w:val="20"/>
          <w:lang w:eastAsia="ru-RU"/>
        </w:rPr>
        <w:t xml:space="preserve"> С. Он признан виновным в совершении преступления, предусмотренного ч. 4 ст. 111 УК РФ (умышленное причинение тяжкого вреда здоровью, опасного для жизни человека, повлекшее по неосторожности смерть потерпевшего).</w:t>
      </w:r>
      <w:proofErr w:type="gramEnd"/>
    </w:p>
    <w:p w:rsidR="0071799D" w:rsidRPr="00C8636B" w:rsidRDefault="0071799D" w:rsidP="0071799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C8636B">
        <w:rPr>
          <w:rFonts w:eastAsia="Times New Roman"/>
          <w:color w:val="000000"/>
          <w:sz w:val="20"/>
          <w:szCs w:val="20"/>
          <w:lang w:eastAsia="ru-RU"/>
        </w:rPr>
        <w:tab/>
      </w:r>
      <w:proofErr w:type="gramStart"/>
      <w:r w:rsidRPr="00C8636B">
        <w:rPr>
          <w:rFonts w:eastAsia="Times New Roman"/>
          <w:color w:val="000000"/>
          <w:sz w:val="20"/>
          <w:szCs w:val="20"/>
          <w:lang w:eastAsia="ru-RU"/>
        </w:rPr>
        <w:t xml:space="preserve">Судом установлено, </w:t>
      </w:r>
      <w:r w:rsidRPr="00C8636B">
        <w:rPr>
          <w:rFonts w:eastAsia="Times New Roman"/>
          <w:bCs/>
          <w:color w:val="000000"/>
          <w:sz w:val="20"/>
          <w:szCs w:val="20"/>
          <w:lang w:eastAsia="ru-RU"/>
        </w:rPr>
        <w:t xml:space="preserve"> в</w:t>
      </w:r>
      <w:r w:rsidRPr="00C8636B">
        <w:rPr>
          <w:rFonts w:eastAsia="Times New Roman"/>
          <w:color w:val="000000"/>
          <w:sz w:val="20"/>
          <w:szCs w:val="20"/>
          <w:lang w:eastAsia="ru-RU"/>
        </w:rPr>
        <w:t xml:space="preserve"> один из дней начала  октября месяца 2019 года ранее судимый житель д. </w:t>
      </w:r>
      <w:proofErr w:type="spellStart"/>
      <w:r w:rsidRPr="00C8636B">
        <w:rPr>
          <w:rFonts w:eastAsia="Times New Roman"/>
          <w:color w:val="000000"/>
          <w:sz w:val="20"/>
          <w:szCs w:val="20"/>
          <w:lang w:eastAsia="ru-RU"/>
        </w:rPr>
        <w:t>Полайкасы</w:t>
      </w:r>
      <w:proofErr w:type="spellEnd"/>
      <w:r w:rsidRPr="00C8636B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8636B">
        <w:rPr>
          <w:rFonts w:eastAsia="Times New Roman"/>
          <w:color w:val="000000"/>
          <w:sz w:val="20"/>
          <w:szCs w:val="20"/>
          <w:lang w:eastAsia="ru-RU"/>
        </w:rPr>
        <w:t>Мечев</w:t>
      </w:r>
      <w:proofErr w:type="spellEnd"/>
      <w:r w:rsidRPr="00C8636B">
        <w:rPr>
          <w:rFonts w:eastAsia="Times New Roman"/>
          <w:color w:val="000000"/>
          <w:sz w:val="20"/>
          <w:szCs w:val="20"/>
          <w:lang w:eastAsia="ru-RU"/>
        </w:rPr>
        <w:t xml:space="preserve"> С., находясь в доме у соседки, в состоянии алкогольного опьянения, из личных неприязненных отношений, в ходе ссоры избил свою сожительницу, нанося не менее 10 ударов ногами и руками по различным частям тела, в </w:t>
      </w:r>
      <w:proofErr w:type="spellStart"/>
      <w:r w:rsidRPr="00C8636B">
        <w:rPr>
          <w:rFonts w:eastAsia="Times New Roman"/>
          <w:color w:val="000000"/>
          <w:sz w:val="20"/>
          <w:szCs w:val="20"/>
          <w:lang w:eastAsia="ru-RU"/>
        </w:rPr>
        <w:t>т.ч</w:t>
      </w:r>
      <w:proofErr w:type="spellEnd"/>
      <w:r w:rsidRPr="00C8636B">
        <w:rPr>
          <w:rFonts w:eastAsia="Times New Roman"/>
          <w:color w:val="000000"/>
          <w:sz w:val="20"/>
          <w:szCs w:val="20"/>
          <w:lang w:eastAsia="ru-RU"/>
        </w:rPr>
        <w:t>. в область жизненно-важного органа - головы.</w:t>
      </w:r>
      <w:proofErr w:type="gramEnd"/>
      <w:r w:rsidRPr="00C8636B">
        <w:rPr>
          <w:rFonts w:eastAsia="Times New Roman"/>
          <w:color w:val="000000"/>
          <w:sz w:val="20"/>
          <w:szCs w:val="20"/>
          <w:lang w:eastAsia="ru-RU"/>
        </w:rPr>
        <w:t xml:space="preserve"> Спустя непродолжительный период времени потерпевшая в результате полученных повреждений скончалась.</w:t>
      </w:r>
    </w:p>
    <w:p w:rsidR="0071799D" w:rsidRPr="00C8636B" w:rsidRDefault="0071799D" w:rsidP="0071799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C8636B">
        <w:rPr>
          <w:rFonts w:eastAsia="Times New Roman"/>
          <w:color w:val="000000"/>
          <w:sz w:val="20"/>
          <w:szCs w:val="20"/>
          <w:lang w:eastAsia="ru-RU"/>
        </w:rPr>
        <w:tab/>
        <w:t xml:space="preserve">С учетом мнения государственного обвинителя, принимая во внимание, что подсудимый ранее судим, а так же совокупность иных смягчающих и отягчающих  обстоятельств, суд приговорил </w:t>
      </w:r>
      <w:proofErr w:type="spellStart"/>
      <w:r w:rsidRPr="00C8636B">
        <w:rPr>
          <w:rFonts w:eastAsia="Times New Roman"/>
          <w:color w:val="000000"/>
          <w:sz w:val="20"/>
          <w:szCs w:val="20"/>
          <w:lang w:eastAsia="ru-RU"/>
        </w:rPr>
        <w:t>Мечева</w:t>
      </w:r>
      <w:proofErr w:type="spellEnd"/>
      <w:r w:rsidRPr="00C8636B">
        <w:rPr>
          <w:rFonts w:eastAsia="Times New Roman"/>
          <w:color w:val="000000"/>
          <w:sz w:val="20"/>
          <w:szCs w:val="20"/>
          <w:lang w:eastAsia="ru-RU"/>
        </w:rPr>
        <w:t xml:space="preserve"> С. к  10 годам лишения свободы с отбыванием наказания в исправительной колонии строгого режима.</w:t>
      </w:r>
    </w:p>
    <w:p w:rsidR="0071799D" w:rsidRPr="00C8636B" w:rsidRDefault="0071799D" w:rsidP="0071799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C8636B">
        <w:rPr>
          <w:rFonts w:eastAsia="Times New Roman"/>
          <w:color w:val="000000"/>
          <w:sz w:val="20"/>
          <w:szCs w:val="20"/>
          <w:lang w:eastAsia="ru-RU"/>
        </w:rPr>
        <w:tab/>
      </w:r>
      <w:proofErr w:type="gramStart"/>
      <w:r w:rsidRPr="00C8636B">
        <w:rPr>
          <w:rFonts w:eastAsia="Times New Roman"/>
          <w:color w:val="000000"/>
          <w:sz w:val="20"/>
          <w:szCs w:val="20"/>
          <w:lang w:eastAsia="ru-RU"/>
        </w:rPr>
        <w:t>В соответствии  с позицией прокурора,  судом в интересах потерпевшей стороны взыскан моральных вред в размере 1000000 рублей.</w:t>
      </w:r>
      <w:proofErr w:type="gramEnd"/>
    </w:p>
    <w:p w:rsidR="0071799D" w:rsidRPr="00C8636B" w:rsidRDefault="0071799D" w:rsidP="0071799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C8636B">
        <w:rPr>
          <w:rFonts w:eastAsia="Times New Roman"/>
          <w:color w:val="000000"/>
          <w:sz w:val="20"/>
          <w:szCs w:val="20"/>
          <w:lang w:eastAsia="ru-RU"/>
        </w:rPr>
        <w:tab/>
        <w:t>В настоящее время приговор в законную силу не вступил.</w:t>
      </w:r>
    </w:p>
    <w:p w:rsidR="0071799D" w:rsidRPr="00C8636B" w:rsidRDefault="0071799D" w:rsidP="0071799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71799D" w:rsidRPr="00C8636B" w:rsidRDefault="0071799D" w:rsidP="0071799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666666"/>
          <w:sz w:val="20"/>
          <w:szCs w:val="20"/>
          <w:lang w:eastAsia="ru-RU"/>
        </w:rPr>
      </w:pPr>
      <w:r w:rsidRPr="00C8636B">
        <w:rPr>
          <w:rFonts w:eastAsia="Times New Roman"/>
          <w:sz w:val="20"/>
          <w:szCs w:val="20"/>
          <w:lang w:eastAsia="ru-RU"/>
        </w:rPr>
        <w:t>Прокурор района</w:t>
      </w:r>
    </w:p>
    <w:p w:rsidR="0071799D" w:rsidRPr="00C8636B" w:rsidRDefault="0071799D" w:rsidP="0071799D">
      <w:pPr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</w:p>
    <w:p w:rsidR="0071799D" w:rsidRPr="00C8636B" w:rsidRDefault="0071799D" w:rsidP="007179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8636B">
        <w:rPr>
          <w:rFonts w:eastAsia="Times New Roman"/>
          <w:sz w:val="20"/>
          <w:szCs w:val="20"/>
          <w:lang w:eastAsia="ru-RU"/>
        </w:rPr>
        <w:t xml:space="preserve">старший советник юстиции                                                               Н.А. </w:t>
      </w:r>
      <w:proofErr w:type="spellStart"/>
      <w:r w:rsidRPr="00C8636B">
        <w:rPr>
          <w:rFonts w:eastAsia="Times New Roman"/>
          <w:sz w:val="20"/>
          <w:szCs w:val="20"/>
          <w:lang w:eastAsia="ru-RU"/>
        </w:rPr>
        <w:t>Муллин</w:t>
      </w:r>
      <w:proofErr w:type="spellEnd"/>
    </w:p>
    <w:p w:rsidR="0071799D" w:rsidRPr="00C8636B" w:rsidRDefault="0071799D" w:rsidP="0071799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17.01.2020</w:t>
      </w:r>
    </w:p>
    <w:p w:rsidR="00F75A92" w:rsidRDefault="00F75A92" w:rsidP="00F75A92">
      <w:pPr>
        <w:jc w:val="center"/>
        <w:rPr>
          <w:b/>
          <w:sz w:val="28"/>
          <w:szCs w:val="28"/>
        </w:rPr>
      </w:pPr>
    </w:p>
    <w:p w:rsidR="00490790" w:rsidRPr="00F96F07" w:rsidRDefault="00490790" w:rsidP="00490790">
      <w:pPr>
        <w:ind w:firstLine="708"/>
        <w:jc w:val="center"/>
        <w:rPr>
          <w:b/>
          <w:sz w:val="20"/>
          <w:szCs w:val="20"/>
        </w:rPr>
      </w:pPr>
      <w:r w:rsidRPr="00F96F07">
        <w:rPr>
          <w:b/>
          <w:sz w:val="20"/>
          <w:szCs w:val="20"/>
        </w:rPr>
        <w:t>Прокуратурой Красноармейского района проведена антикоррупционная экспертиза муниципальной правовой базы, принятой органами местного самоуправления Красноармейского района в сфере противодействия коррупции</w:t>
      </w:r>
    </w:p>
    <w:p w:rsidR="00490790" w:rsidRPr="00F96F07" w:rsidRDefault="00490790" w:rsidP="00490790">
      <w:pPr>
        <w:ind w:firstLine="708"/>
        <w:jc w:val="both"/>
        <w:rPr>
          <w:sz w:val="20"/>
          <w:szCs w:val="20"/>
        </w:rPr>
      </w:pPr>
    </w:p>
    <w:p w:rsidR="00490790" w:rsidRPr="00F96F07" w:rsidRDefault="00490790" w:rsidP="00490790">
      <w:pPr>
        <w:ind w:firstLine="708"/>
        <w:jc w:val="both"/>
        <w:rPr>
          <w:sz w:val="20"/>
          <w:szCs w:val="20"/>
        </w:rPr>
      </w:pPr>
      <w:r w:rsidRPr="00F96F07">
        <w:rPr>
          <w:sz w:val="20"/>
          <w:szCs w:val="20"/>
        </w:rPr>
        <w:t xml:space="preserve">Проверкой выявлены нормативные правовые акты, не соответствующие нормам федерального законодательства. </w:t>
      </w:r>
    </w:p>
    <w:p w:rsidR="00490790" w:rsidRPr="00F96F07" w:rsidRDefault="00490790" w:rsidP="00490790">
      <w:pPr>
        <w:ind w:firstLine="708"/>
        <w:contextualSpacing/>
        <w:jc w:val="both"/>
        <w:rPr>
          <w:sz w:val="20"/>
          <w:szCs w:val="20"/>
        </w:rPr>
      </w:pPr>
      <w:r w:rsidRPr="00F96F07">
        <w:rPr>
          <w:sz w:val="20"/>
          <w:szCs w:val="20"/>
        </w:rPr>
        <w:t xml:space="preserve">Так, посредством решений Собраний депутатов Исаковского, Красноармейского, </w:t>
      </w:r>
      <w:proofErr w:type="spellStart"/>
      <w:r w:rsidRPr="00F96F07">
        <w:rPr>
          <w:sz w:val="20"/>
          <w:szCs w:val="20"/>
        </w:rPr>
        <w:t>Караевского</w:t>
      </w:r>
      <w:proofErr w:type="spellEnd"/>
      <w:r w:rsidRPr="00F96F07">
        <w:rPr>
          <w:sz w:val="20"/>
          <w:szCs w:val="20"/>
        </w:rPr>
        <w:t xml:space="preserve">, </w:t>
      </w:r>
      <w:proofErr w:type="spellStart"/>
      <w:r w:rsidRPr="00F96F07">
        <w:rPr>
          <w:sz w:val="20"/>
          <w:szCs w:val="20"/>
        </w:rPr>
        <w:t>Пикшикского</w:t>
      </w:r>
      <w:proofErr w:type="spellEnd"/>
      <w:r w:rsidRPr="00F96F07">
        <w:rPr>
          <w:sz w:val="20"/>
          <w:szCs w:val="20"/>
        </w:rPr>
        <w:t xml:space="preserve">, </w:t>
      </w:r>
      <w:proofErr w:type="spellStart"/>
      <w:r w:rsidRPr="00F96F07">
        <w:rPr>
          <w:sz w:val="20"/>
          <w:szCs w:val="20"/>
        </w:rPr>
        <w:t>Убеевского</w:t>
      </w:r>
      <w:proofErr w:type="spellEnd"/>
      <w:r w:rsidRPr="00F96F07">
        <w:rPr>
          <w:sz w:val="20"/>
          <w:szCs w:val="20"/>
        </w:rPr>
        <w:t xml:space="preserve">, </w:t>
      </w:r>
      <w:proofErr w:type="spellStart"/>
      <w:r w:rsidRPr="00F96F07">
        <w:rPr>
          <w:sz w:val="20"/>
          <w:szCs w:val="20"/>
        </w:rPr>
        <w:t>Чадукасинского</w:t>
      </w:r>
      <w:proofErr w:type="spellEnd"/>
      <w:r w:rsidRPr="00F96F07">
        <w:rPr>
          <w:sz w:val="20"/>
          <w:szCs w:val="20"/>
        </w:rPr>
        <w:t xml:space="preserve">, </w:t>
      </w:r>
      <w:proofErr w:type="spellStart"/>
      <w:r w:rsidRPr="00F96F07">
        <w:rPr>
          <w:sz w:val="20"/>
          <w:szCs w:val="20"/>
        </w:rPr>
        <w:t>Яншихово-Челлинского</w:t>
      </w:r>
      <w:proofErr w:type="spellEnd"/>
      <w:r w:rsidRPr="00F96F07">
        <w:rPr>
          <w:sz w:val="20"/>
          <w:szCs w:val="20"/>
        </w:rPr>
        <w:t xml:space="preserve">  сельских поселений Красноармейского района утверждены Порядки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(далее – Порядки принятия решения).</w:t>
      </w:r>
    </w:p>
    <w:p w:rsidR="00490790" w:rsidRPr="00F96F07" w:rsidRDefault="00490790" w:rsidP="00490790">
      <w:pPr>
        <w:ind w:firstLine="708"/>
        <w:contextualSpacing/>
        <w:jc w:val="both"/>
        <w:rPr>
          <w:sz w:val="20"/>
          <w:szCs w:val="20"/>
        </w:rPr>
      </w:pPr>
      <w:proofErr w:type="gramStart"/>
      <w:r w:rsidRPr="00F96F07">
        <w:rPr>
          <w:color w:val="22272F"/>
          <w:sz w:val="20"/>
          <w:szCs w:val="20"/>
          <w:shd w:val="clear" w:color="auto" w:fill="FFFFFF"/>
        </w:rPr>
        <w:lastRenderedPageBreak/>
        <w:t xml:space="preserve">В силу п.7.3-2 ст.40 Федерального закона от 6 октября 2003 г. N 131-ФЗ "Об общих принципах организации местного самоуправления в Российской Федерации" порядок принятия решения о применении к </w:t>
      </w:r>
      <w:r w:rsidRPr="00F96F07">
        <w:rPr>
          <w:sz w:val="20"/>
          <w:szCs w:val="20"/>
          <w:shd w:val="clear" w:color="auto" w:fill="FFFFFF"/>
        </w:rPr>
        <w:t>депутату, члену выборного органа местного самоуправления, выборному должностному лицу местного самоуправления мер ответственности, указанных в </w:t>
      </w:r>
      <w:hyperlink r:id="rId10" w:anchor="/document/186367/entry/40731" w:history="1">
        <w:r w:rsidRPr="00F96F07">
          <w:rPr>
            <w:rStyle w:val="ac"/>
            <w:sz w:val="20"/>
            <w:szCs w:val="20"/>
            <w:shd w:val="clear" w:color="auto" w:fill="FFFFFF"/>
          </w:rPr>
          <w:t>части 7.3-1</w:t>
        </w:r>
      </w:hyperlink>
      <w:r w:rsidRPr="00F96F07">
        <w:rPr>
          <w:sz w:val="20"/>
          <w:szCs w:val="20"/>
          <w:shd w:val="clear" w:color="auto" w:fill="FFFFFF"/>
        </w:rPr>
        <w:t> настоящей статьи, определяется муниципальным правовым актом в соответствии с законом субъекта</w:t>
      </w:r>
      <w:proofErr w:type="gramEnd"/>
      <w:r w:rsidRPr="00F96F07">
        <w:rPr>
          <w:sz w:val="20"/>
          <w:szCs w:val="20"/>
          <w:shd w:val="clear" w:color="auto" w:fill="FFFFFF"/>
        </w:rPr>
        <w:t xml:space="preserve"> Российской Федерации.</w:t>
      </w:r>
    </w:p>
    <w:p w:rsidR="00490790" w:rsidRPr="00F96F07" w:rsidRDefault="00490790" w:rsidP="00490790">
      <w:pPr>
        <w:pStyle w:val="1"/>
        <w:spacing w:before="0"/>
        <w:ind w:firstLine="708"/>
        <w:contextualSpacing/>
        <w:jc w:val="both"/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</w:pPr>
      <w:proofErr w:type="gramStart"/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В соответствии с п.п.5.3, 5.4., 5.4.2 ст.35 Закона Чувашской Республики от 18.10.2004 №19 «Об организации местного самоуправления в Чувашской Республике»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11" w:anchor="/document/12164203/entry/0" w:history="1">
        <w:r w:rsidRPr="00F96F07">
          <w:rPr>
            <w:rStyle w:val="ac"/>
            <w:rFonts w:ascii="Times New Roman" w:hAnsi="Times New Roman"/>
            <w:b w:val="0"/>
            <w:color w:val="auto"/>
            <w:sz w:val="20"/>
            <w:szCs w:val="20"/>
            <w:shd w:val="clear" w:color="auto" w:fill="FFFFFF"/>
          </w:rPr>
          <w:t>законодательством</w:t>
        </w:r>
      </w:hyperlink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 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</w:t>
      </w:r>
      <w:proofErr w:type="gramEnd"/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 xml:space="preserve"> решению Главы Чувашской Республики в </w:t>
      </w:r>
      <w:proofErr w:type="gramStart"/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порядке</w:t>
      </w:r>
      <w:proofErr w:type="gramEnd"/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 xml:space="preserve">, установленном законом Чувашской Республики. </w:t>
      </w:r>
    </w:p>
    <w:p w:rsidR="00490790" w:rsidRPr="00F96F07" w:rsidRDefault="00490790" w:rsidP="00490790">
      <w:pPr>
        <w:pStyle w:val="1"/>
        <w:spacing w:before="0"/>
        <w:ind w:firstLine="708"/>
        <w:contextualSpacing/>
        <w:jc w:val="both"/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</w:pPr>
      <w:proofErr w:type="gramStart"/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При выявлении в результате проверки, проведенной в соответствии с </w:t>
      </w:r>
      <w:hyperlink r:id="rId12" w:anchor="/document/17603980/entry/35053" w:history="1">
        <w:r w:rsidRPr="00F96F07">
          <w:rPr>
            <w:rStyle w:val="ac"/>
            <w:rFonts w:ascii="Times New Roman" w:hAnsi="Times New Roman"/>
            <w:b w:val="0"/>
            <w:color w:val="auto"/>
            <w:sz w:val="20"/>
            <w:szCs w:val="20"/>
            <w:shd w:val="clear" w:color="auto" w:fill="FFFFFF"/>
          </w:rPr>
          <w:t>частью 5.3</w:t>
        </w:r>
      </w:hyperlink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 настоящей статьи, фактов несоблюдения ограничений, запретов, неисполнения обязанностей, которые установлены </w:t>
      </w:r>
      <w:hyperlink r:id="rId13" w:anchor="/document/12164203/entry/0" w:history="1">
        <w:r w:rsidRPr="00F96F07">
          <w:rPr>
            <w:rStyle w:val="ac"/>
            <w:rFonts w:ascii="Times New Roman" w:hAnsi="Times New Roman"/>
            <w:b w:val="0"/>
            <w:color w:val="auto"/>
            <w:sz w:val="20"/>
            <w:szCs w:val="20"/>
            <w:shd w:val="clear" w:color="auto" w:fill="FFFFFF"/>
          </w:rPr>
          <w:t>Федеральным законом</w:t>
        </w:r>
      </w:hyperlink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 от 25 декабря 2008 года N 273-ФЗ "О противодействии коррупции", </w:t>
      </w:r>
      <w:hyperlink r:id="rId14" w:anchor="/document/70271682/entry/0" w:history="1">
        <w:r w:rsidRPr="00F96F07">
          <w:rPr>
            <w:rStyle w:val="ac"/>
            <w:rFonts w:ascii="Times New Roman" w:hAnsi="Times New Roman"/>
            <w:b w:val="0"/>
            <w:color w:val="auto"/>
            <w:sz w:val="20"/>
            <w:szCs w:val="20"/>
            <w:shd w:val="clear" w:color="auto" w:fill="FFFFFF"/>
          </w:rPr>
          <w:t>Федеральным законом</w:t>
        </w:r>
      </w:hyperlink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 от 3 декабря 2012 года N 230-ФЗ "О контроле за соответствием расходов лиц, замещающих государственные должности, и иных лиц их доходам", </w:t>
      </w:r>
      <w:hyperlink r:id="rId15" w:anchor="/document/70372954/entry/0" w:history="1">
        <w:r w:rsidRPr="00F96F07">
          <w:rPr>
            <w:rStyle w:val="ac"/>
            <w:rFonts w:ascii="Times New Roman" w:hAnsi="Times New Roman"/>
            <w:b w:val="0"/>
            <w:color w:val="auto"/>
            <w:sz w:val="20"/>
            <w:szCs w:val="20"/>
            <w:shd w:val="clear" w:color="auto" w:fill="FFFFFF"/>
          </w:rPr>
          <w:t>Федеральным законом</w:t>
        </w:r>
      </w:hyperlink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 от 7</w:t>
      </w:r>
      <w:proofErr w:type="gramEnd"/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gramStart"/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Глава Чувашской Республики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</w:t>
      </w:r>
      <w:proofErr w:type="gramEnd"/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 xml:space="preserve"> в </w:t>
      </w:r>
      <w:proofErr w:type="gramStart"/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отношении</w:t>
      </w:r>
      <w:proofErr w:type="gramEnd"/>
      <w:r w:rsidRPr="00F96F07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 xml:space="preserve">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490790" w:rsidRPr="00F96F07" w:rsidRDefault="00490790" w:rsidP="00490790">
      <w:pPr>
        <w:ind w:firstLine="708"/>
        <w:jc w:val="both"/>
        <w:rPr>
          <w:sz w:val="20"/>
          <w:szCs w:val="20"/>
          <w:shd w:val="clear" w:color="auto" w:fill="FFFFFF"/>
        </w:rPr>
      </w:pPr>
      <w:r w:rsidRPr="00F96F07">
        <w:rPr>
          <w:color w:val="22272F"/>
          <w:sz w:val="20"/>
          <w:szCs w:val="20"/>
          <w:shd w:val="clear" w:color="auto" w:fill="FFFFFF"/>
        </w:rPr>
        <w:t xml:space="preserve">Порядок принятия решения о </w:t>
      </w:r>
      <w:r w:rsidRPr="00F96F07">
        <w:rPr>
          <w:sz w:val="20"/>
          <w:szCs w:val="20"/>
          <w:shd w:val="clear" w:color="auto" w:fill="FFFFFF"/>
        </w:rPr>
        <w:t>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</w:t>
      </w:r>
      <w:hyperlink r:id="rId16" w:anchor="/document/17603980/entry/530541" w:history="1">
        <w:r w:rsidRPr="00F96F07">
          <w:rPr>
            <w:rStyle w:val="ac"/>
            <w:sz w:val="20"/>
            <w:szCs w:val="20"/>
            <w:shd w:val="clear" w:color="auto" w:fill="FFFFFF"/>
          </w:rPr>
          <w:t>части 5.4.1</w:t>
        </w:r>
      </w:hyperlink>
      <w:r w:rsidRPr="00F96F07">
        <w:rPr>
          <w:sz w:val="20"/>
          <w:szCs w:val="20"/>
          <w:shd w:val="clear" w:color="auto" w:fill="FFFFFF"/>
        </w:rPr>
        <w:t> настоящей статьи, определяется муниципальным правовым актом в соответствии с законом Чувашской Республики.</w:t>
      </w:r>
    </w:p>
    <w:p w:rsidR="00490790" w:rsidRPr="00F96F07" w:rsidRDefault="00490790" w:rsidP="00490790">
      <w:pPr>
        <w:ind w:firstLine="708"/>
        <w:jc w:val="both"/>
        <w:rPr>
          <w:sz w:val="20"/>
          <w:szCs w:val="20"/>
        </w:rPr>
      </w:pPr>
      <w:proofErr w:type="gramStart"/>
      <w:r w:rsidRPr="00F96F07">
        <w:rPr>
          <w:sz w:val="20"/>
          <w:szCs w:val="20"/>
        </w:rPr>
        <w:t xml:space="preserve">Между тем, Порядками принятия решения установлено, что  мера ответственности применяется  к лицу, замещающему муниципальную должность, на основании поступивших результатов  проверки проведенной  по решению Главы Чувашской Республики, в то время как из вышеуказанных законодательных норм следует, что в целях применения </w:t>
      </w:r>
      <w:r w:rsidRPr="00F96F07">
        <w:rPr>
          <w:sz w:val="20"/>
          <w:szCs w:val="20"/>
          <w:shd w:val="clear" w:color="auto" w:fill="FFFFFF"/>
        </w:rPr>
        <w:t>меры ответственности в отношении лиц, допустивших несущественное искажение  сведений о доходах, расходах, имуществе и обязательствах имущественного характера Главой Чувашской Республики в</w:t>
      </w:r>
      <w:proofErr w:type="gramEnd"/>
      <w:r w:rsidRPr="00F96F07">
        <w:rPr>
          <w:sz w:val="20"/>
          <w:szCs w:val="20"/>
          <w:shd w:val="clear" w:color="auto" w:fill="FFFFFF"/>
        </w:rPr>
        <w:t xml:space="preserve"> </w:t>
      </w:r>
      <w:proofErr w:type="gramStart"/>
      <w:r w:rsidRPr="00F96F07">
        <w:rPr>
          <w:sz w:val="20"/>
          <w:szCs w:val="20"/>
          <w:shd w:val="clear" w:color="auto" w:fill="FFFFFF"/>
        </w:rPr>
        <w:t>орган местного самоуправления, уполномоченный принимать соответствующее решение направляются</w:t>
      </w:r>
      <w:proofErr w:type="gramEnd"/>
      <w:r w:rsidRPr="00F96F07">
        <w:rPr>
          <w:sz w:val="20"/>
          <w:szCs w:val="20"/>
          <w:shd w:val="clear" w:color="auto" w:fill="FFFFFF"/>
        </w:rPr>
        <w:t xml:space="preserve"> не результаты проверки, а  заявление о применении к должностному лицу установленной законом меры ответственности.</w:t>
      </w:r>
    </w:p>
    <w:p w:rsidR="00490790" w:rsidRPr="00F96F07" w:rsidRDefault="00490790" w:rsidP="00490790">
      <w:pPr>
        <w:pStyle w:val="1"/>
        <w:spacing w:before="0"/>
        <w:ind w:firstLine="708"/>
        <w:contextualSpacing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F96F07">
        <w:rPr>
          <w:rFonts w:ascii="Times New Roman" w:hAnsi="Times New Roman"/>
          <w:b w:val="0"/>
          <w:color w:val="auto"/>
          <w:sz w:val="20"/>
          <w:szCs w:val="20"/>
        </w:rPr>
        <w:t xml:space="preserve">Согласно ч.ч.1,4 ст.7 Федерального закона от 6 октября 2003 г. N 131-ФЗ "Об общих принципах организации местного самоуправления в Российской Федерации" </w:t>
      </w:r>
      <w:bookmarkStart w:id="1" w:name="sub_701"/>
      <w:r w:rsidRPr="00F96F07">
        <w:rPr>
          <w:rFonts w:ascii="Times New Roman" w:hAnsi="Times New Roman"/>
          <w:b w:val="0"/>
          <w:color w:val="auto"/>
          <w:sz w:val="20"/>
          <w:szCs w:val="20"/>
        </w:rPr>
        <w:t xml:space="preserve"> по </w:t>
      </w:r>
      <w:hyperlink w:anchor="sub_20110" w:history="1">
        <w:r w:rsidRPr="00F96F07">
          <w:rPr>
            <w:rFonts w:ascii="Times New Roman" w:hAnsi="Times New Roman"/>
            <w:b w:val="0"/>
            <w:color w:val="auto"/>
            <w:sz w:val="20"/>
            <w:szCs w:val="20"/>
          </w:rPr>
          <w:t>вопросам местного значения</w:t>
        </w:r>
      </w:hyperlink>
      <w:r w:rsidRPr="00F96F07">
        <w:rPr>
          <w:rFonts w:ascii="Times New Roman" w:hAnsi="Times New Roman"/>
          <w:b w:val="0"/>
          <w:color w:val="auto"/>
          <w:sz w:val="20"/>
          <w:szCs w:val="20"/>
        </w:rPr>
        <w:t xml:space="preserve">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</w:t>
      </w:r>
      <w:hyperlink w:anchor="sub_20117" w:history="1">
        <w:r w:rsidRPr="00F96F07">
          <w:rPr>
            <w:rFonts w:ascii="Times New Roman" w:hAnsi="Times New Roman"/>
            <w:b w:val="0"/>
            <w:color w:val="auto"/>
            <w:sz w:val="20"/>
            <w:szCs w:val="20"/>
          </w:rPr>
          <w:t>муниципальные правовые акты</w:t>
        </w:r>
      </w:hyperlink>
      <w:r w:rsidRPr="00F96F07">
        <w:rPr>
          <w:rFonts w:ascii="Times New Roman" w:hAnsi="Times New Roman"/>
          <w:b w:val="0"/>
          <w:color w:val="auto"/>
          <w:sz w:val="20"/>
          <w:szCs w:val="20"/>
        </w:rPr>
        <w:t>.</w:t>
      </w:r>
    </w:p>
    <w:p w:rsidR="00490790" w:rsidRPr="00F96F07" w:rsidRDefault="00490790" w:rsidP="00490790">
      <w:pPr>
        <w:ind w:firstLine="708"/>
        <w:contextualSpacing/>
        <w:jc w:val="both"/>
        <w:rPr>
          <w:sz w:val="20"/>
          <w:szCs w:val="20"/>
        </w:rPr>
      </w:pPr>
      <w:bookmarkStart w:id="2" w:name="sub_704"/>
      <w:bookmarkEnd w:id="1"/>
      <w:r w:rsidRPr="00F96F07">
        <w:rPr>
          <w:sz w:val="20"/>
          <w:szCs w:val="20"/>
        </w:rPr>
        <w:t xml:space="preserve">Муниципальные правовые акты не должны противоречить </w:t>
      </w:r>
      <w:hyperlink r:id="rId17" w:history="1">
        <w:r w:rsidRPr="00F96F07">
          <w:rPr>
            <w:sz w:val="20"/>
            <w:szCs w:val="20"/>
          </w:rPr>
          <w:t>Конституции</w:t>
        </w:r>
      </w:hyperlink>
      <w:r w:rsidRPr="00F96F07">
        <w:rPr>
          <w:sz w:val="20"/>
          <w:szCs w:val="20"/>
        </w:rPr>
        <w:t xml:space="preserve">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  <w:bookmarkEnd w:id="2"/>
    </w:p>
    <w:p w:rsidR="00490790" w:rsidRPr="00F96F07" w:rsidRDefault="00490790" w:rsidP="00490790">
      <w:pPr>
        <w:ind w:firstLine="540"/>
        <w:jc w:val="both"/>
        <w:rPr>
          <w:sz w:val="20"/>
          <w:szCs w:val="20"/>
        </w:rPr>
      </w:pPr>
      <w:proofErr w:type="gramStart"/>
      <w:r w:rsidRPr="00F96F07">
        <w:rPr>
          <w:bCs/>
          <w:sz w:val="20"/>
          <w:szCs w:val="20"/>
        </w:rPr>
        <w:t>Согласно Уставов</w:t>
      </w:r>
      <w:proofErr w:type="gramEnd"/>
      <w:r w:rsidRPr="00F96F07">
        <w:rPr>
          <w:bCs/>
          <w:sz w:val="20"/>
          <w:szCs w:val="20"/>
        </w:rPr>
        <w:t xml:space="preserve"> сельских поселений Красноармейского района, утвержденных решениями Собраний депутатов, которыми устанавливается порядок принятия Собранием депутатов правовых актов п</w:t>
      </w:r>
      <w:r w:rsidRPr="00F96F07">
        <w:rPr>
          <w:sz w:val="20"/>
          <w:szCs w:val="20"/>
        </w:rPr>
        <w:t>о вопросам своей компетенции Собрание депутатов принимает правовые акты в форме решений большинством голосов от установленного числа депутатов (если иное не установлено федеральным законом или настоящим Уставом).</w:t>
      </w:r>
    </w:p>
    <w:p w:rsidR="00490790" w:rsidRPr="00F96F07" w:rsidRDefault="00490790" w:rsidP="00490790">
      <w:pPr>
        <w:jc w:val="both"/>
        <w:rPr>
          <w:sz w:val="20"/>
          <w:szCs w:val="20"/>
        </w:rPr>
      </w:pPr>
      <w:r w:rsidRPr="00F96F07">
        <w:rPr>
          <w:sz w:val="20"/>
          <w:szCs w:val="20"/>
        </w:rPr>
        <w:tab/>
        <w:t>Между тем, Порядками принятия решения установлено, что решение о применении меры ответственности к лицу, замещающему муниципальную должность, принимается  большинством голосов от общего числа депутатов. Указанная формулировка  допускает возможность принятия решения как большинством голосов от  общего числа депутатов присутствующих на заседании Собрания депутатов, так и большинством голосов от установленного Уставом муниципального образования числа депутатов, что согласно п\</w:t>
      </w:r>
      <w:proofErr w:type="gramStart"/>
      <w:r w:rsidRPr="00F96F07">
        <w:rPr>
          <w:sz w:val="20"/>
          <w:szCs w:val="20"/>
        </w:rPr>
        <w:t>п</w:t>
      </w:r>
      <w:proofErr w:type="gramEnd"/>
      <w:r w:rsidRPr="00F96F07">
        <w:rPr>
          <w:sz w:val="20"/>
          <w:szCs w:val="20"/>
        </w:rPr>
        <w:t xml:space="preserve"> «в» п.4 утвержденной постановлением Правительства РФ от 26.02.2010г. №96 Методики проведения антикоррупционной экспертизы нормативных правовых актов и проектов нормативных правовых актов является </w:t>
      </w:r>
      <w:proofErr w:type="spellStart"/>
      <w:r w:rsidRPr="00F96F07">
        <w:rPr>
          <w:sz w:val="20"/>
          <w:szCs w:val="20"/>
        </w:rPr>
        <w:t>коррупциогенным</w:t>
      </w:r>
      <w:proofErr w:type="spellEnd"/>
      <w:r w:rsidRPr="00F96F07">
        <w:rPr>
          <w:sz w:val="20"/>
          <w:szCs w:val="20"/>
        </w:rPr>
        <w:t xml:space="preserve"> фактором, выраженным в </w:t>
      </w:r>
      <w:proofErr w:type="gramStart"/>
      <w:r w:rsidRPr="00F96F07">
        <w:rPr>
          <w:sz w:val="20"/>
          <w:szCs w:val="20"/>
        </w:rPr>
        <w:t>допущении</w:t>
      </w:r>
      <w:proofErr w:type="gramEnd"/>
      <w:r w:rsidRPr="00F96F07">
        <w:rPr>
          <w:sz w:val="20"/>
          <w:szCs w:val="20"/>
        </w:rPr>
        <w:t xml:space="preserve"> в нормативном правовом акте юридико-лингвистической  неопределенности.</w:t>
      </w:r>
    </w:p>
    <w:p w:rsidR="00490790" w:rsidRPr="00F96F07" w:rsidRDefault="00490790" w:rsidP="00F96F07">
      <w:pPr>
        <w:jc w:val="both"/>
        <w:rPr>
          <w:sz w:val="20"/>
          <w:szCs w:val="20"/>
        </w:rPr>
      </w:pPr>
      <w:r w:rsidRPr="00F96F07">
        <w:rPr>
          <w:sz w:val="20"/>
          <w:szCs w:val="20"/>
        </w:rPr>
        <w:lastRenderedPageBreak/>
        <w:tab/>
        <w:t>В целях исключения из правовых актов противоречий федеральному законодательству на незаконные решения Собраний депутатов вышеуказанных сельских поселений прокурором района принесены протесты.</w:t>
      </w:r>
    </w:p>
    <w:p w:rsidR="00490790" w:rsidRPr="00F96F07" w:rsidRDefault="00490790" w:rsidP="00490790">
      <w:pPr>
        <w:spacing w:line="240" w:lineRule="exact"/>
        <w:jc w:val="both"/>
        <w:rPr>
          <w:sz w:val="20"/>
          <w:szCs w:val="20"/>
        </w:rPr>
      </w:pPr>
      <w:r w:rsidRPr="00F96F07">
        <w:rPr>
          <w:sz w:val="20"/>
          <w:szCs w:val="20"/>
        </w:rPr>
        <w:t>Прокурор района</w:t>
      </w:r>
    </w:p>
    <w:p w:rsidR="00490790" w:rsidRDefault="00490790" w:rsidP="00490790">
      <w:pPr>
        <w:spacing w:line="240" w:lineRule="exact"/>
        <w:jc w:val="both"/>
        <w:rPr>
          <w:sz w:val="20"/>
          <w:szCs w:val="20"/>
        </w:rPr>
      </w:pPr>
      <w:r w:rsidRPr="00F96F07">
        <w:rPr>
          <w:sz w:val="20"/>
          <w:szCs w:val="20"/>
        </w:rPr>
        <w:t>старший советник юстиции</w:t>
      </w:r>
      <w:r w:rsidRPr="00F96F07">
        <w:rPr>
          <w:sz w:val="20"/>
          <w:szCs w:val="20"/>
        </w:rPr>
        <w:tab/>
      </w:r>
      <w:r w:rsidRPr="00F96F07">
        <w:rPr>
          <w:sz w:val="20"/>
          <w:szCs w:val="20"/>
        </w:rPr>
        <w:tab/>
      </w:r>
      <w:r w:rsidRPr="00F96F07">
        <w:rPr>
          <w:sz w:val="20"/>
          <w:szCs w:val="20"/>
        </w:rPr>
        <w:tab/>
      </w:r>
      <w:r w:rsidRPr="00F96F07">
        <w:rPr>
          <w:sz w:val="20"/>
          <w:szCs w:val="20"/>
        </w:rPr>
        <w:tab/>
      </w:r>
      <w:r w:rsidRPr="00F96F07">
        <w:rPr>
          <w:sz w:val="20"/>
          <w:szCs w:val="20"/>
        </w:rPr>
        <w:tab/>
      </w:r>
      <w:r w:rsidRPr="00F96F07">
        <w:rPr>
          <w:sz w:val="20"/>
          <w:szCs w:val="20"/>
        </w:rPr>
        <w:tab/>
        <w:t xml:space="preserve">          </w:t>
      </w:r>
      <w:proofErr w:type="spellStart"/>
      <w:r w:rsidRPr="00F96F07">
        <w:rPr>
          <w:sz w:val="20"/>
          <w:szCs w:val="20"/>
        </w:rPr>
        <w:t>Н.А.Муллин</w:t>
      </w:r>
      <w:proofErr w:type="spellEnd"/>
    </w:p>
    <w:p w:rsidR="00F96F07" w:rsidRPr="00F96F07" w:rsidRDefault="00F96F07" w:rsidP="00490790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22.01.2020</w:t>
      </w:r>
    </w:p>
    <w:p w:rsidR="0087311C" w:rsidRPr="0087311C" w:rsidRDefault="0087311C" w:rsidP="0087311C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proofErr w:type="gramStart"/>
      <w:r w:rsidRPr="0087311C">
        <w:rPr>
          <w:rFonts w:eastAsia="Times New Roman"/>
          <w:b/>
          <w:bCs/>
          <w:sz w:val="20"/>
          <w:szCs w:val="20"/>
          <w:lang w:eastAsia="ru-RU"/>
        </w:rPr>
        <w:t>П</w:t>
      </w:r>
      <w:proofErr w:type="gramEnd"/>
      <w:r w:rsidRPr="0087311C">
        <w:rPr>
          <w:rFonts w:eastAsia="Times New Roman"/>
          <w:b/>
          <w:bCs/>
          <w:sz w:val="20"/>
          <w:szCs w:val="20"/>
          <w:lang w:eastAsia="ru-RU"/>
        </w:rPr>
        <w:t xml:space="preserve"> Р О Т О К О Л</w:t>
      </w:r>
    </w:p>
    <w:p w:rsidR="0087311C" w:rsidRPr="0087311C" w:rsidRDefault="0087311C" w:rsidP="0087311C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87311C">
        <w:rPr>
          <w:rFonts w:eastAsia="Times New Roman"/>
          <w:b/>
          <w:bCs/>
          <w:sz w:val="20"/>
          <w:szCs w:val="20"/>
          <w:lang w:eastAsia="ru-RU"/>
        </w:rPr>
        <w:t xml:space="preserve">публичного слушания </w:t>
      </w:r>
    </w:p>
    <w:p w:rsidR="0087311C" w:rsidRPr="0087311C" w:rsidRDefault="0087311C" w:rsidP="0087311C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87311C">
        <w:rPr>
          <w:rFonts w:eastAsia="Times New Roman"/>
          <w:b/>
          <w:bCs/>
          <w:sz w:val="20"/>
          <w:szCs w:val="20"/>
          <w:lang w:eastAsia="ru-RU"/>
        </w:rPr>
        <w:t xml:space="preserve">по проекту решения Собрания депутатов </w:t>
      </w:r>
      <w:proofErr w:type="spellStart"/>
      <w:r w:rsidRPr="0087311C">
        <w:rPr>
          <w:rFonts w:eastAsia="Times New Roman"/>
          <w:b/>
          <w:bCs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b/>
          <w:bCs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  <w:r w:rsidRPr="0087311C">
        <w:rPr>
          <w:rFonts w:eastAsia="Times New Roman"/>
          <w:b/>
          <w:sz w:val="20"/>
          <w:szCs w:val="20"/>
          <w:lang w:eastAsia="ru-RU"/>
        </w:rPr>
        <w:t xml:space="preserve">  «О внесении изменений в Устав </w:t>
      </w:r>
      <w:proofErr w:type="spellStart"/>
      <w:r w:rsidRPr="0087311C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Республики»</w:t>
      </w:r>
    </w:p>
    <w:p w:rsidR="0087311C" w:rsidRPr="0087311C" w:rsidRDefault="0087311C" w:rsidP="0087311C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87311C" w:rsidRPr="0087311C" w:rsidRDefault="0087311C" w:rsidP="0087311C">
      <w:pPr>
        <w:spacing w:after="0" w:line="240" w:lineRule="auto"/>
        <w:ind w:firstLine="900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87311C" w:rsidRPr="0087311C" w:rsidRDefault="0087311C" w:rsidP="0087311C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87311C">
        <w:rPr>
          <w:rFonts w:eastAsia="Times New Roman"/>
          <w:b/>
          <w:bCs/>
          <w:sz w:val="20"/>
          <w:szCs w:val="20"/>
          <w:lang w:eastAsia="ru-RU"/>
        </w:rPr>
        <w:t xml:space="preserve">21 января  2020 года                                                           с. </w:t>
      </w:r>
      <w:proofErr w:type="spellStart"/>
      <w:r w:rsidRPr="0087311C">
        <w:rPr>
          <w:rFonts w:eastAsia="Times New Roman"/>
          <w:b/>
          <w:bCs/>
          <w:sz w:val="20"/>
          <w:szCs w:val="20"/>
          <w:lang w:eastAsia="ru-RU"/>
        </w:rPr>
        <w:t>Караево</w:t>
      </w:r>
      <w:proofErr w:type="spellEnd"/>
    </w:p>
    <w:p w:rsidR="0087311C" w:rsidRPr="0087311C" w:rsidRDefault="0087311C" w:rsidP="0087311C">
      <w:pPr>
        <w:keepNext/>
        <w:spacing w:after="0" w:line="240" w:lineRule="auto"/>
        <w:ind w:left="5400"/>
        <w:jc w:val="both"/>
        <w:outlineLvl w:val="0"/>
        <w:rPr>
          <w:rFonts w:eastAsia="Times New Roman"/>
          <w:b/>
          <w:bCs/>
          <w:sz w:val="20"/>
          <w:szCs w:val="20"/>
          <w:lang w:eastAsia="ru-RU"/>
        </w:rPr>
      </w:pPr>
    </w:p>
    <w:p w:rsidR="0087311C" w:rsidRPr="0087311C" w:rsidRDefault="0087311C" w:rsidP="0087311C">
      <w:pPr>
        <w:keepNext/>
        <w:spacing w:after="0" w:line="240" w:lineRule="auto"/>
        <w:ind w:left="5400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b/>
          <w:bCs/>
          <w:sz w:val="20"/>
          <w:szCs w:val="20"/>
          <w:lang w:eastAsia="ru-RU"/>
        </w:rPr>
        <w:t>Время открытия:</w:t>
      </w:r>
      <w:r w:rsidRPr="0087311C">
        <w:rPr>
          <w:rFonts w:eastAsia="Times New Roman"/>
          <w:sz w:val="20"/>
          <w:szCs w:val="20"/>
          <w:lang w:eastAsia="ru-RU"/>
        </w:rPr>
        <w:t xml:space="preserve"> 10 часов</w:t>
      </w:r>
    </w:p>
    <w:p w:rsidR="0087311C" w:rsidRPr="0087311C" w:rsidRDefault="0087311C" w:rsidP="0087311C">
      <w:pPr>
        <w:spacing w:after="0" w:line="240" w:lineRule="auto"/>
        <w:ind w:left="5400"/>
        <w:jc w:val="both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b/>
          <w:bCs/>
          <w:sz w:val="20"/>
          <w:szCs w:val="20"/>
          <w:lang w:eastAsia="ru-RU"/>
        </w:rPr>
        <w:t>Время закрытия:</w:t>
      </w:r>
      <w:r w:rsidRPr="0087311C">
        <w:rPr>
          <w:rFonts w:eastAsia="Times New Roman"/>
          <w:sz w:val="20"/>
          <w:szCs w:val="20"/>
          <w:lang w:eastAsia="ru-RU"/>
        </w:rPr>
        <w:t xml:space="preserve"> 10.30 часов</w:t>
      </w:r>
    </w:p>
    <w:p w:rsidR="0087311C" w:rsidRPr="0087311C" w:rsidRDefault="0087311C" w:rsidP="0087311C">
      <w:pPr>
        <w:spacing w:after="0" w:line="240" w:lineRule="auto"/>
        <w:ind w:left="5400"/>
        <w:jc w:val="both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b/>
          <w:bCs/>
          <w:sz w:val="20"/>
          <w:szCs w:val="20"/>
          <w:lang w:eastAsia="ru-RU"/>
        </w:rPr>
        <w:t>Место проведения:</w:t>
      </w:r>
      <w:r w:rsidRPr="0087311C">
        <w:rPr>
          <w:rFonts w:eastAsia="Times New Roman"/>
          <w:sz w:val="20"/>
          <w:szCs w:val="20"/>
          <w:lang w:eastAsia="ru-RU"/>
        </w:rPr>
        <w:t xml:space="preserve"> администрация </w:t>
      </w:r>
    </w:p>
    <w:p w:rsidR="0087311C" w:rsidRPr="0087311C" w:rsidRDefault="0087311C" w:rsidP="0087311C">
      <w:pPr>
        <w:spacing w:after="0" w:line="240" w:lineRule="auto"/>
        <w:ind w:left="5400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87311C">
        <w:rPr>
          <w:rFonts w:eastAsia="Times New Roman"/>
          <w:bCs/>
          <w:sz w:val="20"/>
          <w:szCs w:val="20"/>
          <w:lang w:eastAsia="ru-RU"/>
        </w:rPr>
        <w:t>Караев</w:t>
      </w:r>
      <w:r w:rsidRPr="0087311C">
        <w:rPr>
          <w:rFonts w:eastAsia="Times New Roman"/>
          <w:sz w:val="20"/>
          <w:szCs w:val="20"/>
          <w:lang w:eastAsia="ru-RU"/>
        </w:rPr>
        <w:t>ского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сельского поселения</w:t>
      </w:r>
    </w:p>
    <w:p w:rsidR="0087311C" w:rsidRPr="0087311C" w:rsidRDefault="0087311C" w:rsidP="0087311C">
      <w:pPr>
        <w:spacing w:after="0" w:line="240" w:lineRule="auto"/>
        <w:ind w:left="5400"/>
        <w:jc w:val="both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b/>
          <w:bCs/>
          <w:sz w:val="20"/>
          <w:szCs w:val="20"/>
          <w:lang w:eastAsia="ru-RU"/>
        </w:rPr>
        <w:t>Председатель:</w:t>
      </w:r>
      <w:r w:rsidRPr="0087311C">
        <w:rPr>
          <w:rFonts w:eastAsia="Times New Roman"/>
          <w:sz w:val="20"/>
          <w:szCs w:val="20"/>
          <w:lang w:eastAsia="ru-RU"/>
        </w:rPr>
        <w:t xml:space="preserve"> глава </w:t>
      </w:r>
      <w:proofErr w:type="spellStart"/>
      <w:r w:rsidRPr="0087311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сельского поселения Алексеева Л. Л. </w:t>
      </w:r>
    </w:p>
    <w:p w:rsidR="0087311C" w:rsidRPr="0087311C" w:rsidRDefault="0087311C" w:rsidP="0087311C">
      <w:pPr>
        <w:spacing w:after="0" w:line="240" w:lineRule="auto"/>
        <w:ind w:left="5400"/>
        <w:jc w:val="both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b/>
          <w:bCs/>
          <w:sz w:val="20"/>
          <w:szCs w:val="20"/>
          <w:lang w:eastAsia="ru-RU"/>
        </w:rPr>
        <w:t xml:space="preserve">Секретарь: </w:t>
      </w:r>
      <w:r w:rsidRPr="0087311C">
        <w:rPr>
          <w:rFonts w:eastAsia="Times New Roman"/>
          <w:bCs/>
          <w:sz w:val="20"/>
          <w:szCs w:val="20"/>
          <w:lang w:eastAsia="ru-RU"/>
        </w:rPr>
        <w:t>Малинина Р. И</w:t>
      </w:r>
      <w:r w:rsidRPr="0087311C">
        <w:rPr>
          <w:rFonts w:eastAsia="Times New Roman"/>
          <w:b/>
          <w:bCs/>
          <w:sz w:val="20"/>
          <w:szCs w:val="20"/>
          <w:lang w:eastAsia="ru-RU"/>
        </w:rPr>
        <w:t xml:space="preserve">. </w:t>
      </w:r>
      <w:r w:rsidRPr="0087311C">
        <w:rPr>
          <w:rFonts w:eastAsia="Times New Roman"/>
          <w:bCs/>
          <w:sz w:val="20"/>
          <w:szCs w:val="20"/>
          <w:lang w:eastAsia="ru-RU"/>
        </w:rPr>
        <w:t xml:space="preserve"> депутат Собрания депутатов </w:t>
      </w:r>
      <w:proofErr w:type="spellStart"/>
      <w:r w:rsidRPr="0087311C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bCs/>
          <w:sz w:val="20"/>
          <w:szCs w:val="20"/>
          <w:lang w:eastAsia="ru-RU"/>
        </w:rPr>
        <w:t xml:space="preserve"> сельского поселения</w:t>
      </w:r>
    </w:p>
    <w:p w:rsidR="0087311C" w:rsidRPr="0087311C" w:rsidRDefault="0087311C" w:rsidP="0087311C">
      <w:pPr>
        <w:spacing w:after="0" w:line="240" w:lineRule="auto"/>
        <w:ind w:left="5400"/>
        <w:jc w:val="both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b/>
          <w:bCs/>
          <w:sz w:val="20"/>
          <w:szCs w:val="20"/>
          <w:lang w:eastAsia="ru-RU"/>
        </w:rPr>
        <w:t xml:space="preserve">Присутствуют: </w:t>
      </w:r>
      <w:r w:rsidRPr="0087311C">
        <w:rPr>
          <w:rFonts w:eastAsia="Times New Roman"/>
          <w:bCs/>
          <w:sz w:val="20"/>
          <w:szCs w:val="20"/>
          <w:lang w:eastAsia="ru-RU"/>
        </w:rPr>
        <w:t xml:space="preserve">жители </w:t>
      </w:r>
      <w:proofErr w:type="spellStart"/>
      <w:r w:rsidRPr="0087311C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bCs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</w:t>
      </w:r>
      <w:proofErr w:type="gramStart"/>
      <w:r w:rsidRPr="0087311C">
        <w:rPr>
          <w:rFonts w:eastAsia="Times New Roman"/>
          <w:bCs/>
          <w:sz w:val="20"/>
          <w:szCs w:val="20"/>
          <w:lang w:eastAsia="ru-RU"/>
        </w:rPr>
        <w:t>количестве</w:t>
      </w:r>
      <w:proofErr w:type="gramEnd"/>
      <w:r w:rsidRPr="0087311C">
        <w:rPr>
          <w:rFonts w:eastAsia="Times New Roman"/>
          <w:bCs/>
          <w:sz w:val="20"/>
          <w:szCs w:val="20"/>
          <w:lang w:eastAsia="ru-RU"/>
        </w:rPr>
        <w:t xml:space="preserve"> 24</w:t>
      </w:r>
      <w:r w:rsidRPr="0087311C">
        <w:rPr>
          <w:rFonts w:eastAsia="Times New Roman"/>
          <w:sz w:val="20"/>
          <w:szCs w:val="20"/>
          <w:lang w:eastAsia="ru-RU"/>
        </w:rPr>
        <w:t xml:space="preserve"> человек </w:t>
      </w:r>
    </w:p>
    <w:p w:rsidR="0087311C" w:rsidRPr="0087311C" w:rsidRDefault="0087311C" w:rsidP="0087311C">
      <w:pPr>
        <w:spacing w:after="0" w:line="240" w:lineRule="auto"/>
        <w:ind w:left="5760"/>
        <w:jc w:val="both"/>
        <w:rPr>
          <w:rFonts w:eastAsia="Times New Roman"/>
          <w:sz w:val="20"/>
          <w:szCs w:val="20"/>
          <w:lang w:eastAsia="ru-RU"/>
        </w:rPr>
      </w:pPr>
    </w:p>
    <w:p w:rsidR="0087311C" w:rsidRPr="0087311C" w:rsidRDefault="0087311C" w:rsidP="0087311C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87311C">
        <w:rPr>
          <w:rFonts w:eastAsia="Times New Roman"/>
          <w:b/>
          <w:bCs/>
          <w:sz w:val="20"/>
          <w:szCs w:val="20"/>
          <w:lang w:eastAsia="ru-RU"/>
        </w:rPr>
        <w:t>ПОВЕСТКА ДНЯ:</w:t>
      </w:r>
    </w:p>
    <w:p w:rsidR="0087311C" w:rsidRPr="0087311C" w:rsidRDefault="0087311C" w:rsidP="0087311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 xml:space="preserve">Рассмотрение проекта решения Собрания депутатов </w:t>
      </w:r>
      <w:proofErr w:type="spellStart"/>
      <w:r w:rsidRPr="0087311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«О внесении изменений в Устав </w:t>
      </w:r>
      <w:proofErr w:type="spellStart"/>
      <w:r w:rsidRPr="0087311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Республики».</w:t>
      </w:r>
    </w:p>
    <w:p w:rsidR="0087311C" w:rsidRPr="0087311C" w:rsidRDefault="0087311C" w:rsidP="0087311C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87311C">
        <w:rPr>
          <w:rFonts w:eastAsia="Times New Roman"/>
          <w:b/>
          <w:bCs/>
          <w:sz w:val="20"/>
          <w:szCs w:val="20"/>
          <w:lang w:eastAsia="ru-RU"/>
        </w:rPr>
        <w:t>СЛУШАЛИ:</w:t>
      </w:r>
    </w:p>
    <w:p w:rsidR="0087311C" w:rsidRPr="0087311C" w:rsidRDefault="0087311C" w:rsidP="0087311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 xml:space="preserve">  </w:t>
      </w:r>
    </w:p>
    <w:p w:rsidR="0087311C" w:rsidRPr="0087311C" w:rsidRDefault="0087311C" w:rsidP="0087311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7311C">
        <w:rPr>
          <w:rFonts w:eastAsia="Times New Roman"/>
          <w:sz w:val="20"/>
          <w:szCs w:val="20"/>
          <w:lang w:eastAsia="ru-RU"/>
        </w:rPr>
        <w:t xml:space="preserve">Алексеева Л. Л.  глава </w:t>
      </w:r>
      <w:proofErr w:type="spellStart"/>
      <w:r w:rsidRPr="0087311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который в своем выступлении ознакомил присутствующих с проектом решения Собрания депутатов </w:t>
      </w:r>
      <w:proofErr w:type="spellStart"/>
      <w:r w:rsidRPr="0087311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«О внесении изменений в Устав </w:t>
      </w:r>
      <w:proofErr w:type="spellStart"/>
      <w:r w:rsidRPr="0087311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Республики», опубликованным в периодическом печатном издании «</w:t>
      </w:r>
      <w:proofErr w:type="spellStart"/>
      <w:r w:rsidRPr="0087311C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вестник» от  20 декабря 2019 года № 35/180).</w:t>
      </w:r>
      <w:proofErr w:type="gramEnd"/>
    </w:p>
    <w:p w:rsidR="0087311C" w:rsidRPr="0087311C" w:rsidRDefault="0087311C" w:rsidP="0087311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87311C">
        <w:rPr>
          <w:rFonts w:eastAsia="Times New Roman"/>
          <w:b/>
          <w:sz w:val="20"/>
          <w:szCs w:val="20"/>
          <w:lang w:eastAsia="ru-RU"/>
        </w:rPr>
        <w:t>ВЫСТУПИЛИ:</w:t>
      </w:r>
    </w:p>
    <w:p w:rsidR="0087311C" w:rsidRPr="0087311C" w:rsidRDefault="0087311C" w:rsidP="0087311C">
      <w:pPr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87311C" w:rsidRPr="0087311C" w:rsidRDefault="0087311C" w:rsidP="0087311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 xml:space="preserve">Семенов А.И. - с предложением одобрить проект решения Собрания депутатов </w:t>
      </w:r>
      <w:proofErr w:type="spellStart"/>
      <w:r w:rsidRPr="0087311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«О внесении изменений в Устав </w:t>
      </w:r>
      <w:proofErr w:type="spellStart"/>
      <w:r w:rsidRPr="0087311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Республики».</w:t>
      </w:r>
    </w:p>
    <w:p w:rsidR="0087311C" w:rsidRPr="0087311C" w:rsidRDefault="0087311C" w:rsidP="0087311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>Вопросов от участников слушаний не поступило.</w:t>
      </w:r>
    </w:p>
    <w:p w:rsidR="0087311C" w:rsidRPr="0087311C" w:rsidRDefault="0087311C" w:rsidP="0087311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ru-RU"/>
        </w:rPr>
      </w:pPr>
      <w:r w:rsidRPr="0087311C">
        <w:rPr>
          <w:rFonts w:eastAsia="Times New Roman" w:cs="Arial"/>
          <w:b/>
          <w:bCs/>
          <w:sz w:val="20"/>
          <w:szCs w:val="20"/>
          <w:lang w:eastAsia="ru-RU"/>
        </w:rPr>
        <w:t>РЕШИЛИ:</w:t>
      </w:r>
    </w:p>
    <w:p w:rsidR="0087311C" w:rsidRPr="0087311C" w:rsidRDefault="0087311C" w:rsidP="0087311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0"/>
          <w:szCs w:val="20"/>
          <w:lang w:eastAsia="ru-RU"/>
        </w:rPr>
      </w:pPr>
    </w:p>
    <w:p w:rsidR="0087311C" w:rsidRPr="0087311C" w:rsidRDefault="0087311C" w:rsidP="0087311C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eastAsia="Times New Roman" w:cs="Arial"/>
          <w:spacing w:val="4"/>
          <w:sz w:val="20"/>
          <w:szCs w:val="20"/>
          <w:lang w:eastAsia="ru-RU"/>
        </w:rPr>
      </w:pPr>
      <w:r w:rsidRPr="0087311C">
        <w:rPr>
          <w:rFonts w:eastAsia="Times New Roman" w:cs="Arial"/>
          <w:sz w:val="20"/>
          <w:szCs w:val="20"/>
          <w:lang w:eastAsia="ru-RU"/>
        </w:rPr>
        <w:t xml:space="preserve">Рекомендовать Собранию </w:t>
      </w:r>
      <w:r w:rsidRPr="0087311C">
        <w:rPr>
          <w:rFonts w:eastAsia="Times New Roman"/>
          <w:sz w:val="20"/>
          <w:szCs w:val="20"/>
          <w:lang w:eastAsia="ru-RU"/>
        </w:rPr>
        <w:t xml:space="preserve">депутатов </w:t>
      </w:r>
      <w:proofErr w:type="spellStart"/>
      <w:r w:rsidRPr="0087311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сельского</w:t>
      </w:r>
      <w:r w:rsidRPr="0087311C">
        <w:rPr>
          <w:rFonts w:eastAsia="Times New Roman"/>
          <w:spacing w:val="4"/>
          <w:sz w:val="20"/>
          <w:szCs w:val="20"/>
          <w:lang w:eastAsia="ru-RU"/>
        </w:rPr>
        <w:t xml:space="preserve"> поселения Красноармейского района Чувашской Республики принять изменения в Устав </w:t>
      </w:r>
      <w:proofErr w:type="spellStart"/>
      <w:r w:rsidRPr="0087311C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сельского</w:t>
      </w:r>
      <w:r w:rsidRPr="0087311C">
        <w:rPr>
          <w:rFonts w:eastAsia="Times New Roman"/>
          <w:spacing w:val="4"/>
          <w:sz w:val="20"/>
          <w:szCs w:val="20"/>
          <w:lang w:eastAsia="ru-RU"/>
        </w:rPr>
        <w:t xml:space="preserve"> поселения Красноармейского района Чувашской Республики без внесения в него каких-либо поправок</w:t>
      </w:r>
      <w:r w:rsidRPr="0087311C">
        <w:rPr>
          <w:rFonts w:eastAsia="Times New Roman" w:cs="Arial"/>
          <w:spacing w:val="4"/>
          <w:sz w:val="20"/>
          <w:szCs w:val="20"/>
          <w:lang w:eastAsia="ru-RU"/>
        </w:rPr>
        <w:t xml:space="preserve"> и дополнений.</w:t>
      </w:r>
    </w:p>
    <w:p w:rsidR="0087311C" w:rsidRPr="0087311C" w:rsidRDefault="0087311C" w:rsidP="0087311C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eastAsia="Times New Roman" w:cs="Arial"/>
          <w:spacing w:val="4"/>
          <w:sz w:val="20"/>
          <w:szCs w:val="20"/>
          <w:lang w:eastAsia="ru-RU"/>
        </w:rPr>
      </w:pPr>
      <w:r w:rsidRPr="0087311C">
        <w:rPr>
          <w:rFonts w:eastAsia="Times New Roman" w:cs="Arial"/>
          <w:spacing w:val="4"/>
          <w:sz w:val="20"/>
          <w:szCs w:val="20"/>
          <w:lang w:eastAsia="ru-RU"/>
        </w:rPr>
        <w:t>Решение принято единогласно (за – 24 человека, против – 0, воздержалось – 0).</w:t>
      </w:r>
    </w:p>
    <w:p w:rsidR="0087311C" w:rsidRPr="0087311C" w:rsidRDefault="0087311C" w:rsidP="008731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pacing w:val="4"/>
          <w:sz w:val="20"/>
          <w:szCs w:val="20"/>
          <w:lang w:eastAsia="ru-RU"/>
        </w:rPr>
      </w:pPr>
    </w:p>
    <w:p w:rsidR="0087311C" w:rsidRPr="0087311C" w:rsidRDefault="0087311C" w:rsidP="008731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pacing w:val="4"/>
          <w:sz w:val="20"/>
          <w:szCs w:val="20"/>
          <w:lang w:eastAsia="ru-RU"/>
        </w:rPr>
      </w:pPr>
    </w:p>
    <w:p w:rsidR="0087311C" w:rsidRPr="0087311C" w:rsidRDefault="0087311C" w:rsidP="008731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pacing w:val="4"/>
          <w:sz w:val="20"/>
          <w:szCs w:val="20"/>
          <w:lang w:eastAsia="ru-RU"/>
        </w:rPr>
      </w:pPr>
      <w:r w:rsidRPr="0087311C">
        <w:rPr>
          <w:rFonts w:eastAsia="Times New Roman" w:cs="Arial"/>
          <w:b/>
          <w:bCs/>
          <w:spacing w:val="4"/>
          <w:sz w:val="20"/>
          <w:szCs w:val="20"/>
          <w:lang w:eastAsia="ru-RU"/>
        </w:rPr>
        <w:t>Председатель                                                                                      Л. Л. Алексеева</w:t>
      </w:r>
    </w:p>
    <w:p w:rsidR="0087311C" w:rsidRPr="0087311C" w:rsidRDefault="0087311C" w:rsidP="008731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pacing w:val="4"/>
          <w:sz w:val="20"/>
          <w:szCs w:val="20"/>
          <w:lang w:eastAsia="ru-RU"/>
        </w:rPr>
      </w:pPr>
      <w:r w:rsidRPr="0087311C">
        <w:rPr>
          <w:rFonts w:eastAsia="Times New Roman" w:cs="Arial"/>
          <w:b/>
          <w:bCs/>
          <w:spacing w:val="4"/>
          <w:sz w:val="20"/>
          <w:szCs w:val="20"/>
          <w:lang w:eastAsia="ru-RU"/>
        </w:rPr>
        <w:t>Секретарь                                                                                           Р. И. Малинина</w:t>
      </w:r>
    </w:p>
    <w:p w:rsidR="0087311C" w:rsidRPr="0087311C" w:rsidRDefault="0087311C" w:rsidP="008731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pacing w:val="4"/>
          <w:sz w:val="20"/>
          <w:szCs w:val="20"/>
          <w:lang w:eastAsia="ru-RU"/>
        </w:rPr>
      </w:pPr>
    </w:p>
    <w:p w:rsidR="0087311C" w:rsidRDefault="0087311C" w:rsidP="008731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pacing w:val="4"/>
          <w:sz w:val="20"/>
          <w:szCs w:val="20"/>
          <w:lang w:eastAsia="ru-RU"/>
        </w:rPr>
      </w:pPr>
      <w:r>
        <w:rPr>
          <w:rFonts w:eastAsia="Times New Roman" w:cs="Arial"/>
          <w:b/>
          <w:bCs/>
          <w:spacing w:val="4"/>
          <w:sz w:val="20"/>
          <w:szCs w:val="20"/>
          <w:lang w:eastAsia="ru-RU"/>
        </w:rPr>
        <w:t xml:space="preserve">   </w:t>
      </w:r>
    </w:p>
    <w:p w:rsidR="0087311C" w:rsidRDefault="0087311C" w:rsidP="008731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pacing w:val="4"/>
          <w:sz w:val="20"/>
          <w:szCs w:val="20"/>
          <w:lang w:eastAsia="ru-RU"/>
        </w:rPr>
      </w:pPr>
    </w:p>
    <w:p w:rsidR="0087311C" w:rsidRDefault="0087311C" w:rsidP="008731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pacing w:val="4"/>
          <w:sz w:val="20"/>
          <w:szCs w:val="20"/>
          <w:lang w:eastAsia="ru-RU"/>
        </w:rPr>
      </w:pPr>
    </w:p>
    <w:p w:rsidR="0087311C" w:rsidRDefault="0087311C" w:rsidP="008731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pacing w:val="4"/>
          <w:sz w:val="20"/>
          <w:szCs w:val="20"/>
          <w:lang w:eastAsia="ru-RU"/>
        </w:rPr>
      </w:pPr>
    </w:p>
    <w:p w:rsidR="0087311C" w:rsidRPr="0087311C" w:rsidRDefault="0087311C" w:rsidP="008731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pacing w:val="4"/>
          <w:sz w:val="20"/>
          <w:szCs w:val="20"/>
          <w:lang w:eastAsia="ru-RU"/>
        </w:rPr>
      </w:pP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lastRenderedPageBreak/>
        <w:t xml:space="preserve">                                                                      С </w:t>
      </w:r>
      <w:proofErr w:type="gramStart"/>
      <w:r w:rsidRPr="0087311C">
        <w:rPr>
          <w:rFonts w:eastAsia="Times New Roman" w:cs="Raavi"/>
          <w:sz w:val="20"/>
          <w:szCs w:val="20"/>
          <w:lang w:eastAsia="ru-RU" w:bidi="pa-IN"/>
        </w:rPr>
        <w:t>П</w:t>
      </w:r>
      <w:proofErr w:type="gramEnd"/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И С О К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       присутствующих на публичном слушании от 21.01.2020 г.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Петрова Оксана Николаевна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Алексеева Лилия Леонтьевна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Платонова Любовь Юрьевна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Семенов Анатолий Ильич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Николаева Зинаида Степановна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Малинина Римма </w:t>
      </w:r>
      <w:proofErr w:type="spellStart"/>
      <w:r w:rsidRPr="0087311C">
        <w:rPr>
          <w:rFonts w:eastAsia="Times New Roman" w:cs="Raavi"/>
          <w:sz w:val="20"/>
          <w:szCs w:val="20"/>
          <w:lang w:eastAsia="ru-RU" w:bidi="pa-IN"/>
        </w:rPr>
        <w:t>Изосимовна</w:t>
      </w:r>
      <w:proofErr w:type="spellEnd"/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Семенов Владислав Ильич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Спиридонов Сергей Леонидович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Касьянов Илья Кириллович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Семенова Ольга Константиновна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Проклова Любовь Семеновна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Порфирьева Рената Георгиевна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 Ильина Лариса Михайловна</w:t>
      </w:r>
    </w:p>
    <w:p w:rsidR="0087311C" w:rsidRPr="0087311C" w:rsidRDefault="0087311C" w:rsidP="0087311C">
      <w:pPr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  <w:r w:rsidRPr="0087311C">
        <w:rPr>
          <w:rFonts w:eastAsia="Times New Roman" w:cs="Raavi"/>
          <w:sz w:val="20"/>
          <w:szCs w:val="20"/>
          <w:lang w:eastAsia="ru-RU" w:bidi="pa-IN"/>
        </w:rPr>
        <w:t xml:space="preserve">                      </w:t>
      </w:r>
      <w:r w:rsidRPr="0087311C">
        <w:rPr>
          <w:rFonts w:eastAsia="Times New Roman"/>
          <w:sz w:val="20"/>
          <w:szCs w:val="20"/>
          <w:lang w:eastAsia="ru-RU"/>
        </w:rPr>
        <w:t xml:space="preserve"> Фомина Мальвина Анатольевна</w:t>
      </w:r>
    </w:p>
    <w:p w:rsidR="0087311C" w:rsidRPr="0087311C" w:rsidRDefault="0087311C" w:rsidP="0087311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 xml:space="preserve">                       </w:t>
      </w:r>
      <w:proofErr w:type="spellStart"/>
      <w:r w:rsidRPr="0087311C">
        <w:rPr>
          <w:rFonts w:eastAsia="Times New Roman"/>
          <w:sz w:val="20"/>
          <w:szCs w:val="20"/>
          <w:lang w:eastAsia="ru-RU"/>
        </w:rPr>
        <w:t>Димитриева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Надежда Анатольевна</w:t>
      </w:r>
    </w:p>
    <w:p w:rsidR="0087311C" w:rsidRPr="0087311C" w:rsidRDefault="0087311C" w:rsidP="0087311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 xml:space="preserve">                       Семенова Алевтина Николаевна</w:t>
      </w:r>
    </w:p>
    <w:p w:rsidR="0087311C" w:rsidRPr="0087311C" w:rsidRDefault="0087311C" w:rsidP="0087311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 xml:space="preserve">                       Федорова Елена Петровна                </w:t>
      </w:r>
    </w:p>
    <w:p w:rsidR="0087311C" w:rsidRPr="0087311C" w:rsidRDefault="0087311C" w:rsidP="0087311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 xml:space="preserve">                    Степанова Валентина Геннадьевна</w:t>
      </w:r>
    </w:p>
    <w:p w:rsidR="0087311C" w:rsidRPr="0087311C" w:rsidRDefault="0087311C" w:rsidP="0087311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 xml:space="preserve">                        Семенова Светлана Александровна      </w:t>
      </w:r>
    </w:p>
    <w:p w:rsidR="0087311C" w:rsidRPr="0087311C" w:rsidRDefault="0087311C" w:rsidP="0087311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 xml:space="preserve">                        Владимирова Светлана Юрьевна</w:t>
      </w:r>
    </w:p>
    <w:p w:rsidR="0087311C" w:rsidRPr="0087311C" w:rsidRDefault="0087311C" w:rsidP="0087311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 xml:space="preserve">                        Николаева Светлана </w:t>
      </w:r>
      <w:proofErr w:type="spellStart"/>
      <w:r w:rsidRPr="0087311C">
        <w:rPr>
          <w:rFonts w:eastAsia="Times New Roman"/>
          <w:sz w:val="20"/>
          <w:szCs w:val="20"/>
          <w:lang w:eastAsia="ru-RU"/>
        </w:rPr>
        <w:t>Веняминовна</w:t>
      </w:r>
      <w:proofErr w:type="spellEnd"/>
      <w:r w:rsidRPr="0087311C">
        <w:rPr>
          <w:rFonts w:eastAsia="Times New Roman"/>
          <w:sz w:val="20"/>
          <w:szCs w:val="20"/>
          <w:lang w:eastAsia="ru-RU"/>
        </w:rPr>
        <w:t xml:space="preserve"> </w:t>
      </w:r>
    </w:p>
    <w:p w:rsidR="0087311C" w:rsidRPr="0087311C" w:rsidRDefault="0087311C" w:rsidP="0087311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 xml:space="preserve">                       Иванова Кэтлин Вениаминовна</w:t>
      </w:r>
    </w:p>
    <w:p w:rsidR="0087311C" w:rsidRPr="0087311C" w:rsidRDefault="0087311C" w:rsidP="0087311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 xml:space="preserve">                       Филиппова Ирина Вениаминовна</w:t>
      </w:r>
    </w:p>
    <w:p w:rsidR="0087311C" w:rsidRPr="0087311C" w:rsidRDefault="0087311C" w:rsidP="0087311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87311C">
        <w:rPr>
          <w:rFonts w:eastAsia="Times New Roman"/>
          <w:sz w:val="20"/>
          <w:szCs w:val="20"/>
          <w:lang w:eastAsia="ru-RU"/>
        </w:rPr>
        <w:t xml:space="preserve">                       Андрианова Лидия Порфирьевна                       </w:t>
      </w:r>
    </w:p>
    <w:p w:rsidR="0087311C" w:rsidRPr="0087311C" w:rsidRDefault="0087311C" w:rsidP="008731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pacing w:val="4"/>
          <w:sz w:val="20"/>
          <w:szCs w:val="20"/>
          <w:lang w:eastAsia="ru-RU"/>
        </w:rPr>
      </w:pPr>
    </w:p>
    <w:p w:rsidR="00490790" w:rsidRPr="00F96F07" w:rsidRDefault="00490790" w:rsidP="00490790">
      <w:pPr>
        <w:spacing w:line="240" w:lineRule="exact"/>
        <w:rPr>
          <w:sz w:val="20"/>
          <w:szCs w:val="20"/>
        </w:rPr>
      </w:pPr>
    </w:p>
    <w:p w:rsidR="00C8636B" w:rsidRDefault="00C8636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2A0F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BD6A59" w:rsidRPr="005276FF" w:rsidTr="0005680C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BD6A59" w:rsidRPr="005276FF" w:rsidRDefault="00BD6A59" w:rsidP="0005680C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</w:t>
            </w:r>
            <w:r w:rsidR="00AE4F6E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ельского поселения Алексеева Л. Л.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Петрова О.Н.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BD6A59" w:rsidRPr="005276FF" w:rsidRDefault="00BD6A59" w:rsidP="0005680C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BD6A59" w:rsidRPr="005276FF" w:rsidRDefault="008665F7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8" w:history="1">
              <w:r w:rsidR="00BD6A59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BD6A59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BD6A59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BD6A59" w:rsidRPr="005276FF" w:rsidRDefault="00BD6A59" w:rsidP="0005680C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BD6A59" w:rsidRPr="005276FF" w:rsidRDefault="0087311C" w:rsidP="0005680C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>Объем  4</w:t>
            </w:r>
            <w:bookmarkStart w:id="3" w:name="_GoBack"/>
            <w:bookmarkEnd w:id="3"/>
            <w:r w:rsidR="00BD6A59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D6A59"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="00BD6A59"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="00BD6A59"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="00BD6A59"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  <w:bookmarkEnd w:id="0"/>
    </w:tbl>
    <w:p w:rsidR="00955ED5" w:rsidRDefault="00955ED5"/>
    <w:sectPr w:rsidR="00955ED5" w:rsidSect="002241D2">
      <w:footerReference w:type="default" r:id="rId19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F7" w:rsidRDefault="008665F7">
      <w:pPr>
        <w:spacing w:after="0" w:line="240" w:lineRule="auto"/>
      </w:pPr>
      <w:r>
        <w:separator/>
      </w:r>
    </w:p>
  </w:endnote>
  <w:endnote w:type="continuationSeparator" w:id="0">
    <w:p w:rsidR="008665F7" w:rsidRDefault="0086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D2" w:rsidRPr="00FE7F7F" w:rsidRDefault="002241D2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724FCB">
      <w:rPr>
        <w:rFonts w:eastAsia="Times New Roman"/>
        <w:sz w:val="16"/>
        <w:szCs w:val="16"/>
        <w:lang w:eastAsia="ru-RU"/>
      </w:rPr>
      <w:t xml:space="preserve"> 2/183</w:t>
    </w:r>
  </w:p>
  <w:p w:rsidR="002241D2" w:rsidRPr="00FE7F7F" w:rsidRDefault="002241D2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87311C">
          <w:rPr>
            <w:noProof/>
            <w:sz w:val="16"/>
            <w:szCs w:val="16"/>
          </w:rPr>
          <w:t>4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 w:rsidR="00686102">
          <w:rPr>
            <w:sz w:val="16"/>
            <w:szCs w:val="16"/>
          </w:rPr>
          <w:t xml:space="preserve">ципальная газета  « </w:t>
        </w:r>
        <w:proofErr w:type="spellStart"/>
        <w:r w:rsidR="00686102">
          <w:rPr>
            <w:sz w:val="16"/>
            <w:szCs w:val="16"/>
          </w:rPr>
          <w:t>Караевский</w:t>
        </w:r>
        <w:proofErr w:type="spellEnd"/>
        <w:r w:rsidR="00686102"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2241D2" w:rsidRPr="00FE7F7F" w:rsidRDefault="002241D2" w:rsidP="00AD4834">
    <w:pPr>
      <w:tabs>
        <w:tab w:val="center" w:pos="4677"/>
        <w:tab w:val="right" w:pos="9355"/>
      </w:tabs>
      <w:spacing w:after="0" w:line="240" w:lineRule="auto"/>
    </w:pPr>
  </w:p>
  <w:p w:rsidR="002241D2" w:rsidRDefault="002241D2">
    <w:pPr>
      <w:pStyle w:val="a3"/>
    </w:pPr>
  </w:p>
  <w:p w:rsidR="00C409D2" w:rsidRDefault="00C409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F7" w:rsidRDefault="008665F7">
      <w:pPr>
        <w:spacing w:after="0" w:line="240" w:lineRule="auto"/>
      </w:pPr>
      <w:r>
        <w:separator/>
      </w:r>
    </w:p>
  </w:footnote>
  <w:footnote w:type="continuationSeparator" w:id="0">
    <w:p w:rsidR="008665F7" w:rsidRDefault="0086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6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7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39"/>
  </w:num>
  <w:num w:numId="5">
    <w:abstractNumId w:val="16"/>
  </w:num>
  <w:num w:numId="6">
    <w:abstractNumId w:val="0"/>
  </w:num>
  <w:num w:numId="7">
    <w:abstractNumId w:val="2"/>
  </w:num>
  <w:num w:numId="8">
    <w:abstractNumId w:val="28"/>
  </w:num>
  <w:num w:numId="9">
    <w:abstractNumId w:val="18"/>
  </w:num>
  <w:num w:numId="10">
    <w:abstractNumId w:val="5"/>
  </w:num>
  <w:num w:numId="11">
    <w:abstractNumId w:val="22"/>
  </w:num>
  <w:num w:numId="12">
    <w:abstractNumId w:val="3"/>
  </w:num>
  <w:num w:numId="13">
    <w:abstractNumId w:val="36"/>
  </w:num>
  <w:num w:numId="14">
    <w:abstractNumId w:val="31"/>
  </w:num>
  <w:num w:numId="15">
    <w:abstractNumId w:val="11"/>
  </w:num>
  <w:num w:numId="16">
    <w:abstractNumId w:val="8"/>
  </w:num>
  <w:num w:numId="17">
    <w:abstractNumId w:val="19"/>
  </w:num>
  <w:num w:numId="18">
    <w:abstractNumId w:val="26"/>
  </w:num>
  <w:num w:numId="19">
    <w:abstractNumId w:val="14"/>
  </w:num>
  <w:num w:numId="20">
    <w:abstractNumId w:val="20"/>
  </w:num>
  <w:num w:numId="21">
    <w:abstractNumId w:val="25"/>
  </w:num>
  <w:num w:numId="22">
    <w:abstractNumId w:val="34"/>
  </w:num>
  <w:num w:numId="23">
    <w:abstractNumId w:val="9"/>
  </w:num>
  <w:num w:numId="24">
    <w:abstractNumId w:val="27"/>
  </w:num>
  <w:num w:numId="25">
    <w:abstractNumId w:val="1"/>
  </w:num>
  <w:num w:numId="26">
    <w:abstractNumId w:val="37"/>
  </w:num>
  <w:num w:numId="27">
    <w:abstractNumId w:val="23"/>
  </w:num>
  <w:num w:numId="28">
    <w:abstractNumId w:val="2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5"/>
  </w:num>
  <w:num w:numId="35">
    <w:abstractNumId w:val="40"/>
  </w:num>
  <w:num w:numId="36">
    <w:abstractNumId w:val="38"/>
  </w:num>
  <w:num w:numId="37">
    <w:abstractNumId w:val="29"/>
  </w:num>
  <w:num w:numId="38">
    <w:abstractNumId w:val="17"/>
  </w:num>
  <w:num w:numId="39">
    <w:abstractNumId w:val="41"/>
  </w:num>
  <w:num w:numId="40">
    <w:abstractNumId w:val="32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36F33"/>
    <w:rsid w:val="00041B93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7B78"/>
    <w:rsid w:val="00094A1D"/>
    <w:rsid w:val="000A6BAF"/>
    <w:rsid w:val="000B6303"/>
    <w:rsid w:val="000B6C67"/>
    <w:rsid w:val="000C3655"/>
    <w:rsid w:val="000D2CB2"/>
    <w:rsid w:val="000D3E58"/>
    <w:rsid w:val="000D74DE"/>
    <w:rsid w:val="000E359B"/>
    <w:rsid w:val="000E37BE"/>
    <w:rsid w:val="000E50DF"/>
    <w:rsid w:val="000E5DD1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96157"/>
    <w:rsid w:val="001A53DA"/>
    <w:rsid w:val="001A7E42"/>
    <w:rsid w:val="001B1D34"/>
    <w:rsid w:val="001B3391"/>
    <w:rsid w:val="001C1430"/>
    <w:rsid w:val="001D2272"/>
    <w:rsid w:val="001E3817"/>
    <w:rsid w:val="001F386B"/>
    <w:rsid w:val="001F6636"/>
    <w:rsid w:val="002004D4"/>
    <w:rsid w:val="00200AC0"/>
    <w:rsid w:val="0021519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540E"/>
    <w:rsid w:val="002C062D"/>
    <w:rsid w:val="002C702D"/>
    <w:rsid w:val="002D2B14"/>
    <w:rsid w:val="002E178E"/>
    <w:rsid w:val="002E51BB"/>
    <w:rsid w:val="002E626C"/>
    <w:rsid w:val="002F1A61"/>
    <w:rsid w:val="00307B6C"/>
    <w:rsid w:val="00310CED"/>
    <w:rsid w:val="003234B1"/>
    <w:rsid w:val="00327CEB"/>
    <w:rsid w:val="003430AA"/>
    <w:rsid w:val="00344D99"/>
    <w:rsid w:val="00344F8D"/>
    <w:rsid w:val="00346EFD"/>
    <w:rsid w:val="003617EE"/>
    <w:rsid w:val="003969EA"/>
    <w:rsid w:val="003A2398"/>
    <w:rsid w:val="003A5F01"/>
    <w:rsid w:val="003B050D"/>
    <w:rsid w:val="003B3C45"/>
    <w:rsid w:val="003C0F69"/>
    <w:rsid w:val="003C5A15"/>
    <w:rsid w:val="003E1A6E"/>
    <w:rsid w:val="003F32C2"/>
    <w:rsid w:val="003F4369"/>
    <w:rsid w:val="00412C59"/>
    <w:rsid w:val="0041372C"/>
    <w:rsid w:val="00417CA3"/>
    <w:rsid w:val="004230FD"/>
    <w:rsid w:val="00425C8E"/>
    <w:rsid w:val="00432F78"/>
    <w:rsid w:val="00433C24"/>
    <w:rsid w:val="0044169F"/>
    <w:rsid w:val="00441B6E"/>
    <w:rsid w:val="0045798B"/>
    <w:rsid w:val="004627FE"/>
    <w:rsid w:val="00466F20"/>
    <w:rsid w:val="0047501B"/>
    <w:rsid w:val="004764B2"/>
    <w:rsid w:val="0048343E"/>
    <w:rsid w:val="004845BF"/>
    <w:rsid w:val="004847F3"/>
    <w:rsid w:val="00485D8F"/>
    <w:rsid w:val="00490790"/>
    <w:rsid w:val="00492FA9"/>
    <w:rsid w:val="0049528D"/>
    <w:rsid w:val="004A372C"/>
    <w:rsid w:val="004A59D7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9EB"/>
    <w:rsid w:val="005313E3"/>
    <w:rsid w:val="00535E08"/>
    <w:rsid w:val="00543009"/>
    <w:rsid w:val="0055572A"/>
    <w:rsid w:val="00557E4B"/>
    <w:rsid w:val="0056634F"/>
    <w:rsid w:val="00570B42"/>
    <w:rsid w:val="00586618"/>
    <w:rsid w:val="00591ECD"/>
    <w:rsid w:val="005A1846"/>
    <w:rsid w:val="005A5C8D"/>
    <w:rsid w:val="005B289C"/>
    <w:rsid w:val="005B39B9"/>
    <w:rsid w:val="005C003B"/>
    <w:rsid w:val="005D2D9B"/>
    <w:rsid w:val="005D53D6"/>
    <w:rsid w:val="005D639C"/>
    <w:rsid w:val="005D7CFD"/>
    <w:rsid w:val="005E1D51"/>
    <w:rsid w:val="005F643E"/>
    <w:rsid w:val="006161CA"/>
    <w:rsid w:val="00620C64"/>
    <w:rsid w:val="00621D2D"/>
    <w:rsid w:val="00622D63"/>
    <w:rsid w:val="006237A3"/>
    <w:rsid w:val="00634AF0"/>
    <w:rsid w:val="006374AF"/>
    <w:rsid w:val="00641B7A"/>
    <w:rsid w:val="0064620A"/>
    <w:rsid w:val="00661E4C"/>
    <w:rsid w:val="006621AF"/>
    <w:rsid w:val="00664CEB"/>
    <w:rsid w:val="00675E7F"/>
    <w:rsid w:val="00677C8B"/>
    <w:rsid w:val="006807C3"/>
    <w:rsid w:val="00682C24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A7E22"/>
    <w:rsid w:val="006B0DD9"/>
    <w:rsid w:val="006B1DA7"/>
    <w:rsid w:val="006B28CD"/>
    <w:rsid w:val="006B7413"/>
    <w:rsid w:val="006E751C"/>
    <w:rsid w:val="006F1BE0"/>
    <w:rsid w:val="00701CF9"/>
    <w:rsid w:val="007020AB"/>
    <w:rsid w:val="0071799D"/>
    <w:rsid w:val="0072142D"/>
    <w:rsid w:val="00724FCB"/>
    <w:rsid w:val="00731F95"/>
    <w:rsid w:val="007414FD"/>
    <w:rsid w:val="007466CC"/>
    <w:rsid w:val="00750A61"/>
    <w:rsid w:val="00752741"/>
    <w:rsid w:val="00767B93"/>
    <w:rsid w:val="007706AB"/>
    <w:rsid w:val="00772D70"/>
    <w:rsid w:val="0077301A"/>
    <w:rsid w:val="0077421E"/>
    <w:rsid w:val="00774D90"/>
    <w:rsid w:val="00777A68"/>
    <w:rsid w:val="00777D31"/>
    <w:rsid w:val="007812F9"/>
    <w:rsid w:val="00785636"/>
    <w:rsid w:val="0078674A"/>
    <w:rsid w:val="007872CB"/>
    <w:rsid w:val="007873CD"/>
    <w:rsid w:val="00791CA3"/>
    <w:rsid w:val="00792D8D"/>
    <w:rsid w:val="007A09CD"/>
    <w:rsid w:val="007B32C9"/>
    <w:rsid w:val="007B56BE"/>
    <w:rsid w:val="007D1843"/>
    <w:rsid w:val="007D2068"/>
    <w:rsid w:val="007D39D5"/>
    <w:rsid w:val="007D5D63"/>
    <w:rsid w:val="007F73F6"/>
    <w:rsid w:val="007F7535"/>
    <w:rsid w:val="00804ADE"/>
    <w:rsid w:val="0081358F"/>
    <w:rsid w:val="00816515"/>
    <w:rsid w:val="00837E18"/>
    <w:rsid w:val="00844964"/>
    <w:rsid w:val="008522B1"/>
    <w:rsid w:val="008558D6"/>
    <w:rsid w:val="00856707"/>
    <w:rsid w:val="008665F7"/>
    <w:rsid w:val="0087311C"/>
    <w:rsid w:val="00883836"/>
    <w:rsid w:val="00896D6C"/>
    <w:rsid w:val="008A2F25"/>
    <w:rsid w:val="008B2D5E"/>
    <w:rsid w:val="008C2A0F"/>
    <w:rsid w:val="008C4C40"/>
    <w:rsid w:val="008D140F"/>
    <w:rsid w:val="008E1C84"/>
    <w:rsid w:val="008E4336"/>
    <w:rsid w:val="008E4760"/>
    <w:rsid w:val="008E66ED"/>
    <w:rsid w:val="008E75D8"/>
    <w:rsid w:val="008F5A6D"/>
    <w:rsid w:val="00902F41"/>
    <w:rsid w:val="0092413C"/>
    <w:rsid w:val="0093471B"/>
    <w:rsid w:val="00941607"/>
    <w:rsid w:val="009430BD"/>
    <w:rsid w:val="00947BCE"/>
    <w:rsid w:val="00947DA9"/>
    <w:rsid w:val="00952C2F"/>
    <w:rsid w:val="00953DBE"/>
    <w:rsid w:val="00955ED5"/>
    <w:rsid w:val="0095612F"/>
    <w:rsid w:val="009569CE"/>
    <w:rsid w:val="0096129A"/>
    <w:rsid w:val="0098275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F34E8"/>
    <w:rsid w:val="009F5AA7"/>
    <w:rsid w:val="00A02592"/>
    <w:rsid w:val="00A0372D"/>
    <w:rsid w:val="00A03B23"/>
    <w:rsid w:val="00A0736B"/>
    <w:rsid w:val="00A10981"/>
    <w:rsid w:val="00A12448"/>
    <w:rsid w:val="00A1269F"/>
    <w:rsid w:val="00A142D0"/>
    <w:rsid w:val="00A151E4"/>
    <w:rsid w:val="00A226B7"/>
    <w:rsid w:val="00A3385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15A3"/>
    <w:rsid w:val="00AC1DDE"/>
    <w:rsid w:val="00AC3989"/>
    <w:rsid w:val="00AC43CF"/>
    <w:rsid w:val="00AC6383"/>
    <w:rsid w:val="00AD0BD2"/>
    <w:rsid w:val="00AD2318"/>
    <w:rsid w:val="00AD4834"/>
    <w:rsid w:val="00AD6EB5"/>
    <w:rsid w:val="00AE2C70"/>
    <w:rsid w:val="00AE4F6E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6807"/>
    <w:rsid w:val="00BD6A59"/>
    <w:rsid w:val="00BE2196"/>
    <w:rsid w:val="00BF2594"/>
    <w:rsid w:val="00C002BA"/>
    <w:rsid w:val="00C01494"/>
    <w:rsid w:val="00C03E3E"/>
    <w:rsid w:val="00C13B02"/>
    <w:rsid w:val="00C1411B"/>
    <w:rsid w:val="00C25920"/>
    <w:rsid w:val="00C30795"/>
    <w:rsid w:val="00C409D2"/>
    <w:rsid w:val="00C5567D"/>
    <w:rsid w:val="00C56E70"/>
    <w:rsid w:val="00C61A97"/>
    <w:rsid w:val="00C61FDC"/>
    <w:rsid w:val="00C622F7"/>
    <w:rsid w:val="00C83BF0"/>
    <w:rsid w:val="00C8636B"/>
    <w:rsid w:val="00C948BB"/>
    <w:rsid w:val="00CB78C0"/>
    <w:rsid w:val="00CC4379"/>
    <w:rsid w:val="00CC4893"/>
    <w:rsid w:val="00CD0F0B"/>
    <w:rsid w:val="00CE6BE2"/>
    <w:rsid w:val="00D33D31"/>
    <w:rsid w:val="00D344BE"/>
    <w:rsid w:val="00D35932"/>
    <w:rsid w:val="00D40951"/>
    <w:rsid w:val="00D469E5"/>
    <w:rsid w:val="00D553D2"/>
    <w:rsid w:val="00D579FD"/>
    <w:rsid w:val="00D627FC"/>
    <w:rsid w:val="00D651A4"/>
    <w:rsid w:val="00D66AD1"/>
    <w:rsid w:val="00D8700B"/>
    <w:rsid w:val="00D8739A"/>
    <w:rsid w:val="00D90922"/>
    <w:rsid w:val="00D91411"/>
    <w:rsid w:val="00D93C9C"/>
    <w:rsid w:val="00D94241"/>
    <w:rsid w:val="00D9744B"/>
    <w:rsid w:val="00DA710C"/>
    <w:rsid w:val="00DA71A2"/>
    <w:rsid w:val="00DB19F5"/>
    <w:rsid w:val="00DE3255"/>
    <w:rsid w:val="00DE4499"/>
    <w:rsid w:val="00DF2EFC"/>
    <w:rsid w:val="00DF6DE7"/>
    <w:rsid w:val="00E02805"/>
    <w:rsid w:val="00E033F4"/>
    <w:rsid w:val="00E32C6A"/>
    <w:rsid w:val="00E42FF2"/>
    <w:rsid w:val="00E43796"/>
    <w:rsid w:val="00E47A49"/>
    <w:rsid w:val="00E64458"/>
    <w:rsid w:val="00E66230"/>
    <w:rsid w:val="00E70B02"/>
    <w:rsid w:val="00E837D8"/>
    <w:rsid w:val="00E83D83"/>
    <w:rsid w:val="00E92D00"/>
    <w:rsid w:val="00EB22F2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44F7"/>
    <w:rsid w:val="00F567AB"/>
    <w:rsid w:val="00F61BC1"/>
    <w:rsid w:val="00F65D3E"/>
    <w:rsid w:val="00F707CE"/>
    <w:rsid w:val="00F75A92"/>
    <w:rsid w:val="00F80228"/>
    <w:rsid w:val="00F81EBB"/>
    <w:rsid w:val="00F82B9C"/>
    <w:rsid w:val="00F850D6"/>
    <w:rsid w:val="00F96F07"/>
    <w:rsid w:val="00FB30D3"/>
    <w:rsid w:val="00FB6846"/>
    <w:rsid w:val="00FB6DB1"/>
    <w:rsid w:val="00FC32E6"/>
    <w:rsid w:val="00FC60E3"/>
    <w:rsid w:val="00FC7272"/>
    <w:rsid w:val="00FD59C8"/>
    <w:rsid w:val="00FF0753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A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A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rant-01.op.ru/" TargetMode="External"/><Relationship Id="rId18" Type="http://schemas.openxmlformats.org/officeDocument/2006/relationships/hyperlink" Target="mailto:sao-karaevo@cap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garantF1://10003000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rant-01.op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rant-01.op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60AF-C535-4C67-A52C-551E0AD0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6</cp:revision>
  <cp:lastPrinted>2019-12-30T05:54:00Z</cp:lastPrinted>
  <dcterms:created xsi:type="dcterms:W3CDTF">2020-01-22T09:57:00Z</dcterms:created>
  <dcterms:modified xsi:type="dcterms:W3CDTF">2020-01-29T09:58:00Z</dcterms:modified>
</cp:coreProperties>
</file>