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1" w:type="dxa"/>
        <w:tblLook w:val="0000"/>
      </w:tblPr>
      <w:tblGrid>
        <w:gridCol w:w="4130"/>
        <w:gridCol w:w="1416"/>
        <w:gridCol w:w="4395"/>
      </w:tblGrid>
      <w:tr w:rsidR="00C5358F" w:rsidRPr="00217922" w:rsidTr="00BD5C1C">
        <w:trPr>
          <w:cantSplit/>
          <w:trHeight w:val="3746"/>
        </w:trPr>
        <w:tc>
          <w:tcPr>
            <w:tcW w:w="4136" w:type="dxa"/>
          </w:tcPr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ЧĂ</w:t>
            </w:r>
            <w:proofErr w:type="gramStart"/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</w:t>
            </w:r>
            <w:proofErr w:type="gramEnd"/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</w:t>
            </w: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 РАЙОНĚ</w:t>
            </w: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АСЛĂ   ÇĚРПУЕЛ</w:t>
            </w: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 ПОСЕЛЕНИЙĚН</w:t>
            </w: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sz w:val="24"/>
                <w:szCs w:val="24"/>
              </w:rPr>
              <w:t>АДМИНИСТРАЦИЙĔ</w:t>
            </w: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Pr="000208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0208D1">
              <w:rPr>
                <w:rFonts w:ascii="Times New Roman" w:hAnsi="Times New Roman" w:cs="Times New Roman"/>
                <w:sz w:val="24"/>
                <w:szCs w:val="24"/>
              </w:rPr>
              <w:t xml:space="preserve"> Ш Ă Н У</w:t>
            </w: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</w:t>
            </w:r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ĕн</w:t>
            </w:r>
            <w:proofErr w:type="spellEnd"/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08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-мěшě 2019ç.</w:t>
            </w: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29</w:t>
            </w:r>
          </w:p>
          <w:p w:rsidR="00C5358F" w:rsidRPr="000208D1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8D1">
              <w:rPr>
                <w:rFonts w:ascii="Times New Roman" w:hAnsi="Times New Roman" w:cs="Times New Roman"/>
                <w:sz w:val="24"/>
                <w:szCs w:val="24"/>
              </w:rPr>
              <w:t xml:space="preserve">АСЛĂ ÇĚРПУЕЛ  </w:t>
            </w:r>
            <w:proofErr w:type="spellStart"/>
            <w:r w:rsidRPr="000208D1"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</w:p>
        </w:tc>
        <w:tc>
          <w:tcPr>
            <w:tcW w:w="1403" w:type="dxa"/>
          </w:tcPr>
          <w:p w:rsidR="00C5358F" w:rsidRPr="00217922" w:rsidRDefault="00C5358F" w:rsidP="00C535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</w:tcPr>
          <w:p w:rsidR="00C5358F" w:rsidRPr="00217922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8F" w:rsidRPr="00217922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8F" w:rsidRPr="00217922" w:rsidRDefault="00C5358F" w:rsidP="00C535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ЧУВАШСКАЯ РЕСПУБЛИКА</w:t>
            </w: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 РАЙОН</w:t>
            </w: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НОВОЧЕЛНЫ-СЮРБЕЕВСКОГО</w:t>
            </w: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 Т А Н О В Л Е Н И Е</w:t>
            </w: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 2019г.</w:t>
            </w: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  <w:tab w:val="center" w:pos="2093"/>
                <w:tab w:val="right" w:pos="418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№  29</w:t>
            </w: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5358F" w:rsidRPr="00217922" w:rsidRDefault="00C5358F" w:rsidP="00C5358F">
            <w:pPr>
              <w:tabs>
                <w:tab w:val="left" w:pos="1080"/>
                <w:tab w:val="center" w:pos="19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НОВОЧЕЛНЫ-СЮРБЕЕВО</w:t>
            </w:r>
          </w:p>
        </w:tc>
      </w:tr>
    </w:tbl>
    <w:p w:rsidR="00C126B4" w:rsidRPr="00DF6335" w:rsidRDefault="00C126B4" w:rsidP="00DF6335">
      <w:pPr>
        <w:tabs>
          <w:tab w:val="left" w:pos="4536"/>
        </w:tabs>
        <w:spacing w:after="0"/>
        <w:ind w:right="39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6335">
        <w:rPr>
          <w:rFonts w:ascii="Times New Roman" w:hAnsi="Times New Roman" w:cs="Times New Roman"/>
          <w:bCs/>
          <w:sz w:val="28"/>
          <w:szCs w:val="28"/>
        </w:rPr>
        <w:t>Об основных направлениях бюджетной политики</w:t>
      </w:r>
      <w:r w:rsidR="00C5358F" w:rsidRPr="00DF63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5358F" w:rsidRPr="00DF6335">
        <w:rPr>
          <w:rFonts w:ascii="Times New Roman" w:hAnsi="Times New Roman" w:cs="Times New Roman"/>
          <w:bCs/>
          <w:sz w:val="28"/>
          <w:szCs w:val="28"/>
        </w:rPr>
        <w:t>Новочелны-Сюрбеевского</w:t>
      </w:r>
      <w:proofErr w:type="spellEnd"/>
      <w:r w:rsidR="00C5358F" w:rsidRPr="00DF63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633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Комсомольского района Чувашской Республики </w:t>
      </w:r>
      <w:r w:rsidR="00DE0C6C" w:rsidRPr="00DF6335">
        <w:rPr>
          <w:rFonts w:ascii="Times New Roman" w:hAnsi="Times New Roman" w:cs="Times New Roman"/>
          <w:bCs/>
          <w:sz w:val="28"/>
          <w:szCs w:val="28"/>
        </w:rPr>
        <w:t>на 2020 год и на плановый период 2021 и 2022</w:t>
      </w:r>
      <w:r w:rsidRPr="00DF6335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1158E1" w:rsidRPr="00DF6335" w:rsidRDefault="001158E1" w:rsidP="00DF633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C126B4" w:rsidRPr="00DF6335" w:rsidRDefault="00C126B4" w:rsidP="00C126B4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6335">
        <w:rPr>
          <w:sz w:val="28"/>
          <w:szCs w:val="28"/>
        </w:rPr>
        <w:t> Руководствуясь статьей 22 Устава</w:t>
      </w:r>
      <w:r w:rsidR="00C5358F" w:rsidRPr="00DF6335">
        <w:rPr>
          <w:sz w:val="28"/>
          <w:szCs w:val="28"/>
        </w:rPr>
        <w:t xml:space="preserve"> </w:t>
      </w:r>
      <w:proofErr w:type="spellStart"/>
      <w:r w:rsidR="00C5358F" w:rsidRPr="00DF6335">
        <w:rPr>
          <w:sz w:val="28"/>
          <w:szCs w:val="28"/>
        </w:rPr>
        <w:t>Новочелны-Сюрбеевского</w:t>
      </w:r>
      <w:proofErr w:type="spellEnd"/>
      <w:r w:rsidRPr="00DF6335">
        <w:rPr>
          <w:sz w:val="28"/>
          <w:szCs w:val="28"/>
        </w:rPr>
        <w:t xml:space="preserve"> сельского поселения Комсомольск</w:t>
      </w:r>
      <w:r w:rsidR="006D34C0" w:rsidRPr="00DF6335">
        <w:rPr>
          <w:sz w:val="28"/>
          <w:szCs w:val="28"/>
        </w:rPr>
        <w:t>ого района Чувашской Республики</w:t>
      </w:r>
      <w:r w:rsidRPr="00DF6335">
        <w:rPr>
          <w:sz w:val="28"/>
          <w:szCs w:val="28"/>
        </w:rPr>
        <w:t xml:space="preserve"> </w:t>
      </w:r>
      <w:r w:rsidR="00DF6335">
        <w:rPr>
          <w:sz w:val="28"/>
          <w:szCs w:val="28"/>
        </w:rPr>
        <w:t xml:space="preserve">администрация </w:t>
      </w:r>
      <w:proofErr w:type="spellStart"/>
      <w:r w:rsidR="00DF6335">
        <w:rPr>
          <w:sz w:val="28"/>
          <w:szCs w:val="28"/>
        </w:rPr>
        <w:t>Новочелны-Сюрбеевского</w:t>
      </w:r>
      <w:proofErr w:type="spellEnd"/>
      <w:r w:rsidR="00DF6335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="00DF6335">
        <w:rPr>
          <w:sz w:val="28"/>
          <w:szCs w:val="28"/>
        </w:rPr>
        <w:t>п</w:t>
      </w:r>
      <w:proofErr w:type="spellEnd"/>
      <w:proofErr w:type="gramEnd"/>
      <w:r w:rsidR="00DF6335">
        <w:rPr>
          <w:sz w:val="28"/>
          <w:szCs w:val="28"/>
        </w:rPr>
        <w:t xml:space="preserve"> о с т а </w:t>
      </w:r>
      <w:proofErr w:type="spellStart"/>
      <w:r w:rsidR="00DF6335">
        <w:rPr>
          <w:sz w:val="28"/>
          <w:szCs w:val="28"/>
        </w:rPr>
        <w:t>н</w:t>
      </w:r>
      <w:proofErr w:type="spellEnd"/>
      <w:r w:rsidR="00DF6335">
        <w:rPr>
          <w:sz w:val="28"/>
          <w:szCs w:val="28"/>
        </w:rPr>
        <w:t xml:space="preserve"> о в л я е т :</w:t>
      </w:r>
    </w:p>
    <w:p w:rsidR="001E54C3" w:rsidRPr="00DF6335" w:rsidRDefault="00D11C3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 xml:space="preserve">1. </w:t>
      </w:r>
      <w:r w:rsidR="00D25063" w:rsidRPr="00DF6335">
        <w:rPr>
          <w:rFonts w:ascii="Times New Roman" w:hAnsi="Times New Roman" w:cs="Times New Roman"/>
          <w:sz w:val="28"/>
          <w:szCs w:val="28"/>
        </w:rPr>
        <w:t xml:space="preserve">Определить основными </w:t>
      </w:r>
      <w:r w:rsidRPr="00DF6335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="00D25063" w:rsidRPr="00DF6335">
        <w:rPr>
          <w:rFonts w:ascii="Times New Roman" w:hAnsi="Times New Roman" w:cs="Times New Roman"/>
          <w:sz w:val="28"/>
          <w:szCs w:val="28"/>
        </w:rPr>
        <w:t>бюджетной политики</w:t>
      </w:r>
      <w:r w:rsidR="00BB2CDB" w:rsidRPr="00DF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="0083472C" w:rsidRPr="00DF633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7867" w:rsidRPr="00DF6335">
        <w:rPr>
          <w:rFonts w:ascii="Times New Roman" w:hAnsi="Times New Roman" w:cs="Times New Roman"/>
          <w:sz w:val="28"/>
          <w:szCs w:val="28"/>
        </w:rPr>
        <w:t xml:space="preserve">Комсомольского района </w:t>
      </w:r>
      <w:r w:rsidRPr="00DF6335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="00330407" w:rsidRPr="00DF6335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Новочелны-Сюрбеевское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="0083472C" w:rsidRPr="00DF6335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30407" w:rsidRPr="00DF6335">
        <w:rPr>
          <w:rFonts w:ascii="Times New Roman" w:hAnsi="Times New Roman" w:cs="Times New Roman"/>
          <w:sz w:val="28"/>
          <w:szCs w:val="28"/>
        </w:rPr>
        <w:t xml:space="preserve">) </w:t>
      </w:r>
      <w:r w:rsidR="00DE0C6C" w:rsidRPr="00DF6335">
        <w:rPr>
          <w:rFonts w:ascii="Times New Roman" w:hAnsi="Times New Roman" w:cs="Times New Roman"/>
          <w:sz w:val="28"/>
          <w:szCs w:val="28"/>
        </w:rPr>
        <w:t>на 2020 год и на плановый период 2021 и 2022</w:t>
      </w:r>
      <w:r w:rsidR="009368CF" w:rsidRPr="00DF633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F6335">
        <w:rPr>
          <w:rFonts w:ascii="Times New Roman" w:hAnsi="Times New Roman" w:cs="Times New Roman"/>
          <w:sz w:val="28"/>
          <w:szCs w:val="28"/>
        </w:rPr>
        <w:t>:</w:t>
      </w:r>
      <w:r w:rsidR="00BB2CDB" w:rsidRPr="00DF6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F28" w:rsidRPr="00DF6335" w:rsidRDefault="00732F28" w:rsidP="00732F28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335">
        <w:rPr>
          <w:rFonts w:ascii="Times New Roman" w:hAnsi="Times New Roman" w:cs="Times New Roman"/>
          <w:sz w:val="28"/>
          <w:szCs w:val="28"/>
        </w:rPr>
        <w:t>формирование условий для ускорения темпов экономического роста и роста доходного потенциала бюджета</w:t>
      </w: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Pr="00DF63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32F28" w:rsidRPr="00DF6335" w:rsidRDefault="00732F28" w:rsidP="00732F28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концентрацию ресурсов на достижении целей и результатов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 (далее – региональные проекты), на безусловном выполнении задач, поставленных в национальных проектах (программах) по основным направлениям стратегического развития Российской Федерации;</w:t>
      </w:r>
    </w:p>
    <w:p w:rsidR="00732F28" w:rsidRPr="00DF6335" w:rsidRDefault="00732F28" w:rsidP="00732F28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обеспечение долгосрочной устойчивости бюджета</w:t>
      </w: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="004E0CBF" w:rsidRPr="00DF63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F6335">
        <w:rPr>
          <w:rFonts w:ascii="Times New Roman" w:hAnsi="Times New Roman" w:cs="Times New Roman"/>
          <w:sz w:val="28"/>
          <w:szCs w:val="28"/>
        </w:rPr>
        <w:t>повышения качества управления муниципальными финансами.</w:t>
      </w:r>
    </w:p>
    <w:p w:rsidR="00D11C3B" w:rsidRPr="00DF6335" w:rsidRDefault="00D11C3B" w:rsidP="00017C6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30407" w:rsidRPr="00DF63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E531B6" w:rsidRPr="00DF63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712C" w:rsidRPr="00DF6335">
        <w:rPr>
          <w:rFonts w:ascii="Times New Roman" w:hAnsi="Times New Roman" w:cs="Times New Roman"/>
          <w:sz w:val="28"/>
          <w:szCs w:val="28"/>
        </w:rPr>
        <w:t>обеспечить</w:t>
      </w:r>
      <w:r w:rsidRPr="00DF6335">
        <w:rPr>
          <w:rFonts w:ascii="Times New Roman" w:hAnsi="Times New Roman" w:cs="Times New Roman"/>
          <w:sz w:val="28"/>
          <w:szCs w:val="28"/>
        </w:rPr>
        <w:t>:</w:t>
      </w:r>
    </w:p>
    <w:p w:rsidR="00C51066" w:rsidRPr="00DF6335" w:rsidRDefault="00B515E0" w:rsidP="00C5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рост</w:t>
      </w:r>
      <w:r w:rsidR="00C51066" w:rsidRPr="00DF6335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="00C51066" w:rsidRPr="00DF6335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B5C18" w:rsidRPr="00DF6335" w:rsidRDefault="00CB5C18" w:rsidP="00CB5C18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предсказуемости в работе бизнеса, содействие в реализации конкретных инвестиционных проектов;</w:t>
      </w:r>
    </w:p>
    <w:p w:rsidR="00CB5C18" w:rsidRPr="00DF6335" w:rsidRDefault="00CB5C18" w:rsidP="00CB5C18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реализацию мероприятий по формированию справедливых конкурентных условий для предпринимательства;</w:t>
      </w:r>
    </w:p>
    <w:p w:rsidR="00CB5C18" w:rsidRPr="00DF6335" w:rsidRDefault="00CB5C18" w:rsidP="00CB5C18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эффективности налоговых расходов бюджета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Pr="00DF63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B5C18" w:rsidRPr="00DF6335" w:rsidRDefault="00CB5C18" w:rsidP="00CB5C18">
      <w:pPr>
        <w:spacing w:after="0"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ответственной бюджетной политики, направленной на </w:t>
      </w:r>
      <w:r w:rsidRPr="00DF6335">
        <w:rPr>
          <w:rFonts w:ascii="Times New Roman" w:hAnsi="Times New Roman" w:cs="Times New Roman"/>
          <w:sz w:val="28"/>
          <w:szCs w:val="28"/>
        </w:rPr>
        <w:t xml:space="preserve">снижение рисков возникновения просроченной кредиторской задолженности, недопущение принятия новых расходных обязательств, не обеспеченных стабильными доходными источниками; </w:t>
      </w:r>
    </w:p>
    <w:p w:rsidR="00CB5C18" w:rsidRPr="00DF6335" w:rsidRDefault="00CB5C18" w:rsidP="00CB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>расширение горизонта бюджетного планирования;</w:t>
      </w:r>
    </w:p>
    <w:p w:rsidR="00CB5C18" w:rsidRPr="00DF6335" w:rsidRDefault="00CB5C18" w:rsidP="00CB5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инструментария реализации </w:t>
      </w:r>
      <w:r w:rsidR="00DB0DC5"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="00DB0DC5" w:rsidRPr="00DF63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B5C18" w:rsidRPr="00DF6335" w:rsidRDefault="00CB5C18" w:rsidP="00CB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r w:rsidR="007421FE" w:rsidRPr="00DF63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6335">
        <w:rPr>
          <w:rFonts w:ascii="Times New Roman" w:hAnsi="Times New Roman" w:cs="Times New Roman"/>
          <w:sz w:val="28"/>
          <w:szCs w:val="28"/>
        </w:rPr>
        <w:t xml:space="preserve"> финансового контроля, повышение </w:t>
      </w:r>
      <w:proofErr w:type="gramStart"/>
      <w:r w:rsidRPr="00DF6335">
        <w:rPr>
          <w:rFonts w:ascii="Times New Roman" w:hAnsi="Times New Roman" w:cs="Times New Roman"/>
          <w:sz w:val="28"/>
          <w:szCs w:val="28"/>
        </w:rPr>
        <w:t>качества финансового менеджмента главных администраторов средств бюджета</w:t>
      </w:r>
      <w:proofErr w:type="gramEnd"/>
      <w:r w:rsidRPr="00DF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="00DB0DC5" w:rsidRPr="00DF63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F6335">
        <w:rPr>
          <w:rFonts w:ascii="Times New Roman" w:hAnsi="Times New Roman" w:cs="Times New Roman"/>
          <w:sz w:val="28"/>
          <w:szCs w:val="28"/>
        </w:rPr>
        <w:t>;</w:t>
      </w:r>
    </w:p>
    <w:p w:rsidR="000924D0" w:rsidRPr="00DF6335" w:rsidRDefault="000924D0" w:rsidP="00092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повышение качества внутреннего финансового контроля, направленного на достижение установленных критериев (показателей) результативности и эффективности использования бюджетных средств.</w:t>
      </w:r>
    </w:p>
    <w:p w:rsidR="00CB5C18" w:rsidRPr="00DF6335" w:rsidRDefault="00CB5C18" w:rsidP="00CB5C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335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обзоров бюджетных расходов, актуализацию норм и правил определения расходных обязательств, повышение операционной эффективности бюджетных расходов;</w:t>
      </w:r>
    </w:p>
    <w:p w:rsidR="00CB5C18" w:rsidRPr="00DF6335" w:rsidRDefault="00CB5C18" w:rsidP="00CB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повышение качества ведения бюджетного учета и составления от</w:t>
      </w:r>
      <w:r w:rsidR="003072F4" w:rsidRPr="00DF6335">
        <w:rPr>
          <w:rFonts w:ascii="Times New Roman" w:hAnsi="Times New Roman" w:cs="Times New Roman"/>
          <w:sz w:val="28"/>
          <w:szCs w:val="28"/>
        </w:rPr>
        <w:t>четности</w:t>
      </w:r>
      <w:r w:rsidRPr="00DF6335">
        <w:rPr>
          <w:rFonts w:ascii="Times New Roman" w:hAnsi="Times New Roman" w:cs="Times New Roman"/>
          <w:sz w:val="28"/>
          <w:szCs w:val="28"/>
        </w:rPr>
        <w:t>;</w:t>
      </w:r>
    </w:p>
    <w:p w:rsidR="00215D46" w:rsidRPr="00DF6335" w:rsidRDefault="00215D46" w:rsidP="00215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повышение качества управления муниципальными финансами;</w:t>
      </w:r>
    </w:p>
    <w:p w:rsidR="000A1B22" w:rsidRPr="00DF6335" w:rsidRDefault="000A1B22" w:rsidP="000A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достижение целевых показателей результативности использования межбюджетных трансфертов, предоставляемых из бюджета</w:t>
      </w:r>
      <w:r w:rsidR="00FA1BF1" w:rsidRPr="00DF6335">
        <w:rPr>
          <w:rFonts w:ascii="Times New Roman" w:hAnsi="Times New Roman" w:cs="Times New Roman"/>
          <w:sz w:val="28"/>
          <w:szCs w:val="28"/>
        </w:rPr>
        <w:t xml:space="preserve"> Комсомольского района</w:t>
      </w:r>
      <w:r w:rsidRPr="00DF6335">
        <w:rPr>
          <w:rFonts w:ascii="Times New Roman" w:hAnsi="Times New Roman" w:cs="Times New Roman"/>
          <w:sz w:val="28"/>
          <w:szCs w:val="28"/>
        </w:rPr>
        <w:t>;</w:t>
      </w:r>
    </w:p>
    <w:p w:rsidR="000A1B22" w:rsidRPr="00DF6335" w:rsidRDefault="000A1B22" w:rsidP="000A1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выполнение контрольных точек и результатов региональных проектов;</w:t>
      </w:r>
    </w:p>
    <w:p w:rsidR="00195CBC" w:rsidRPr="00DF6335" w:rsidRDefault="00195CBC" w:rsidP="0019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 xml:space="preserve">эффективное и своевременное освоение бюджетных средств, в том числе за счет своевременного проведения конкурсных процедур и заключения контрактов для обеспечения нужд </w:t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Новочелны-Сюрбеевского</w:t>
      </w:r>
      <w:proofErr w:type="spellEnd"/>
      <w:r w:rsidR="00DF6335" w:rsidRPr="00DF6335">
        <w:rPr>
          <w:rFonts w:ascii="Times New Roman" w:hAnsi="Times New Roman" w:cs="Times New Roman"/>
          <w:sz w:val="28"/>
          <w:szCs w:val="28"/>
        </w:rPr>
        <w:t xml:space="preserve"> </w:t>
      </w:r>
      <w:r w:rsidRPr="00DF6335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195CBC" w:rsidRPr="00DF6335" w:rsidRDefault="00195CBC" w:rsidP="0019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335">
        <w:rPr>
          <w:rFonts w:ascii="Times New Roman" w:hAnsi="Times New Roman" w:cs="Times New Roman"/>
          <w:sz w:val="28"/>
          <w:szCs w:val="28"/>
        </w:rPr>
        <w:t xml:space="preserve"> сроками и качеством выполнения заключенных муниципальных контрактов;</w:t>
      </w:r>
    </w:p>
    <w:p w:rsidR="007421FE" w:rsidRPr="00DF6335" w:rsidRDefault="007421FE" w:rsidP="00215D4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>обеспечение открытости и прозрачности бюджетного процесса.</w:t>
      </w:r>
    </w:p>
    <w:p w:rsidR="00195CBC" w:rsidRPr="00DF6335" w:rsidRDefault="00195CBC" w:rsidP="00195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4CE" w:rsidRPr="00DF6335" w:rsidRDefault="003D04CE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6CB3" w:rsidRPr="00DF6335" w:rsidRDefault="00716CB3" w:rsidP="00716CB3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F63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50372" w:rsidRPr="00DF63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6335" w:rsidRPr="00DF6335">
        <w:rPr>
          <w:rFonts w:ascii="Times New Roman" w:hAnsi="Times New Roman" w:cs="Times New Roman"/>
          <w:sz w:val="28"/>
          <w:szCs w:val="28"/>
        </w:rPr>
        <w:tab/>
      </w:r>
      <w:r w:rsidR="00DF6335" w:rsidRPr="00DF6335">
        <w:rPr>
          <w:rFonts w:ascii="Times New Roman" w:hAnsi="Times New Roman" w:cs="Times New Roman"/>
          <w:sz w:val="28"/>
          <w:szCs w:val="28"/>
        </w:rPr>
        <w:tab/>
      </w:r>
      <w:r w:rsidR="00DF6335" w:rsidRPr="00DF6335">
        <w:rPr>
          <w:rFonts w:ascii="Times New Roman" w:hAnsi="Times New Roman" w:cs="Times New Roman"/>
          <w:sz w:val="28"/>
          <w:szCs w:val="28"/>
        </w:rPr>
        <w:tab/>
      </w:r>
      <w:r w:rsidR="00DF6335" w:rsidRPr="00DF63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F6335" w:rsidRPr="00DF6335">
        <w:rPr>
          <w:rFonts w:ascii="Times New Roman" w:hAnsi="Times New Roman" w:cs="Times New Roman"/>
          <w:sz w:val="28"/>
          <w:szCs w:val="28"/>
        </w:rPr>
        <w:t>Г.Г.Ракчеев</w:t>
      </w:r>
      <w:proofErr w:type="spellEnd"/>
    </w:p>
    <w:p w:rsidR="00D11C3B" w:rsidRPr="00017C69" w:rsidRDefault="00D11C3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11C3B" w:rsidRPr="00017C69" w:rsidSect="0070410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5AC" w:rsidRDefault="002F05AC" w:rsidP="0065712C">
      <w:pPr>
        <w:spacing w:after="0" w:line="240" w:lineRule="auto"/>
      </w:pPr>
      <w:r>
        <w:separator/>
      </w:r>
    </w:p>
  </w:endnote>
  <w:endnote w:type="continuationSeparator" w:id="0">
    <w:p w:rsidR="002F05AC" w:rsidRDefault="002F05AC" w:rsidP="0065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5AC" w:rsidRDefault="002F05AC" w:rsidP="0065712C">
      <w:pPr>
        <w:spacing w:after="0" w:line="240" w:lineRule="auto"/>
      </w:pPr>
      <w:r>
        <w:separator/>
      </w:r>
    </w:p>
  </w:footnote>
  <w:footnote w:type="continuationSeparator" w:id="0">
    <w:p w:rsidR="002F05AC" w:rsidRDefault="002F05AC" w:rsidP="0065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9938904"/>
      <w:docPartObj>
        <w:docPartGallery w:val="Page Numbers (Top of Page)"/>
        <w:docPartUnique/>
      </w:docPartObj>
    </w:sdtPr>
    <w:sdtContent>
      <w:p w:rsidR="008F2C05" w:rsidRDefault="00A00827">
        <w:pPr>
          <w:pStyle w:val="a6"/>
          <w:jc w:val="center"/>
        </w:pPr>
        <w:r>
          <w:fldChar w:fldCharType="begin"/>
        </w:r>
        <w:r w:rsidR="008F2C05">
          <w:instrText>PAGE   \* MERGEFORMAT</w:instrText>
        </w:r>
        <w:r>
          <w:fldChar w:fldCharType="separate"/>
        </w:r>
        <w:r w:rsidR="00300984">
          <w:rPr>
            <w:noProof/>
          </w:rPr>
          <w:t>2</w:t>
        </w:r>
        <w:r>
          <w:fldChar w:fldCharType="end"/>
        </w:r>
      </w:p>
    </w:sdtContent>
  </w:sdt>
  <w:p w:rsidR="0065712C" w:rsidRDefault="0065712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3B"/>
    <w:rsid w:val="000023C0"/>
    <w:rsid w:val="00017C69"/>
    <w:rsid w:val="000274CD"/>
    <w:rsid w:val="00041AB4"/>
    <w:rsid w:val="00047339"/>
    <w:rsid w:val="00062381"/>
    <w:rsid w:val="000812F2"/>
    <w:rsid w:val="00084148"/>
    <w:rsid w:val="00084ED5"/>
    <w:rsid w:val="000920E9"/>
    <w:rsid w:val="000924D0"/>
    <w:rsid w:val="00097DDC"/>
    <w:rsid w:val="000A1B22"/>
    <w:rsid w:val="000B7FBD"/>
    <w:rsid w:val="000D5CBF"/>
    <w:rsid w:val="000E1C2C"/>
    <w:rsid w:val="000F7800"/>
    <w:rsid w:val="001158E1"/>
    <w:rsid w:val="001220D9"/>
    <w:rsid w:val="00122B72"/>
    <w:rsid w:val="00127EAF"/>
    <w:rsid w:val="001347BE"/>
    <w:rsid w:val="00151947"/>
    <w:rsid w:val="0016515A"/>
    <w:rsid w:val="00167E70"/>
    <w:rsid w:val="001735EB"/>
    <w:rsid w:val="00176332"/>
    <w:rsid w:val="00186014"/>
    <w:rsid w:val="001863BB"/>
    <w:rsid w:val="00195CBC"/>
    <w:rsid w:val="001A29BF"/>
    <w:rsid w:val="001A2D79"/>
    <w:rsid w:val="001C5AA6"/>
    <w:rsid w:val="001C5CEB"/>
    <w:rsid w:val="001D34E0"/>
    <w:rsid w:val="001E54C3"/>
    <w:rsid w:val="00213F5A"/>
    <w:rsid w:val="00215D46"/>
    <w:rsid w:val="0022207F"/>
    <w:rsid w:val="002234F5"/>
    <w:rsid w:val="00252487"/>
    <w:rsid w:val="00260B0F"/>
    <w:rsid w:val="002652D7"/>
    <w:rsid w:val="00286F97"/>
    <w:rsid w:val="002A675D"/>
    <w:rsid w:val="002B1C5E"/>
    <w:rsid w:val="002B36DA"/>
    <w:rsid w:val="002C4BD6"/>
    <w:rsid w:val="002D0573"/>
    <w:rsid w:val="002F05AC"/>
    <w:rsid w:val="002F2434"/>
    <w:rsid w:val="00300984"/>
    <w:rsid w:val="003016AF"/>
    <w:rsid w:val="003072F4"/>
    <w:rsid w:val="00310826"/>
    <w:rsid w:val="00330407"/>
    <w:rsid w:val="00341D38"/>
    <w:rsid w:val="00350874"/>
    <w:rsid w:val="00361807"/>
    <w:rsid w:val="0036202F"/>
    <w:rsid w:val="0037175E"/>
    <w:rsid w:val="0038530B"/>
    <w:rsid w:val="0039348E"/>
    <w:rsid w:val="003A2DB2"/>
    <w:rsid w:val="003B0346"/>
    <w:rsid w:val="003C3A1F"/>
    <w:rsid w:val="003D04CE"/>
    <w:rsid w:val="003D43E6"/>
    <w:rsid w:val="003D5E38"/>
    <w:rsid w:val="003F7F10"/>
    <w:rsid w:val="00403057"/>
    <w:rsid w:val="00411F47"/>
    <w:rsid w:val="0043009B"/>
    <w:rsid w:val="00432B85"/>
    <w:rsid w:val="00443921"/>
    <w:rsid w:val="004546DF"/>
    <w:rsid w:val="00460BCB"/>
    <w:rsid w:val="004749FB"/>
    <w:rsid w:val="004A1954"/>
    <w:rsid w:val="004A4C83"/>
    <w:rsid w:val="004A52DD"/>
    <w:rsid w:val="004B1341"/>
    <w:rsid w:val="004B1E8D"/>
    <w:rsid w:val="004B23AF"/>
    <w:rsid w:val="004B4981"/>
    <w:rsid w:val="004D596A"/>
    <w:rsid w:val="004E0CBF"/>
    <w:rsid w:val="004E2D2C"/>
    <w:rsid w:val="004F55BB"/>
    <w:rsid w:val="0051705C"/>
    <w:rsid w:val="00523035"/>
    <w:rsid w:val="00524441"/>
    <w:rsid w:val="005468C6"/>
    <w:rsid w:val="0056433D"/>
    <w:rsid w:val="00575E8A"/>
    <w:rsid w:val="00592CC3"/>
    <w:rsid w:val="005A1980"/>
    <w:rsid w:val="005A1BD2"/>
    <w:rsid w:val="005A396E"/>
    <w:rsid w:val="005D036B"/>
    <w:rsid w:val="005E32B3"/>
    <w:rsid w:val="005E5DFE"/>
    <w:rsid w:val="005E7C97"/>
    <w:rsid w:val="006044E9"/>
    <w:rsid w:val="0061265E"/>
    <w:rsid w:val="00612CE0"/>
    <w:rsid w:val="00614E0B"/>
    <w:rsid w:val="00620FE3"/>
    <w:rsid w:val="006367C2"/>
    <w:rsid w:val="00650E93"/>
    <w:rsid w:val="0065712C"/>
    <w:rsid w:val="00660498"/>
    <w:rsid w:val="006711CF"/>
    <w:rsid w:val="00671E08"/>
    <w:rsid w:val="00675A0A"/>
    <w:rsid w:val="00685DDE"/>
    <w:rsid w:val="006A5F81"/>
    <w:rsid w:val="006D34C0"/>
    <w:rsid w:val="006D7283"/>
    <w:rsid w:val="006F19C4"/>
    <w:rsid w:val="00701D32"/>
    <w:rsid w:val="00704102"/>
    <w:rsid w:val="007109ED"/>
    <w:rsid w:val="00716491"/>
    <w:rsid w:val="00716CB3"/>
    <w:rsid w:val="00723402"/>
    <w:rsid w:val="00732F28"/>
    <w:rsid w:val="007421FE"/>
    <w:rsid w:val="0074752E"/>
    <w:rsid w:val="00755E60"/>
    <w:rsid w:val="00776ABE"/>
    <w:rsid w:val="00790A33"/>
    <w:rsid w:val="00791E1D"/>
    <w:rsid w:val="00792199"/>
    <w:rsid w:val="007A0093"/>
    <w:rsid w:val="007A1CEF"/>
    <w:rsid w:val="007D10CD"/>
    <w:rsid w:val="007E1DFA"/>
    <w:rsid w:val="007E43F5"/>
    <w:rsid w:val="00801A4B"/>
    <w:rsid w:val="00815E25"/>
    <w:rsid w:val="00823437"/>
    <w:rsid w:val="00833E90"/>
    <w:rsid w:val="0083472C"/>
    <w:rsid w:val="008457C2"/>
    <w:rsid w:val="00853245"/>
    <w:rsid w:val="008546A0"/>
    <w:rsid w:val="0089072C"/>
    <w:rsid w:val="0089232C"/>
    <w:rsid w:val="00894D55"/>
    <w:rsid w:val="0089647C"/>
    <w:rsid w:val="008A52C3"/>
    <w:rsid w:val="008B044A"/>
    <w:rsid w:val="008C5E5C"/>
    <w:rsid w:val="008C6180"/>
    <w:rsid w:val="008D6561"/>
    <w:rsid w:val="008F2C05"/>
    <w:rsid w:val="00907ED9"/>
    <w:rsid w:val="009368CF"/>
    <w:rsid w:val="00950F0B"/>
    <w:rsid w:val="00951C86"/>
    <w:rsid w:val="00961C7B"/>
    <w:rsid w:val="00966D71"/>
    <w:rsid w:val="00972285"/>
    <w:rsid w:val="00974DFA"/>
    <w:rsid w:val="009942F5"/>
    <w:rsid w:val="009C1F17"/>
    <w:rsid w:val="009E5613"/>
    <w:rsid w:val="009F2306"/>
    <w:rsid w:val="00A00827"/>
    <w:rsid w:val="00A15FFA"/>
    <w:rsid w:val="00A31601"/>
    <w:rsid w:val="00A3399E"/>
    <w:rsid w:val="00A60D71"/>
    <w:rsid w:val="00A70ECB"/>
    <w:rsid w:val="00A718B5"/>
    <w:rsid w:val="00A80261"/>
    <w:rsid w:val="00A87DDC"/>
    <w:rsid w:val="00A9777D"/>
    <w:rsid w:val="00AD0080"/>
    <w:rsid w:val="00AD3AAF"/>
    <w:rsid w:val="00AD4429"/>
    <w:rsid w:val="00AD44CB"/>
    <w:rsid w:val="00AE0E92"/>
    <w:rsid w:val="00AE6583"/>
    <w:rsid w:val="00B02735"/>
    <w:rsid w:val="00B05D04"/>
    <w:rsid w:val="00B170D4"/>
    <w:rsid w:val="00B27D06"/>
    <w:rsid w:val="00B42ABC"/>
    <w:rsid w:val="00B43BF5"/>
    <w:rsid w:val="00B515E0"/>
    <w:rsid w:val="00B652F3"/>
    <w:rsid w:val="00B97A3E"/>
    <w:rsid w:val="00BB098B"/>
    <w:rsid w:val="00BB2CDB"/>
    <w:rsid w:val="00BB692B"/>
    <w:rsid w:val="00BC156E"/>
    <w:rsid w:val="00BF720E"/>
    <w:rsid w:val="00C026F5"/>
    <w:rsid w:val="00C126B4"/>
    <w:rsid w:val="00C172A1"/>
    <w:rsid w:val="00C25B25"/>
    <w:rsid w:val="00C37867"/>
    <w:rsid w:val="00C47EAE"/>
    <w:rsid w:val="00C51066"/>
    <w:rsid w:val="00C5358F"/>
    <w:rsid w:val="00C62418"/>
    <w:rsid w:val="00C70493"/>
    <w:rsid w:val="00C9594F"/>
    <w:rsid w:val="00CA07C2"/>
    <w:rsid w:val="00CB2AA3"/>
    <w:rsid w:val="00CB5C18"/>
    <w:rsid w:val="00CB6CCD"/>
    <w:rsid w:val="00CE3DC5"/>
    <w:rsid w:val="00CF4D7C"/>
    <w:rsid w:val="00CF7505"/>
    <w:rsid w:val="00D11C3B"/>
    <w:rsid w:val="00D12C47"/>
    <w:rsid w:val="00D150C8"/>
    <w:rsid w:val="00D25063"/>
    <w:rsid w:val="00D256DC"/>
    <w:rsid w:val="00D3239B"/>
    <w:rsid w:val="00D32E0B"/>
    <w:rsid w:val="00D3533B"/>
    <w:rsid w:val="00D37133"/>
    <w:rsid w:val="00D37538"/>
    <w:rsid w:val="00D92BAC"/>
    <w:rsid w:val="00DA1A18"/>
    <w:rsid w:val="00DA796B"/>
    <w:rsid w:val="00DB0DC5"/>
    <w:rsid w:val="00DB1272"/>
    <w:rsid w:val="00DC7A08"/>
    <w:rsid w:val="00DD37F3"/>
    <w:rsid w:val="00DE0C6C"/>
    <w:rsid w:val="00DE28EB"/>
    <w:rsid w:val="00DE2948"/>
    <w:rsid w:val="00DE6379"/>
    <w:rsid w:val="00DF6335"/>
    <w:rsid w:val="00E007F3"/>
    <w:rsid w:val="00E15CC4"/>
    <w:rsid w:val="00E26EBF"/>
    <w:rsid w:val="00E531B6"/>
    <w:rsid w:val="00E64B6F"/>
    <w:rsid w:val="00E86D4C"/>
    <w:rsid w:val="00E968E5"/>
    <w:rsid w:val="00EA399D"/>
    <w:rsid w:val="00EA72FB"/>
    <w:rsid w:val="00EB3959"/>
    <w:rsid w:val="00EB6D3E"/>
    <w:rsid w:val="00ED3E7C"/>
    <w:rsid w:val="00ED6466"/>
    <w:rsid w:val="00EF7A65"/>
    <w:rsid w:val="00F00AB9"/>
    <w:rsid w:val="00F06A6C"/>
    <w:rsid w:val="00F26383"/>
    <w:rsid w:val="00F31813"/>
    <w:rsid w:val="00F3484B"/>
    <w:rsid w:val="00F35BE6"/>
    <w:rsid w:val="00F50372"/>
    <w:rsid w:val="00F55C79"/>
    <w:rsid w:val="00F57A4C"/>
    <w:rsid w:val="00F672FB"/>
    <w:rsid w:val="00F677BA"/>
    <w:rsid w:val="00F71E70"/>
    <w:rsid w:val="00F91E50"/>
    <w:rsid w:val="00F94EAC"/>
    <w:rsid w:val="00F95D76"/>
    <w:rsid w:val="00FA1BF1"/>
    <w:rsid w:val="00FA1CA9"/>
    <w:rsid w:val="00FC32FB"/>
    <w:rsid w:val="00FC4970"/>
    <w:rsid w:val="00FD7783"/>
    <w:rsid w:val="00FF3982"/>
    <w:rsid w:val="00FF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A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AE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BB2C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712C"/>
  </w:style>
  <w:style w:type="paragraph" w:styleId="a8">
    <w:name w:val="footer"/>
    <w:basedOn w:val="a"/>
    <w:link w:val="a9"/>
    <w:uiPriority w:val="99"/>
    <w:unhideWhenUsed/>
    <w:rsid w:val="00657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712C"/>
  </w:style>
  <w:style w:type="paragraph" w:styleId="aa">
    <w:name w:val="Body Text Indent"/>
    <w:basedOn w:val="a"/>
    <w:link w:val="ab"/>
    <w:rsid w:val="007041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04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410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Normal (Web)"/>
    <w:basedOn w:val="a"/>
    <w:rsid w:val="00C1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EDA39-33D8-4194-ADA4-2E987F48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Енилина Светлана Александровна</dc:creator>
  <cp:lastModifiedBy>RePack by SPecialiST</cp:lastModifiedBy>
  <cp:revision>2</cp:revision>
  <cp:lastPrinted>2019-07-04T13:04:00Z</cp:lastPrinted>
  <dcterms:created xsi:type="dcterms:W3CDTF">2019-10-30T08:43:00Z</dcterms:created>
  <dcterms:modified xsi:type="dcterms:W3CDTF">2019-10-30T08:43:00Z</dcterms:modified>
</cp:coreProperties>
</file>