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683B42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900EF4">
              <w:rPr>
                <w:b/>
                <w:bCs/>
                <w:sz w:val="20"/>
                <w:szCs w:val="20"/>
              </w:rPr>
              <w:t>0</w:t>
            </w:r>
            <w:r w:rsidR="00683B42">
              <w:rPr>
                <w:b/>
                <w:bCs/>
                <w:sz w:val="20"/>
                <w:szCs w:val="20"/>
              </w:rPr>
              <w:t>4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683B42">
              <w:rPr>
                <w:b/>
                <w:bCs/>
                <w:sz w:val="20"/>
                <w:szCs w:val="20"/>
              </w:rPr>
              <w:t>2</w:t>
            </w:r>
            <w:r w:rsidR="006E5A13">
              <w:rPr>
                <w:b/>
                <w:bCs/>
                <w:sz w:val="20"/>
                <w:szCs w:val="20"/>
              </w:rPr>
              <w:t>6</w:t>
            </w:r>
            <w:r w:rsidR="00683B42">
              <w:rPr>
                <w:b/>
                <w:bCs/>
                <w:sz w:val="20"/>
                <w:szCs w:val="20"/>
              </w:rPr>
              <w:t xml:space="preserve"> феврал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683B42" w:rsidRDefault="00683B42" w:rsidP="00683B42">
      <w:pPr>
        <w:jc w:val="center"/>
      </w:pPr>
    </w:p>
    <w:p w:rsidR="00683B42" w:rsidRPr="00683B42" w:rsidRDefault="00683B42" w:rsidP="00683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Альбусь-Сюрбеевского </w:t>
      </w:r>
    </w:p>
    <w:p w:rsidR="00CB7D56" w:rsidRPr="00683B42" w:rsidRDefault="00683B42" w:rsidP="00683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>сельского поселения от 20.02.2020 г. № 01-р</w:t>
      </w:r>
    </w:p>
    <w:p w:rsidR="00683B42" w:rsidRPr="00CB7D56" w:rsidRDefault="00683B42" w:rsidP="00683B42">
      <w:pPr>
        <w:spacing w:after="0" w:line="240" w:lineRule="auto"/>
        <w:jc w:val="center"/>
      </w:pPr>
    </w:p>
    <w:p w:rsidR="00683B42" w:rsidRPr="00683B42" w:rsidRDefault="00683B42" w:rsidP="00683B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B42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8 июня 2018 г. № </w:t>
      </w:r>
      <w:r w:rsidRPr="00683B42">
        <w:rPr>
          <w:rFonts w:ascii="Times New Roman" w:hAnsi="Times New Roman" w:cs="Times New Roman"/>
          <w:iCs/>
          <w:sz w:val="24"/>
          <w:szCs w:val="24"/>
        </w:rPr>
        <w:t>132н</w:t>
      </w:r>
      <w:r w:rsidRPr="00683B42">
        <w:rPr>
          <w:rFonts w:ascii="Times New Roman" w:hAnsi="Times New Roman" w:cs="Times New Roman"/>
          <w:sz w:val="24"/>
          <w:szCs w:val="24"/>
        </w:rPr>
        <w:br/>
        <w:t>"О Порядке формирования и применения кодов бюджетной классификации Российской Федерации, их структуре и принципах назначения" и в целях реализации решения Собрания депутатов Альбусь-Сюрбеевского сельского поселения Комсомольского района Чувашской Республики от 5 декабря 2018 г. № 1/78 "О бюджете Альбусь-Сюрбеевского сельского</w:t>
      </w:r>
      <w:proofErr w:type="gramEnd"/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B42">
        <w:rPr>
          <w:rFonts w:ascii="Times New Roman" w:hAnsi="Times New Roman" w:cs="Times New Roman"/>
          <w:sz w:val="24"/>
          <w:szCs w:val="24"/>
        </w:rPr>
        <w:t>поселения Комсомольского района Чувашской Республики на 2019 год и на плановый период 2020 и 2021 годов" внести в распоряжение администрации Альбусь-Сюрбеевского сельского поселения Комсомольского района Чувашской от 10 декабря 2018 г. № 24 (с изменением, внесенным распоряжением администрации Альбусь-Сюрбеевского сельского поселения Комсомольского района Чувашской Республики от 20 декабря 2019 г. № 08-р) следующее изменение:</w:t>
      </w:r>
      <w:proofErr w:type="gramEnd"/>
    </w:p>
    <w:p w:rsidR="00683B42" w:rsidRPr="00683B42" w:rsidRDefault="00683B42" w:rsidP="00683B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>пункт 2 позицию:</w:t>
      </w:r>
    </w:p>
    <w:p w:rsidR="00683B42" w:rsidRPr="00683B42" w:rsidRDefault="00683B42" w:rsidP="00683B42">
      <w:pPr>
        <w:jc w:val="both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3686"/>
        <w:gridCol w:w="5953"/>
      </w:tblGrid>
      <w:tr w:rsidR="00683B42" w:rsidRPr="00683B42" w:rsidTr="002F1B8D">
        <w:trPr>
          <w:trHeight w:val="945"/>
        </w:trPr>
        <w:tc>
          <w:tcPr>
            <w:tcW w:w="3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3B42" w:rsidRPr="00683B42" w:rsidRDefault="00683B42" w:rsidP="002F1B8D">
            <w:pPr>
              <w:pStyle w:val="s1"/>
              <w:spacing w:before="0" w:beforeAutospacing="0" w:after="0" w:afterAutospacing="0"/>
              <w:jc w:val="center"/>
            </w:pPr>
            <w:r w:rsidRPr="00683B42">
              <w:t>993 2 02 45550 10 0000 150</w:t>
            </w:r>
          </w:p>
        </w:tc>
        <w:tc>
          <w:tcPr>
            <w:tcW w:w="59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3B42" w:rsidRPr="00683B42" w:rsidRDefault="00683B42" w:rsidP="002F1B8D">
            <w:pPr>
              <w:pStyle w:val="s16"/>
              <w:spacing w:before="0" w:beforeAutospacing="0" w:after="0" w:afterAutospacing="0"/>
              <w:jc w:val="both"/>
            </w:pPr>
            <w:r w:rsidRPr="00683B42">
              <w:t>Межбюджетные трансферты, передаваемые бюдж</w:t>
            </w:r>
            <w:r w:rsidRPr="00683B42">
              <w:t>е</w:t>
            </w:r>
            <w:r w:rsidRPr="00683B42">
              <w:t xml:space="preserve">там сельских поселений за достижение </w:t>
            </w:r>
            <w:proofErr w:type="gramStart"/>
            <w:r w:rsidRPr="00683B42">
              <w:t>показателей деятельности органов исполнительной власти суб</w:t>
            </w:r>
            <w:r w:rsidRPr="00683B42">
              <w:t>ъ</w:t>
            </w:r>
            <w:r w:rsidRPr="00683B42">
              <w:t>ектов Российской Федерации</w:t>
            </w:r>
            <w:proofErr w:type="gramEnd"/>
          </w:p>
        </w:tc>
      </w:tr>
    </w:tbl>
    <w:p w:rsidR="00683B42" w:rsidRPr="00683B42" w:rsidRDefault="00683B42" w:rsidP="00683B42">
      <w:pPr>
        <w:jc w:val="right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"</w:t>
      </w:r>
    </w:p>
    <w:p w:rsidR="00683B42" w:rsidRPr="00683B42" w:rsidRDefault="00683B42" w:rsidP="00683B42">
      <w:pPr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исключить.</w:t>
      </w:r>
    </w:p>
    <w:p w:rsidR="00683B42" w:rsidRPr="00683B42" w:rsidRDefault="00683B42" w:rsidP="00683B4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683B42" w:rsidRPr="00683B42" w:rsidRDefault="00683B42" w:rsidP="00683B4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Pr="00683B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683B42">
        <w:rPr>
          <w:rFonts w:ascii="Times New Roman" w:hAnsi="Times New Roman" w:cs="Times New Roman"/>
          <w:sz w:val="24"/>
          <w:szCs w:val="24"/>
        </w:rPr>
        <w:t>В. Н. Гордеев</w:t>
      </w:r>
    </w:p>
    <w:p w:rsidR="00683B42" w:rsidRPr="00683B42" w:rsidRDefault="00683B42" w:rsidP="00683B42">
      <w:pPr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EE" w:rsidRDefault="00173BEE" w:rsidP="005B5D28">
      <w:pPr>
        <w:spacing w:after="0" w:line="240" w:lineRule="auto"/>
      </w:pPr>
      <w:r>
        <w:separator/>
      </w:r>
    </w:p>
  </w:endnote>
  <w:endnote w:type="continuationSeparator" w:id="0">
    <w:p w:rsidR="00173BEE" w:rsidRDefault="00173BE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EE" w:rsidRDefault="00173BEE" w:rsidP="005B5D28">
      <w:pPr>
        <w:spacing w:after="0" w:line="240" w:lineRule="auto"/>
      </w:pPr>
      <w:r>
        <w:separator/>
      </w:r>
    </w:p>
  </w:footnote>
  <w:footnote w:type="continuationSeparator" w:id="0">
    <w:p w:rsidR="00173BEE" w:rsidRDefault="00173BE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443321">
        <w:pPr>
          <w:pStyle w:val="ab"/>
          <w:jc w:val="center"/>
        </w:pPr>
        <w:fldSimple w:instr="PAGE   \* MERGEFORMAT">
          <w:r w:rsidR="00683B42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AEB6-E070-4DBF-966E-1638E036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39</cp:revision>
  <dcterms:created xsi:type="dcterms:W3CDTF">2019-05-08T10:57:00Z</dcterms:created>
  <dcterms:modified xsi:type="dcterms:W3CDTF">2020-02-26T11:43:00Z</dcterms:modified>
</cp:coreProperties>
</file>