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E011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BE011B">
              <w:rPr>
                <w:b/>
                <w:bCs/>
                <w:sz w:val="20"/>
                <w:szCs w:val="20"/>
              </w:rPr>
              <w:t>03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BE011B">
              <w:rPr>
                <w:b/>
                <w:bCs/>
                <w:sz w:val="20"/>
                <w:szCs w:val="20"/>
              </w:rPr>
              <w:t>14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BE011B">
              <w:rPr>
                <w:b/>
                <w:bCs/>
                <w:sz w:val="20"/>
                <w:szCs w:val="20"/>
              </w:rPr>
              <w:t>феврал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Pr="00CB7D56" w:rsidRDefault="00CB7D56" w:rsidP="00CB7D56"/>
    <w:p w:rsidR="00224459" w:rsidRDefault="00224459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</w:t>
      </w:r>
    </w:p>
    <w:p w:rsidR="00224459" w:rsidRDefault="00224459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13.02.2020 г.  № 03</w:t>
      </w:r>
    </w:p>
    <w:p w:rsidR="00224459" w:rsidRDefault="00224459" w:rsidP="00224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11B">
        <w:rPr>
          <w:rFonts w:ascii="Times New Roman" w:hAnsi="Times New Roman" w:cs="Times New Roman"/>
          <w:b/>
          <w:sz w:val="24"/>
          <w:szCs w:val="24"/>
        </w:rPr>
        <w:t>О  снятии с регистрационного учета граждан,</w:t>
      </w:r>
    </w:p>
    <w:p w:rsidR="00BE011B" w:rsidRPr="00BE011B" w:rsidRDefault="00BE011B" w:rsidP="00BE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11B">
        <w:rPr>
          <w:rFonts w:ascii="Times New Roman" w:hAnsi="Times New Roman" w:cs="Times New Roman"/>
          <w:b/>
          <w:sz w:val="24"/>
          <w:szCs w:val="24"/>
        </w:rPr>
        <w:t>состоящих</w:t>
      </w:r>
      <w:proofErr w:type="gramEnd"/>
      <w:r w:rsidRPr="00BE011B">
        <w:rPr>
          <w:rFonts w:ascii="Times New Roman" w:hAnsi="Times New Roman" w:cs="Times New Roman"/>
          <w:b/>
          <w:sz w:val="24"/>
          <w:szCs w:val="24"/>
        </w:rPr>
        <w:t xml:space="preserve"> на учете в качестве нуждающихся </w:t>
      </w:r>
    </w:p>
    <w:p w:rsidR="00BE011B" w:rsidRDefault="00BE011B" w:rsidP="00BE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11B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</w:p>
    <w:p w:rsidR="00BE011B" w:rsidRPr="00BE011B" w:rsidRDefault="00BE011B" w:rsidP="00BE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BE011B">
        <w:rPr>
          <w:rFonts w:ascii="Times New Roman" w:hAnsi="Times New Roman"/>
          <w:b w:val="0"/>
          <w:color w:val="auto"/>
        </w:rPr>
        <w:t>На основании</w:t>
      </w:r>
      <w:r w:rsidRPr="00BE011B">
        <w:rPr>
          <w:rFonts w:ascii="Times New Roman" w:hAnsi="Times New Roman"/>
          <w:b w:val="0"/>
        </w:rPr>
        <w:t xml:space="preserve"> </w:t>
      </w:r>
      <w:hyperlink r:id="rId8" w:history="1">
        <w:r w:rsidRPr="00BE011B">
          <w:rPr>
            <w:rStyle w:val="a7"/>
            <w:bCs w:val="0"/>
            <w:color w:val="auto"/>
          </w:rPr>
          <w:t>Постановления Правительства РФ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(с изменениями и дополнениями)</w:t>
        </w:r>
      </w:hyperlink>
      <w:r w:rsidRPr="00BE011B">
        <w:rPr>
          <w:rFonts w:ascii="Times New Roman" w:hAnsi="Times New Roman"/>
          <w:color w:val="auto"/>
        </w:rPr>
        <w:t xml:space="preserve">, </w:t>
      </w:r>
      <w:r w:rsidRPr="00BE011B">
        <w:rPr>
          <w:rFonts w:ascii="Times New Roman" w:hAnsi="Times New Roman"/>
          <w:b w:val="0"/>
          <w:color w:val="auto"/>
        </w:rPr>
        <w:t xml:space="preserve">протокола № 1 от 13 февраля 2020 года заседания комиссии по жилищным вопросам по </w:t>
      </w:r>
      <w:proofErr w:type="spellStart"/>
      <w:r w:rsidRPr="00BE011B">
        <w:rPr>
          <w:rFonts w:ascii="Times New Roman" w:hAnsi="Times New Roman"/>
          <w:b w:val="0"/>
          <w:color w:val="auto"/>
        </w:rPr>
        <w:t>Альбусь-Сюрбеевскому</w:t>
      </w:r>
      <w:proofErr w:type="spellEnd"/>
      <w:r w:rsidRPr="00BE011B">
        <w:rPr>
          <w:rFonts w:ascii="Times New Roman" w:hAnsi="Times New Roman"/>
          <w:b w:val="0"/>
          <w:color w:val="auto"/>
        </w:rPr>
        <w:t xml:space="preserve"> сельскому поселению, администрация Альбусь-Сюрбеевского сельского поселения  </w:t>
      </w:r>
      <w:proofErr w:type="spellStart"/>
      <w:proofErr w:type="gramStart"/>
      <w:r w:rsidRPr="00BE011B"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 w:rsidRPr="00BE011B"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proofErr w:type="gramStart"/>
      <w:r w:rsidRPr="00BE011B">
        <w:rPr>
          <w:rFonts w:ascii="Times New Roman" w:hAnsi="Times New Roman"/>
          <w:b w:val="0"/>
          <w:color w:val="auto"/>
        </w:rPr>
        <w:t>н</w:t>
      </w:r>
      <w:proofErr w:type="spellEnd"/>
      <w:proofErr w:type="gramEnd"/>
      <w:r w:rsidRPr="00BE011B">
        <w:rPr>
          <w:rFonts w:ascii="Times New Roman" w:hAnsi="Times New Roman"/>
          <w:b w:val="0"/>
          <w:color w:val="auto"/>
        </w:rPr>
        <w:t xml:space="preserve"> о в л я е т:</w:t>
      </w:r>
    </w:p>
    <w:p w:rsidR="00BE011B" w:rsidRPr="00BE011B" w:rsidRDefault="00BE011B" w:rsidP="00BE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 xml:space="preserve">Снять с учета в  качестве </w:t>
      </w:r>
      <w:proofErr w:type="gramStart"/>
      <w:r w:rsidRPr="00BE011B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BE011B">
        <w:rPr>
          <w:rFonts w:ascii="Times New Roman" w:hAnsi="Times New Roman" w:cs="Times New Roman"/>
          <w:sz w:val="24"/>
          <w:szCs w:val="24"/>
        </w:rPr>
        <w:t xml:space="preserve"> в жилом помещении:</w:t>
      </w:r>
    </w:p>
    <w:p w:rsidR="00BE011B" w:rsidRPr="00BE011B" w:rsidRDefault="00BE011B" w:rsidP="00BE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Легостину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 Антонину Петровну - 21.04.1962 года рождения, проживающую в   д.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>, ул. Петра Орлова, д. 25;</w:t>
      </w:r>
    </w:p>
    <w:p w:rsidR="00BE011B" w:rsidRPr="00BE011B" w:rsidRDefault="00BE011B" w:rsidP="00BE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Рамила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Минзаитовича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 – 31.05.1970 года рождения, проживающего   в   д.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E011B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E011B">
        <w:rPr>
          <w:rFonts w:ascii="Times New Roman" w:hAnsi="Times New Roman" w:cs="Times New Roman"/>
          <w:sz w:val="24"/>
          <w:szCs w:val="24"/>
        </w:rPr>
        <w:t>, д. 2;</w:t>
      </w:r>
    </w:p>
    <w:p w:rsidR="00BE011B" w:rsidRPr="00BE011B" w:rsidRDefault="00BE011B" w:rsidP="00BE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 xml:space="preserve">3. Куропаткину Елену Витальевну – 22.03.1979 года рождения, проживающую в д. Полевые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E011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BE011B">
        <w:rPr>
          <w:rFonts w:ascii="Times New Roman" w:hAnsi="Times New Roman" w:cs="Times New Roman"/>
          <w:sz w:val="24"/>
          <w:szCs w:val="24"/>
        </w:rPr>
        <w:t>, д. 23.</w:t>
      </w:r>
    </w:p>
    <w:p w:rsidR="00BE011B" w:rsidRPr="00BE011B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BE011B" w:rsidRPr="00BE011B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В.Н.Гордеев </w:t>
      </w:r>
    </w:p>
    <w:p w:rsidR="00BE011B" w:rsidRPr="00BE011B" w:rsidRDefault="00BE011B" w:rsidP="00BE011B">
      <w:pPr>
        <w:spacing w:after="0" w:line="240" w:lineRule="auto"/>
        <w:ind w:right="305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011B" w:rsidRPr="007D1A0D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5D2E26" w:rsidP="00224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13.02.2020 г.  № 04</w:t>
      </w: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Pr="00BE011B">
        <w:rPr>
          <w:rStyle w:val="a5"/>
          <w:rFonts w:ascii="Times New Roman" w:eastAsia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BE011B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E011B">
        <w:rPr>
          <w:rFonts w:ascii="Times New Roman" w:eastAsia="Times New Roman" w:hAnsi="Times New Roman" w:cs="Times New Roman"/>
          <w:b/>
          <w:sz w:val="24"/>
          <w:szCs w:val="24"/>
        </w:rPr>
        <w:t xml:space="preserve">от 04.10.2019 года № 46 «Об утверждении административного регламента администрации Альбусь-Сюрбеевского  сельского поселения  Комсомольского района Чувашской Республики по предоставлению муниципальной услуги </w:t>
      </w:r>
      <w:r w:rsidRPr="00BE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 уведомления о планируемом сносе объекта капитального строительства, о завершении сноса объекта капитального строительства»</w:t>
      </w:r>
    </w:p>
    <w:p w:rsidR="00BE011B" w:rsidRPr="00E90485" w:rsidRDefault="00BE011B" w:rsidP="00BE011B">
      <w:pPr>
        <w:ind w:right="359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E011B" w:rsidRPr="00BE011B" w:rsidRDefault="00BE011B" w:rsidP="00BE011B">
      <w:pPr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Уставом   Альбусь-Сюрбеевского  сельского поселения,  администрация Альбусь-Сюрбеевского  сельского поселения  Комсомольского района Чувашской Республики </w:t>
      </w:r>
      <w:proofErr w:type="spellStart"/>
      <w:proofErr w:type="gramStart"/>
      <w:r w:rsidRPr="00BE01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BE011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о в л я е т :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11B" w:rsidRPr="00BE011B" w:rsidRDefault="00BE011B" w:rsidP="00BE011B">
      <w:pPr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1. Внести в  </w:t>
      </w:r>
      <w:r w:rsidRPr="00BE011B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постановление администрации Альбусь-Сюрбеевского сельского поселения сельского поселения 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от 04.10.2019 № 46 «Об утверждении административного регламента администрации Альбусь-Сюрбеевского  сельского поселения  Комсомольского района Чувашской Республики по предоставлению муниципальной услуги </w:t>
      </w:r>
      <w:r w:rsidRPr="00BE01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«Выдача уведомления о планируемом сносе объекта капитального строительства, о завершении сноса объекта капитального строительства»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Административный регламент) следующие изменения:</w:t>
      </w:r>
    </w:p>
    <w:p w:rsidR="00BE011B" w:rsidRPr="00BE011B" w:rsidRDefault="00BE011B" w:rsidP="00BE011B">
      <w:pPr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E0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2.6 Административного регламента изложить в следующей редакции: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E0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>2.6.1. К уведомлению о планируемом сносе объекта капитального строительства, за исключением объектов, указанных в пунктах 1-3 части 17 статьи 51 Градостроительного кодекса,  прилагаются: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1) результаты и материалы обследования объекта капитального строительства;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2) проект организации работ по сносу объекта капитального строительства. 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 2.6.2. К уведомлению о завершении сноса прилагаются: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E011B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  <w:proofErr w:type="gramEnd"/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 планируемого сноса объекта индивидуального жилищного строительства или садового дома, завершении сноса объекта капитального строительства  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</w:t>
      </w:r>
      <w:proofErr w:type="gramEnd"/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садового дома, завершении сноса объекта капитального строительства (далее также - уведомление о планируемом сносе, уведомление о завершении сноса капитального строительства), содержащее следующие сведения:</w:t>
      </w:r>
      <w:proofErr w:type="gramEnd"/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 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3) кадастровый номер земельного участка (при наличии), адрес или описание местоположения земельного участка;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 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BE011B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BE011B" w:rsidRPr="00BE011B" w:rsidRDefault="00BE011B" w:rsidP="00BE0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          7) почтовый адрес и (или) адрес электронной почты для связи с Заявителем.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2.6.5. </w:t>
      </w:r>
      <w:proofErr w:type="gramStart"/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заявителя.»;</w:t>
      </w:r>
      <w:proofErr w:type="gramEnd"/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пункты 2.7.4 и 2.7.5  изложить в следующей редакции: </w:t>
      </w:r>
    </w:p>
    <w:p w:rsidR="00BE011B" w:rsidRPr="00BE011B" w:rsidRDefault="00BE011B" w:rsidP="00BE011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011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>2.7.4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2.6.1 Административного регламента,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  <w:proofErr w:type="gramEnd"/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документов, указанных в подпунктах 1, 2 пункта 2.6.1 Административного регламента, сотрудник Администрации запрашивает их у Заявителя.</w:t>
      </w:r>
    </w:p>
    <w:p w:rsidR="00BE011B" w:rsidRPr="00BE011B" w:rsidRDefault="00BE011B" w:rsidP="00BE011B">
      <w:pPr>
        <w:pStyle w:val="aa"/>
        <w:spacing w:before="0" w:beforeAutospacing="0" w:after="0" w:afterAutospacing="0"/>
        <w:jc w:val="both"/>
      </w:pPr>
      <w:r w:rsidRPr="00BE011B">
        <w:t xml:space="preserve">         2.7.5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</w:t>
      </w:r>
      <w:proofErr w:type="gramStart"/>
      <w:r w:rsidRPr="00BE011B">
        <w:t>.».</w:t>
      </w:r>
      <w:proofErr w:type="gramEnd"/>
    </w:p>
    <w:p w:rsidR="00BE011B" w:rsidRPr="00BE011B" w:rsidRDefault="00BE011B" w:rsidP="00BE01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BE011B" w:rsidRPr="00BE011B" w:rsidRDefault="00BE011B" w:rsidP="00BE01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его  официального опубликования в информационном бюллетене «Вестник Альбусь-Сюрбеевского сельского поселения» и подлежит размещению на официальном сайте администрации Альбусь-Сюрбеевского сельского поселения. </w:t>
      </w:r>
    </w:p>
    <w:p w:rsidR="00BE011B" w:rsidRPr="00BE011B" w:rsidRDefault="00BE011B" w:rsidP="00BE011B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E01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011B" w:rsidRPr="00BE011B" w:rsidRDefault="00BE011B" w:rsidP="00BE011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11B" w:rsidRPr="00BE011B" w:rsidRDefault="00BE011B" w:rsidP="00B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BE011B" w:rsidRPr="00BE011B" w:rsidRDefault="00BE011B" w:rsidP="00B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1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E011B">
        <w:rPr>
          <w:rFonts w:ascii="Times New Roman" w:eastAsia="Times New Roman" w:hAnsi="Times New Roman" w:cs="Times New Roman"/>
          <w:sz w:val="24"/>
          <w:szCs w:val="24"/>
        </w:rPr>
        <w:t>В.Н.Гордеев</w:t>
      </w:r>
    </w:p>
    <w:p w:rsidR="007B7C29" w:rsidRPr="005A1AB7" w:rsidRDefault="007B7C29" w:rsidP="00BE011B">
      <w:pPr>
        <w:jc w:val="both"/>
      </w:pP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661809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13.02.2020 г.  № 05</w:t>
      </w: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BE011B" w:rsidRPr="00BE011B" w:rsidTr="00011F0F">
        <w:trPr>
          <w:trHeight w:val="2518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E011B" w:rsidRPr="00BE011B" w:rsidRDefault="00BE011B" w:rsidP="00011F0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E01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    утверждении   плана   мероприятий    по профилактике терроризма  и экстремизма,   а также минимизация    и   (или)   ликвидация последствий      проявлений    терроризма и экстремизма    на    территории    Альбусь-Сюрбеевского сельского поселения Комсомольского района Чувашской  Республики  на  2020-2022 годы» </w:t>
            </w:r>
          </w:p>
        </w:tc>
      </w:tr>
    </w:tbl>
    <w:p w:rsidR="00BE011B" w:rsidRPr="00BE011B" w:rsidRDefault="00BE011B" w:rsidP="00BE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№ 116 «О мерах по противодействию терроризму», Уставом Альбусь-Сюрбеевского сельского поселении Комсомольского района Чувашской Республики администрация Альбусь-Сюрбеевского сельского поселения   </w:t>
      </w:r>
      <w:proofErr w:type="spellStart"/>
      <w:proofErr w:type="gramStart"/>
      <w:r w:rsidRPr="00BE011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011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E01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0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1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011B">
        <w:rPr>
          <w:rFonts w:ascii="Times New Roman" w:hAnsi="Times New Roman" w:cs="Times New Roman"/>
          <w:sz w:val="24"/>
          <w:szCs w:val="24"/>
        </w:rPr>
        <w:t xml:space="preserve"> в л я е т:  </w:t>
      </w:r>
    </w:p>
    <w:p w:rsidR="00BE011B" w:rsidRPr="00BE011B" w:rsidRDefault="00BE011B" w:rsidP="00BE0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lastRenderedPageBreak/>
        <w:t>1. Утвердить план 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Альбусь-Сюрбеевского сельского поселения Комсомольского района Чувашской Республики на 2020-2022 годы» согласно приложению №1.</w:t>
      </w:r>
    </w:p>
    <w:p w:rsidR="00BE011B" w:rsidRPr="00BE011B" w:rsidRDefault="00BE011B" w:rsidP="00BE011B">
      <w:pPr>
        <w:pStyle w:val="aa"/>
        <w:spacing w:before="0" w:beforeAutospacing="0" w:after="0" w:afterAutospacing="0"/>
        <w:ind w:firstLine="708"/>
        <w:jc w:val="both"/>
      </w:pPr>
      <w:r w:rsidRPr="00BE011B">
        <w:t>2. Признать утратившими силу постановления администрации  Альбусь-Сюрбеевского сельского поселения:</w:t>
      </w:r>
    </w:p>
    <w:p w:rsidR="00BE011B" w:rsidRPr="00BE011B" w:rsidRDefault="00BE011B" w:rsidP="00BE011B">
      <w:pPr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>- от 09.06.2017 г. №  32 «</w:t>
      </w:r>
      <w:r w:rsidRPr="00BE011B">
        <w:rPr>
          <w:rStyle w:val="a5"/>
          <w:rFonts w:ascii="Times New Roman" w:hAnsi="Times New Roman" w:cs="Times New Roman"/>
          <w:b w:val="0"/>
          <w:sz w:val="24"/>
          <w:szCs w:val="24"/>
        </w:rPr>
        <w:t>Об    утверждении   плана   мероприятий    по профилактике терроризма  и экстремизма,   а  также    минимизация    и   (или)   ликвидация  последствий      проявлений    терроризма     и экстремизма    на    территории     Альбусь-Сюрбеевского  сельского поселения Комсомольского района  Чувашской  Республики  на  2017-2019 годы»;</w:t>
      </w:r>
    </w:p>
    <w:p w:rsidR="00BE011B" w:rsidRPr="00BE011B" w:rsidRDefault="00BE011B" w:rsidP="00BE011B">
      <w:pPr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E011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BE011B">
        <w:rPr>
          <w:rFonts w:ascii="Times New Roman" w:hAnsi="Times New Roman" w:cs="Times New Roman"/>
          <w:sz w:val="24"/>
          <w:szCs w:val="24"/>
        </w:rPr>
        <w:t>от 11.02.2019 г. № 06  «О внесении изменений в постановление администрации Альбусь-Сюрбеевского сельского поселения от 09.06.2017 г. № 32  «</w:t>
      </w:r>
      <w:r w:rsidRPr="00BE011B">
        <w:rPr>
          <w:rStyle w:val="a5"/>
          <w:rFonts w:ascii="Times New Roman" w:hAnsi="Times New Roman" w:cs="Times New Roman"/>
          <w:b w:val="0"/>
          <w:sz w:val="24"/>
          <w:szCs w:val="24"/>
        </w:rPr>
        <w:t>Об    утверждении   плана   мероприятий    по профилактике терроризма  и экстремизма,   а  также    минимизация    и   (или)   ликвидация  последствий      проявлений    терроризма     и экстремизма    на    территории     Альбусь-Сюрбеевского  сельского поселения Комсомольского района  Чувашской  Республики  на  2017-2019 годы».</w:t>
      </w:r>
    </w:p>
    <w:p w:rsidR="00BE011B" w:rsidRPr="00BE011B" w:rsidRDefault="00BE011B" w:rsidP="00BE011B">
      <w:pPr>
        <w:pStyle w:val="aa"/>
        <w:spacing w:before="0" w:beforeAutospacing="0" w:after="0" w:afterAutospacing="0"/>
        <w:ind w:firstLine="708"/>
        <w:jc w:val="both"/>
      </w:pPr>
      <w:r w:rsidRPr="00BE011B">
        <w:t xml:space="preserve">3. Настоящее постановление вступает в силу после его  официального опубликования в информационном бюллетене «Вестник </w:t>
      </w:r>
      <w:r w:rsidRPr="00BE011B">
        <w:rPr>
          <w:rStyle w:val="a5"/>
          <w:b w:val="0"/>
        </w:rPr>
        <w:t>Альбусь</w:t>
      </w:r>
      <w:r w:rsidRPr="00BE011B">
        <w:t>-Сюрбеевского сельского поселения» и подлежит размещению на официальном сайте администрации Альбусь-Сюрбеевского сельского поселения.</w:t>
      </w:r>
    </w:p>
    <w:p w:rsidR="00BE011B" w:rsidRPr="00BE011B" w:rsidRDefault="00BE011B" w:rsidP="00BE011B">
      <w:pPr>
        <w:pStyle w:val="aa"/>
        <w:spacing w:before="0" w:beforeAutospacing="0" w:after="0" w:afterAutospacing="0"/>
        <w:jc w:val="both"/>
      </w:pPr>
      <w:r w:rsidRPr="00BE011B">
        <w:t>     </w:t>
      </w:r>
      <w:r w:rsidRPr="00BE011B">
        <w:tab/>
        <w:t xml:space="preserve">4. </w:t>
      </w:r>
      <w:proofErr w:type="gramStart"/>
      <w:r w:rsidRPr="00BE011B">
        <w:t>Контроль за</w:t>
      </w:r>
      <w:proofErr w:type="gramEnd"/>
      <w:r w:rsidRPr="00BE011B">
        <w:t xml:space="preserve"> исполнением настоящего постановления оставляю за собой.</w:t>
      </w:r>
    </w:p>
    <w:p w:rsidR="00BE011B" w:rsidRPr="00BE011B" w:rsidRDefault="00BE011B" w:rsidP="00BE0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1B" w:rsidRPr="00BE011B" w:rsidRDefault="00BE011B" w:rsidP="00D8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BE011B" w:rsidRPr="00431369" w:rsidRDefault="00BE011B" w:rsidP="0043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1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В.Н.Гордеев</w:t>
      </w:r>
    </w:p>
    <w:p w:rsidR="00BE011B" w:rsidRDefault="00BE011B" w:rsidP="00BE011B">
      <w:pPr>
        <w:jc w:val="right"/>
        <w:rPr>
          <w:sz w:val="24"/>
        </w:rPr>
      </w:pPr>
    </w:p>
    <w:p w:rsidR="00BE011B" w:rsidRPr="00431369" w:rsidRDefault="00BE011B" w:rsidP="004313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31369">
        <w:rPr>
          <w:rFonts w:ascii="Times New Roman" w:hAnsi="Times New Roman" w:cs="Times New Roman"/>
          <w:sz w:val="24"/>
        </w:rPr>
        <w:t>Приложение № 1</w:t>
      </w:r>
    </w:p>
    <w:p w:rsidR="00BE011B" w:rsidRPr="00431369" w:rsidRDefault="00BE011B" w:rsidP="004313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31369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BE011B" w:rsidRPr="00431369" w:rsidRDefault="00BE011B" w:rsidP="004313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31369">
        <w:rPr>
          <w:rFonts w:ascii="Times New Roman" w:hAnsi="Times New Roman" w:cs="Times New Roman"/>
          <w:sz w:val="24"/>
        </w:rPr>
        <w:t>Альбусь-Сюрбеевского сельского поселения</w:t>
      </w:r>
    </w:p>
    <w:p w:rsidR="00BE011B" w:rsidRPr="00431369" w:rsidRDefault="00BE011B" w:rsidP="004313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31369">
        <w:rPr>
          <w:rFonts w:ascii="Times New Roman" w:hAnsi="Times New Roman" w:cs="Times New Roman"/>
          <w:sz w:val="24"/>
        </w:rPr>
        <w:t>от 13.02.2020  № 05</w:t>
      </w:r>
    </w:p>
    <w:p w:rsidR="00BE011B" w:rsidRPr="001D38CE" w:rsidRDefault="00BE011B" w:rsidP="00BE011B">
      <w:pPr>
        <w:jc w:val="center"/>
        <w:rPr>
          <w:sz w:val="24"/>
        </w:rPr>
      </w:pPr>
    </w:p>
    <w:p w:rsidR="00BE011B" w:rsidRPr="00431369" w:rsidRDefault="00BE011B" w:rsidP="00BE011B">
      <w:pPr>
        <w:jc w:val="center"/>
        <w:rPr>
          <w:rFonts w:ascii="Times New Roman" w:hAnsi="Times New Roman" w:cs="Times New Roman"/>
          <w:b/>
          <w:sz w:val="24"/>
        </w:rPr>
      </w:pPr>
      <w:r w:rsidRPr="00431369">
        <w:rPr>
          <w:rFonts w:ascii="Times New Roman" w:hAnsi="Times New Roman" w:cs="Times New Roman"/>
          <w:b/>
          <w:sz w:val="24"/>
        </w:rPr>
        <w:t>ПЛАН</w:t>
      </w:r>
    </w:p>
    <w:p w:rsidR="00BE011B" w:rsidRPr="00431369" w:rsidRDefault="00BE011B" w:rsidP="00BE011B">
      <w:pPr>
        <w:jc w:val="center"/>
        <w:rPr>
          <w:rFonts w:ascii="Times New Roman" w:hAnsi="Times New Roman" w:cs="Times New Roman"/>
          <w:b/>
          <w:sz w:val="24"/>
        </w:rPr>
      </w:pPr>
      <w:r w:rsidRPr="00431369">
        <w:rPr>
          <w:rFonts w:ascii="Times New Roman" w:hAnsi="Times New Roman" w:cs="Times New Roman"/>
          <w:b/>
          <w:sz w:val="24"/>
        </w:rPr>
        <w:t>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Альбусь-Сюрбеевского сельского поселения Комсомольского района Чувашской Республики на 2020-2022 годы»</w:t>
      </w:r>
    </w:p>
    <w:p w:rsidR="00BE011B" w:rsidRPr="00431369" w:rsidRDefault="00BE011B" w:rsidP="00BE011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98"/>
        <w:gridCol w:w="1689"/>
        <w:gridCol w:w="2595"/>
        <w:gridCol w:w="1498"/>
      </w:tblGrid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3136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3136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3136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 xml:space="preserve">Организовать работу по совершенствованию  </w:t>
            </w:r>
            <w:r w:rsidRPr="00431369">
              <w:rPr>
                <w:rFonts w:ascii="Times New Roman" w:hAnsi="Times New Roman" w:cs="Times New Roman"/>
                <w:sz w:val="24"/>
              </w:rPr>
              <w:lastRenderedPageBreak/>
              <w:t>антитеррористической защищенности жилого фонда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1369">
              <w:rPr>
                <w:rFonts w:ascii="Times New Roman" w:hAnsi="Times New Roman" w:cs="Times New Roman"/>
                <w:sz w:val="24"/>
              </w:rPr>
              <w:t xml:space="preserve">Глава сельского </w:t>
            </w:r>
            <w:r w:rsidRPr="00431369">
              <w:rPr>
                <w:rFonts w:ascii="Times New Roman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- мест массового пребывания людей, т. ч. техническое укрепление чердаков, подвалов;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-водозаборных скважин и иных объектов жизнеобеспечения;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- учебных  заведений, учреждений здравоохранения, мест постоянного проживания и длительного пребывания  людей;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учреждений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 проверки их антитеррористической защищенности и противопожарной безопасности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члены  пожарной дружины                  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Организовать регулярные проверки бесхозных зданий, жилых домов на предмет  установления незаконно находящихся на территории сельского поселения лиц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учреждений и организаций,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          члены Совета профилактики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информирование населения сельского поселения о мерах, </w:t>
            </w:r>
            <w:r w:rsidRPr="0043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принимаемых по противодействию терроризму и экстремизму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домов, расположенных на территории сельского поселения, своевременное информирование в правоохранительные органы о фактах нахождения на объектах подозрительных лиц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профилакти-ческую</w:t>
            </w:r>
            <w:proofErr w:type="spellEnd"/>
            <w:proofErr w:type="gramEnd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предупреждению террористической угрозы  и экстремистских проявлений, нарушений законодательства в сфере миграции, </w:t>
            </w:r>
            <w:proofErr w:type="spell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, совершенных  иностранными гражданами и лицами без гражданства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        члены Совета профилактики 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депутатов, старост населенных пунктов к проведению мероприятий по предупреждению </w:t>
            </w:r>
            <w:proofErr w:type="spellStart"/>
            <w:proofErr w:type="gram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правона-рушений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Уточнения состава Совета профилактики сельского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среди населения по антитеррористической защищенности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ельской библиотекой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1B" w:rsidRPr="00431369" w:rsidTr="00011F0F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видеопоказов</w:t>
            </w:r>
            <w:proofErr w:type="spellEnd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 xml:space="preserve">  по теме  профилактики  терроризма и экстремизма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библиотеки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ельской библиотекой</w:t>
            </w:r>
          </w:p>
          <w:p w:rsidR="00BE011B" w:rsidRPr="00431369" w:rsidRDefault="00BE011B" w:rsidP="0001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B" w:rsidRPr="00431369" w:rsidRDefault="00BE011B" w:rsidP="000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1B" w:rsidRPr="00431369" w:rsidRDefault="00BE011B" w:rsidP="00BE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369" w:rsidRDefault="00431369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431369" w:rsidRDefault="00431369" w:rsidP="004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sz w:val="24"/>
          <w:szCs w:val="24"/>
        </w:rPr>
        <w:t>сельского поселения от 13.02.2020 г.  № 06</w:t>
      </w:r>
    </w:p>
    <w:p w:rsidR="00431369" w:rsidRDefault="00431369" w:rsidP="004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69" w:rsidRDefault="00431369" w:rsidP="004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69" w:rsidRPr="00431369" w:rsidRDefault="00431369" w:rsidP="0043136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Альбусь-Сюрбеевского сельского поселения Комсомольского района Чувашской Республики на 2020-2022 годы"</w:t>
      </w:r>
    </w:p>
    <w:p w:rsidR="00431369" w:rsidRPr="00431369" w:rsidRDefault="00431369" w:rsidP="00431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 w:rsidRPr="00431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-Сюрбеевского сельского поселения Комсомольского района, администрация </w:t>
      </w:r>
      <w:r w:rsidRPr="00431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 </w:t>
      </w:r>
      <w:proofErr w:type="spellStart"/>
      <w:proofErr w:type="gramStart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 я е т: </w:t>
      </w:r>
    </w:p>
    <w:p w:rsidR="00431369" w:rsidRPr="00431369" w:rsidRDefault="00431369" w:rsidP="00431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Pr="00431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-Сюрбеевского сельского поселения Комсомольского района Чувашской Республики на 2020-2022 годы» согласно приложению.</w:t>
      </w:r>
    </w:p>
    <w:p w:rsidR="00431369" w:rsidRPr="00431369" w:rsidRDefault="00431369" w:rsidP="004313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3136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r w:rsidRPr="00431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</w:t>
      </w:r>
      <w:r w:rsidRPr="00431369">
        <w:rPr>
          <w:rFonts w:ascii="Times New Roman" w:hAnsi="Times New Roman" w:cs="Times New Roman"/>
          <w:sz w:val="24"/>
          <w:szCs w:val="24"/>
        </w:rPr>
        <w:t xml:space="preserve">-Сюрбеевского сельского поселения» и подлежит размещению на официальном сайте администрации </w:t>
      </w:r>
      <w:r w:rsidRPr="00431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Альбусь</w:t>
      </w:r>
      <w:r w:rsidRPr="00431369">
        <w:rPr>
          <w:rFonts w:ascii="Times New Roman" w:hAnsi="Times New Roman" w:cs="Times New Roman"/>
          <w:sz w:val="24"/>
          <w:szCs w:val="24"/>
        </w:rPr>
        <w:t>-Сюрбеевского сельского поселения.</w:t>
      </w:r>
    </w:p>
    <w:p w:rsidR="00431369" w:rsidRPr="00431369" w:rsidRDefault="00431369" w:rsidP="00431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31369" w:rsidRPr="00431369" w:rsidRDefault="00431369" w:rsidP="004313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31369" w:rsidRPr="00431369" w:rsidRDefault="00431369" w:rsidP="0043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Альбусь-Сюрбеевского</w:t>
      </w:r>
    </w:p>
    <w:p w:rsidR="00431369" w:rsidRPr="00431369" w:rsidRDefault="00431369" w:rsidP="0043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1369" w:rsidRPr="00431369" w:rsidSect="00BE011B">
          <w:headerReference w:type="default" r:id="rId9"/>
          <w:pgSz w:w="11905" w:h="16838" w:code="9"/>
          <w:pgMar w:top="1135" w:right="1134" w:bottom="851" w:left="1134" w:header="397" w:footer="0" w:gutter="0"/>
          <w:cols w:space="720"/>
          <w:titlePg/>
          <w:docGrid w:linePitch="299"/>
        </w:sectPr>
      </w:pPr>
      <w:r w:rsidRPr="0043136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В.Н.Гордее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31369" w:rsidRDefault="00431369" w:rsidP="0043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69" w:rsidRDefault="00431369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69" w:rsidRDefault="00431369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1B" w:rsidRDefault="00BE011B" w:rsidP="00BE01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 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 постановлением администрации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от 13.02.2020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</w:t>
      </w:r>
    </w:p>
    <w:p w:rsidR="00BE011B" w:rsidRPr="00EF7119" w:rsidRDefault="00BE011B" w:rsidP="00BE0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11B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Альбусь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-Сюрбеевского сельского поселения на 2020-2022 годы»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«Профилактика терроризма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E011B" w:rsidRPr="00EF7119" w:rsidRDefault="00BE011B" w:rsidP="00BE01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2020-2022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BE011B" w:rsidRPr="00401CED" w:rsidRDefault="00BE011B" w:rsidP="00BE01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7765"/>
      </w:tblGrid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целевая программа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терроризма на территории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от 25 июля 2002 года N 114-ФЗ "О противодействии экстремистской деятельности";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совершенствование системы профилактических мер антитеррористической направленности;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Основные задачи программы: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Повышение информированности населения о принимаемых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BE011B" w:rsidRPr="00401CED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011B" w:rsidRPr="00401CED" w:rsidRDefault="00BE011B" w:rsidP="00011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</w:t>
            </w:r>
          </w:p>
        </w:tc>
      </w:tr>
    </w:tbl>
    <w:p w:rsidR="00BE011B" w:rsidRPr="00B26BB1" w:rsidRDefault="00BE011B" w:rsidP="00BE011B">
      <w:pPr>
        <w:pStyle w:val="aff0"/>
        <w:numPr>
          <w:ilvl w:val="0"/>
          <w:numId w:val="31"/>
        </w:numPr>
        <w:autoSpaceDE/>
        <w:autoSpaceDN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B26BB1">
        <w:rPr>
          <w:b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</w:p>
    <w:p w:rsidR="00BE011B" w:rsidRPr="00B26BB1" w:rsidRDefault="00BE011B" w:rsidP="00BE011B">
      <w:pPr>
        <w:pStyle w:val="aff0"/>
        <w:spacing w:before="100" w:beforeAutospacing="1" w:after="100" w:afterAutospacing="1"/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B26BB1">
        <w:rPr>
          <w:b/>
          <w:color w:val="000000"/>
          <w:sz w:val="24"/>
          <w:szCs w:val="24"/>
        </w:rPr>
        <w:t>программными методами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реализовать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Комсомольского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Цели и задачи программы, сроки и этапы ее реализации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осуществлена в течение 2020 - 2022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Программные мероприятия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информационно-пропагандистское противодействие терроризму и экстремизму;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организационно-технические мероприятия.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 1. Информационно-пропагандистское противодействие терроризму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мероприятий: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«круглых столов» в МА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Pr="00F1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314E">
        <w:rPr>
          <w:rFonts w:ascii="Times New Roman" w:hAnsi="Times New Roman" w:cs="Times New Roman"/>
          <w:sz w:val="24"/>
          <w:szCs w:val="24"/>
        </w:rPr>
        <w:t xml:space="preserve">ОШ»,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</w:t>
      </w:r>
      <w:r w:rsidRPr="00F1314E">
        <w:rPr>
          <w:rFonts w:ascii="Times New Roman" w:hAnsi="Times New Roman" w:cs="Times New Roman"/>
          <w:sz w:val="24"/>
          <w:szCs w:val="24"/>
        </w:rPr>
        <w:t>-Сюрбеевской</w:t>
      </w:r>
      <w:proofErr w:type="spellEnd"/>
      <w:r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лекций и бесед в МА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Pr="00F1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314E">
        <w:rPr>
          <w:rFonts w:ascii="Times New Roman" w:hAnsi="Times New Roman" w:cs="Times New Roman"/>
          <w:sz w:val="24"/>
          <w:szCs w:val="24"/>
        </w:rPr>
        <w:t xml:space="preserve">ОШ»,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</w:t>
      </w:r>
      <w:r w:rsidRPr="00F1314E">
        <w:rPr>
          <w:rFonts w:ascii="Times New Roman" w:hAnsi="Times New Roman" w:cs="Times New Roman"/>
          <w:sz w:val="24"/>
          <w:szCs w:val="24"/>
        </w:rPr>
        <w:t>-Сюрбеевской</w:t>
      </w:r>
      <w:proofErr w:type="spellEnd"/>
      <w:r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Организационно-технические мероприятия 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целях реализации данного направления Программы запланировано проведение следующих мероприятий: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Ресурсное обеспечение Программы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программы предполагается осуществлять за счет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ходом ее выполнения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программных мероприятий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BE011B" w:rsidRPr="002E1157" w:rsidRDefault="00BE011B" w:rsidP="00BE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Ожидаемые результаты реализации Программы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профилактика экстремистской деятельности.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 бюджетная эффективность реализации Программы оценивается по следующим критериям: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фактическим значениям показателей;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достижения запланированных результатов.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влетворении потребности жителей Альбусь-Сюрбеевского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BE011B" w:rsidRPr="008C388F" w:rsidRDefault="00BE011B" w:rsidP="00BE01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Альбусь-Сюрбеевском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сельском поселении.</w:t>
      </w:r>
    </w:p>
    <w:p w:rsidR="00BE011B" w:rsidRDefault="00BE011B" w:rsidP="00BE011B">
      <w:pPr>
        <w:pStyle w:val="aa"/>
        <w:jc w:val="center"/>
      </w:pPr>
      <w:r w:rsidRPr="008C388F">
        <w:rPr>
          <w:color w:val="000000"/>
        </w:rPr>
        <w:t> </w:t>
      </w:r>
      <w:r>
        <w:rPr>
          <w:rStyle w:val="a5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161"/>
        <w:gridCol w:w="30"/>
        <w:gridCol w:w="2518"/>
        <w:gridCol w:w="1750"/>
        <w:gridCol w:w="30"/>
        <w:gridCol w:w="1839"/>
      </w:tblGrid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</w:p>
          <w:p w:rsidR="00BE011B" w:rsidRDefault="00BE011B" w:rsidP="00011F0F">
            <w:pPr>
              <w:pStyle w:val="aa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Исполнители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Срок исполнения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Объем финансирования (руб.)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11B" w:rsidRDefault="00BE011B" w:rsidP="00011F0F">
            <w:pPr>
              <w:pStyle w:val="aa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E011B" w:rsidRDefault="00BE011B" w:rsidP="00011F0F">
            <w:pPr>
              <w:pStyle w:val="aa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11B" w:rsidRDefault="00BE011B" w:rsidP="00011F0F">
            <w:pPr>
              <w:pStyle w:val="aa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E011B" w:rsidRDefault="00BE011B" w:rsidP="00011F0F">
            <w:pPr>
              <w:pStyle w:val="aa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11B" w:rsidRDefault="00BE011B" w:rsidP="00011F0F">
            <w:pPr>
              <w:pStyle w:val="aa"/>
              <w:jc w:val="center"/>
            </w:pPr>
            <w:r>
              <w:t>5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E011B" w:rsidRPr="00A11A5F" w:rsidRDefault="00BE011B" w:rsidP="00BE011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  <w:p w:rsidR="00BE011B" w:rsidRDefault="00BE011B" w:rsidP="00011F0F">
            <w:pPr>
              <w:pStyle w:val="aa"/>
            </w:pP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1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Проведение «круглых столов» в 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</w:t>
            </w:r>
          </w:p>
          <w:p w:rsidR="00BE011B" w:rsidRDefault="00BE011B" w:rsidP="00011F0F">
            <w:pPr>
              <w:pStyle w:val="aa"/>
            </w:pP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Директор школы</w:t>
            </w:r>
          </w:p>
          <w:p w:rsidR="00BE011B" w:rsidRDefault="00BE011B" w:rsidP="00011F0F">
            <w:pPr>
              <w:pStyle w:val="aa"/>
            </w:pPr>
            <w:r>
              <w:t>(по согласованию)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2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Глава Альбусь-Сюрбеевского сельского поселения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  <w:p w:rsidR="00BE011B" w:rsidRDefault="00BE011B" w:rsidP="00011F0F">
            <w:pPr>
              <w:pStyle w:val="aa"/>
            </w:pP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3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Проведение лекций и бесед в 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ООШ», в </w:t>
            </w:r>
            <w:proofErr w:type="spellStart"/>
            <w:r>
              <w:t>Альбусь-Сюрбеевской</w:t>
            </w:r>
            <w:proofErr w:type="spellEnd"/>
            <w: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Директор школы, (по согласованию)</w:t>
            </w:r>
          </w:p>
          <w:p w:rsidR="00BE011B" w:rsidRDefault="00BE011B" w:rsidP="00011F0F">
            <w:pPr>
              <w:pStyle w:val="aa"/>
            </w:pPr>
            <w:r>
              <w:t>библиотекарь, (по согласованию)</w:t>
            </w:r>
          </w:p>
          <w:p w:rsidR="00BE011B" w:rsidRDefault="00BE011B" w:rsidP="00011F0F">
            <w:pPr>
              <w:pStyle w:val="aa"/>
            </w:pPr>
            <w:r>
              <w:t>специалисты администрации Альбусь-Сюрбеевского сельского поселения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  <w:p w:rsidR="00BE011B" w:rsidRDefault="00BE011B" w:rsidP="00011F0F">
            <w:pPr>
              <w:pStyle w:val="aa"/>
            </w:pP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4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 xml:space="preserve">Распространение памяток, </w:t>
            </w:r>
            <w:r>
              <w:lastRenderedPageBreak/>
              <w:t>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lastRenderedPageBreak/>
              <w:t xml:space="preserve">Библиотекарь, (по </w:t>
            </w:r>
            <w:r>
              <w:lastRenderedPageBreak/>
              <w:t>согласованию)</w:t>
            </w:r>
          </w:p>
          <w:p w:rsidR="00BE011B" w:rsidRDefault="00BE011B" w:rsidP="00011F0F">
            <w:pPr>
              <w:pStyle w:val="aa"/>
            </w:pPr>
            <w:r>
              <w:t>специалисты администрации Альбусь-Сюрбеевского сельского поселения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lastRenderedPageBreak/>
              <w:t>Ежеквартально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 xml:space="preserve">Без </w:t>
            </w:r>
            <w:r>
              <w:lastRenderedPageBreak/>
              <w:t>финансирования</w:t>
            </w:r>
          </w:p>
          <w:p w:rsidR="00BE011B" w:rsidRDefault="00BE011B" w:rsidP="00011F0F">
            <w:pPr>
              <w:pStyle w:val="aa"/>
            </w:pP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lastRenderedPageBreak/>
              <w:t>5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Проведение  рейдов по обеспечению правопорядка и профилактики в местах массового отдыха</w:t>
            </w:r>
          </w:p>
          <w:p w:rsidR="00BE011B" w:rsidRDefault="00BE011B" w:rsidP="00011F0F">
            <w:pPr>
              <w:pStyle w:val="aa"/>
            </w:pP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Глава Альбусь-Сюрбеевского сельского поселения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6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Директор школы, (по согласованию)</w:t>
            </w:r>
          </w:p>
          <w:p w:rsidR="00BE011B" w:rsidRDefault="00BE011B" w:rsidP="00011F0F">
            <w:pPr>
              <w:pStyle w:val="aa"/>
            </w:pP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Постоянно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7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Альбусь-Сюрбеевского сельского поселения.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специалисты администрации Альбусь-Сюрбеевского сельского поселения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gridSpan w:val="7"/>
            <w:hideMark/>
          </w:tcPr>
          <w:p w:rsidR="00BE011B" w:rsidRPr="00A11A5F" w:rsidRDefault="00BE011B" w:rsidP="00BE011B">
            <w:pPr>
              <w:pStyle w:val="aff0"/>
              <w:numPr>
                <w:ilvl w:val="0"/>
                <w:numId w:val="30"/>
              </w:numPr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11A5F">
              <w:rPr>
                <w:b/>
                <w:sz w:val="24"/>
                <w:szCs w:val="24"/>
              </w:rPr>
              <w:t>Организационно-технические мероприятия</w:t>
            </w:r>
          </w:p>
          <w:p w:rsidR="00BE011B" w:rsidRDefault="00BE011B" w:rsidP="00011F0F">
            <w:pPr>
              <w:pStyle w:val="aa"/>
            </w:pP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1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 xml:space="preserve">Глава Альбусь-Сюрбеевского сельского поселения, заведующий </w:t>
            </w:r>
            <w:proofErr w:type="spellStart"/>
            <w:r>
              <w:t>Альбусь-Сюрбеевским</w:t>
            </w:r>
            <w:proofErr w:type="spellEnd"/>
            <w:r>
              <w:t xml:space="preserve">   СДК (по согласованию)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Ежегодно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2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BE011B" w:rsidRDefault="00BE011B" w:rsidP="00011F0F">
            <w:pPr>
              <w:pStyle w:val="aa"/>
            </w:pP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Глава Альбусь-Сюрбеевского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Ежеквартально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  <w:tr w:rsidR="00BE011B" w:rsidTr="00011F0F">
        <w:trPr>
          <w:tblCellSpacing w:w="15" w:type="dxa"/>
        </w:trPr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3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t>Проведение социологических опросов  и исследований в МАОУ «</w:t>
            </w:r>
            <w:proofErr w:type="spellStart"/>
            <w:r>
              <w:t>Полевояушская</w:t>
            </w:r>
            <w:proofErr w:type="spellEnd"/>
            <w:r>
              <w:t xml:space="preserve"> </w:t>
            </w:r>
            <w:r>
              <w:lastRenderedPageBreak/>
              <w:t>ООШ»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lastRenderedPageBreak/>
              <w:t xml:space="preserve">специалисты администрации Альбусь-Сюрбеевского </w:t>
            </w:r>
            <w:r>
              <w:lastRenderedPageBreak/>
              <w:t>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BE011B" w:rsidRDefault="00BE011B" w:rsidP="00011F0F">
            <w:pPr>
              <w:pStyle w:val="aa"/>
            </w:pPr>
            <w:r>
              <w:lastRenderedPageBreak/>
              <w:t>Ежегодно</w:t>
            </w:r>
          </w:p>
        </w:tc>
        <w:tc>
          <w:tcPr>
            <w:tcW w:w="0" w:type="auto"/>
            <w:hideMark/>
          </w:tcPr>
          <w:p w:rsidR="00BE011B" w:rsidRDefault="00BE011B" w:rsidP="00011F0F">
            <w:pPr>
              <w:pStyle w:val="aa"/>
            </w:pPr>
            <w:r>
              <w:t>Без финансирования</w:t>
            </w:r>
          </w:p>
        </w:tc>
      </w:tr>
    </w:tbl>
    <w:p w:rsidR="00BE011B" w:rsidRDefault="00BE011B" w:rsidP="00BE011B"/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13.02.2020 г.  № 07</w:t>
      </w:r>
    </w:p>
    <w:p w:rsidR="00BE011B" w:rsidRDefault="00BE011B" w:rsidP="00BE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8"/>
      </w:tblGrid>
      <w:tr w:rsidR="00BE011B" w:rsidRPr="00244CBF" w:rsidTr="00011F0F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1B" w:rsidRPr="00244CBF" w:rsidRDefault="00BE011B" w:rsidP="0001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1B" w:rsidRPr="00244CBF" w:rsidRDefault="00BE011B" w:rsidP="0001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обеспечении  мероприятий по выполнению плана по оповещению, сбору и отправке мобилизационных ресурсов в </w:t>
            </w:r>
            <w:proofErr w:type="gramStart"/>
            <w:r w:rsidRPr="00244CB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244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на территории Альбусь-Сюрбеевского сельского поселения</w:t>
            </w:r>
          </w:p>
        </w:tc>
      </w:tr>
    </w:tbl>
    <w:p w:rsidR="00BE011B" w:rsidRPr="00244CBF" w:rsidRDefault="00BE011B" w:rsidP="00BE011B">
      <w:pPr>
        <w:pStyle w:val="aff6"/>
        <w:tabs>
          <w:tab w:val="left" w:pos="5625"/>
        </w:tabs>
        <w:jc w:val="both"/>
        <w:rPr>
          <w:sz w:val="24"/>
        </w:rPr>
      </w:pPr>
      <w:r w:rsidRPr="00244CBF">
        <w:rPr>
          <w:sz w:val="24"/>
        </w:rPr>
        <w:tab/>
      </w:r>
    </w:p>
    <w:p w:rsidR="00BE011B" w:rsidRPr="00244CBF" w:rsidRDefault="00BE011B" w:rsidP="00BE011B">
      <w:pPr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4CBF">
        <w:rPr>
          <w:rFonts w:ascii="Times New Roman" w:hAnsi="Times New Roman" w:cs="Times New Roman"/>
          <w:sz w:val="24"/>
          <w:szCs w:val="24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Pr="00244CBF">
        <w:rPr>
          <w:rFonts w:ascii="Times New Roman" w:hAnsi="Times New Roman" w:cs="Times New Roman"/>
          <w:sz w:val="24"/>
          <w:szCs w:val="24"/>
        </w:rPr>
        <w:softHyphen/>
        <w:t>лизации, приписанных к воинским частям (предназначенных в специальные формирования), для прохождения военной службы на воин</w:t>
      </w:r>
      <w:r w:rsidRPr="00244CBF">
        <w:rPr>
          <w:rFonts w:ascii="Times New Roman" w:hAnsi="Times New Roman" w:cs="Times New Roman"/>
          <w:sz w:val="24"/>
          <w:szCs w:val="24"/>
        </w:rPr>
        <w:softHyphen/>
        <w:t>ских должностях, предусмотренных штатами военного времени, или направления их для работы</w:t>
      </w:r>
      <w:proofErr w:type="gramEnd"/>
      <w:r w:rsidRPr="00244CBF">
        <w:rPr>
          <w:rFonts w:ascii="Times New Roman" w:hAnsi="Times New Roman" w:cs="Times New Roman"/>
          <w:sz w:val="24"/>
          <w:szCs w:val="24"/>
        </w:rPr>
        <w:t xml:space="preserve"> на должностях гражданского персонала Вооруженных Сил Российской Федерации, других войск, воинских фор</w:t>
      </w:r>
      <w:r w:rsidRPr="00244CBF">
        <w:rPr>
          <w:rFonts w:ascii="Times New Roman" w:hAnsi="Times New Roman" w:cs="Times New Roman"/>
          <w:sz w:val="24"/>
          <w:szCs w:val="24"/>
        </w:rPr>
        <w:softHyphen/>
        <w:t xml:space="preserve"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территории Комсомольского района» администрация Альбусь-Сюрбеевского сельского поселения </w:t>
      </w:r>
      <w:proofErr w:type="spellStart"/>
      <w:proofErr w:type="gramStart"/>
      <w:r w:rsidRPr="00244C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44CB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244CB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44CBF">
        <w:rPr>
          <w:rFonts w:ascii="Times New Roman" w:hAnsi="Times New Roman" w:cs="Times New Roman"/>
          <w:sz w:val="24"/>
          <w:szCs w:val="24"/>
        </w:rPr>
        <w:t xml:space="preserve"> РФ создать при администрации сельского поселения штаб оповещения (ШО) и пункт сбора (ПС) под     руководством   главы Альбусь-Сюрбеевского сельского поселения Гордеева В.Н.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Начальником  штаба  оповещения назначить главу сельского поселения Гордеева В.Н.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В состав управления ШО и ПС включить участкового уполномоченного МО МВД России «Комсомольский» Егорова Алексея Вячеславовича и военного комиссариата Комсомольского и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районов Чувашской Республики, утвержденного главой администрации Комсомольского района (по согласованию).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Начальником пункта оповещения назначить инспектора по ВУР Куропаткину Е.В.</w:t>
      </w:r>
    </w:p>
    <w:p w:rsidR="00BE011B" w:rsidRPr="00244CBF" w:rsidRDefault="00BE011B" w:rsidP="00BE011B">
      <w:pPr>
        <w:tabs>
          <w:tab w:val="left" w:pos="1080"/>
          <w:tab w:val="left" w:pos="126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2.  Для обеспечения работы управления ШО и ПС в аппарат усиления  включить посыльных: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- техничку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Альбусь-Сюрбеевкого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СДК  Гончарову Е.А.;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Нововыслинского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 сельского дома культуры Гаврилову М.В. (по согласованию).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сельского пункта сбора назначить специалиста-эксперта администрации Альбусь-Сюрбеевского сельского поселения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Сейфуллову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Сопровождающим команд и партий определить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Садртдинову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Т.И., заведующую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Альбусь-Сюрбеевским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СДК (по согласованию).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3.  Для оповещения граждан, подлежащих призыву в </w:t>
      </w:r>
      <w:proofErr w:type="gramStart"/>
      <w:r w:rsidRPr="00244CB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44CBF">
        <w:rPr>
          <w:rFonts w:ascii="Times New Roman" w:hAnsi="Times New Roman" w:cs="Times New Roman"/>
          <w:sz w:val="24"/>
          <w:szCs w:val="24"/>
        </w:rPr>
        <w:t xml:space="preserve"> РФ, определить маршруты оповещения по месту работы и по месту жительства.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 Кроме того, инспектору по ВУР на каждый маршрут предусмотреть резервного посыльного.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4.  Занятия с аппаратом усиления, посыльными  проводить 2 раза в год.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5. Пункты оповещения и сбора разместить в здании администрации сельского поселения.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Инспектору по ВУР Куропаткиной Е.В.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на весь личный состав.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244CBF">
        <w:rPr>
          <w:rFonts w:ascii="Times New Roman" w:hAnsi="Times New Roman" w:cs="Times New Roman"/>
          <w:sz w:val="24"/>
          <w:szCs w:val="24"/>
        </w:rPr>
        <w:t xml:space="preserve"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244CBF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244CBF">
        <w:rPr>
          <w:rFonts w:ascii="Times New Roman" w:hAnsi="Times New Roman" w:cs="Times New Roman"/>
          <w:sz w:val="24"/>
          <w:szCs w:val="24"/>
        </w:rPr>
        <w:t xml:space="preserve"> районов Чувашской Республики  и в воинские части выделить в распоряжение главы администрации сельского поселения  автомобили согласно решению «СЗ» </w:t>
      </w:r>
      <w:r w:rsidRPr="00244C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администрации   Комсомольского района   от 29 июня </w:t>
      </w:r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2017 года </w:t>
      </w:r>
      <w:r w:rsidRPr="00244CBF">
        <w:rPr>
          <w:rFonts w:ascii="Times New Roman" w:hAnsi="Times New Roman" w:cs="Times New Roman"/>
          <w:color w:val="000000"/>
          <w:spacing w:val="-5"/>
          <w:sz w:val="24"/>
          <w:szCs w:val="24"/>
        </w:rPr>
        <w:t>№ 7</w:t>
      </w:r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>7. Рекомендовать всем руководителям торговых организаций, частных предприятий, расположенных на территории администрации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8. Инспектору ВУР Куропаткиной Е.В.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 комиссариатом Комсомольского и </w:t>
      </w:r>
      <w:proofErr w:type="spellStart"/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>Яльчикского</w:t>
      </w:r>
      <w:proofErr w:type="spellEnd"/>
      <w:r w:rsidRPr="00244C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районов Чувашской Республики  ежемесячно во вторую неделю по вторникам и своевременно вносить все изменения в документах.</w:t>
      </w:r>
    </w:p>
    <w:p w:rsidR="00BE011B" w:rsidRPr="00244CBF" w:rsidRDefault="00BE011B" w:rsidP="00BE011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9. Питание лиц, привлекаемых в аппарат усиления, организовать посменно в домашних условиях.</w:t>
      </w:r>
    </w:p>
    <w:p w:rsidR="00BE011B" w:rsidRPr="00244CBF" w:rsidRDefault="00BE011B" w:rsidP="00BE01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z w:val="24"/>
          <w:szCs w:val="24"/>
        </w:rPr>
        <w:t>10. Для медицинского обеспечения в период проведения мероприятий определить имеющийся  на территории сельского поселения  медицинский пункт со штатным персоналом.</w:t>
      </w:r>
    </w:p>
    <w:p w:rsidR="00BE011B" w:rsidRPr="00244CBF" w:rsidRDefault="00BE011B" w:rsidP="00BE01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z w:val="24"/>
          <w:szCs w:val="24"/>
        </w:rPr>
        <w:t xml:space="preserve">11. Место для укрытия аппарата усиления и ГПЗ, предназначенных в </w:t>
      </w:r>
      <w:proofErr w:type="gramStart"/>
      <w:r w:rsidRPr="00244CBF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244CBF">
        <w:rPr>
          <w:rFonts w:ascii="Times New Roman" w:hAnsi="Times New Roman" w:cs="Times New Roman"/>
          <w:color w:val="000000"/>
          <w:sz w:val="24"/>
          <w:szCs w:val="24"/>
        </w:rPr>
        <w:t xml:space="preserve"> РФ определить подземные помещения на территории СХПК «Дружба».</w:t>
      </w:r>
    </w:p>
    <w:p w:rsidR="00BE011B" w:rsidRPr="00244CBF" w:rsidRDefault="00BE011B" w:rsidP="00BE01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z w:val="24"/>
          <w:szCs w:val="24"/>
        </w:rPr>
        <w:t>12. Данное постановление довести до исполнителей под роспись в части их касающейся.</w:t>
      </w:r>
    </w:p>
    <w:p w:rsidR="00BE011B" w:rsidRPr="00244CBF" w:rsidRDefault="00BE011B" w:rsidP="00BE01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</w:t>
      </w:r>
      <w:r w:rsidRPr="00244CBF">
        <w:rPr>
          <w:rStyle w:val="a7"/>
          <w:b w:val="0"/>
          <w:color w:val="000000" w:themeColor="text1"/>
          <w:sz w:val="24"/>
          <w:szCs w:val="24"/>
        </w:rPr>
        <w:t>Признать утратившим силу постановление администрации Альбусь-Сюрбеевского сельского поселения</w:t>
      </w:r>
      <w:r w:rsidRPr="00244CBF">
        <w:rPr>
          <w:rFonts w:ascii="Times New Roman" w:hAnsi="Times New Roman" w:cs="Times New Roman"/>
          <w:color w:val="000000"/>
          <w:sz w:val="24"/>
          <w:szCs w:val="24"/>
        </w:rPr>
        <w:t xml:space="preserve"> от 04 марта 2019 года № 13 «</w:t>
      </w:r>
      <w:r w:rsidRPr="00244CBF">
        <w:rPr>
          <w:rFonts w:ascii="Times New Roman" w:hAnsi="Times New Roman" w:cs="Times New Roman"/>
          <w:sz w:val="24"/>
          <w:szCs w:val="24"/>
        </w:rPr>
        <w:t xml:space="preserve">Об обеспечении  мероприятий по выполнению плана по оповещению, сбору и отправке мобилизационных ресурсов в </w:t>
      </w:r>
      <w:proofErr w:type="gramStart"/>
      <w:r w:rsidRPr="00244CB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44CBF">
        <w:rPr>
          <w:rFonts w:ascii="Times New Roman" w:hAnsi="Times New Roman" w:cs="Times New Roman"/>
          <w:sz w:val="24"/>
          <w:szCs w:val="24"/>
        </w:rPr>
        <w:t xml:space="preserve"> РФ на территории Альбусь-Сюрбеевского сельского поселения</w:t>
      </w:r>
      <w:r w:rsidRPr="00244CB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E011B" w:rsidRPr="00244CBF" w:rsidRDefault="00BE011B" w:rsidP="00BE01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1B" w:rsidRPr="00244CBF" w:rsidRDefault="00BE011B" w:rsidP="0024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BE011B" w:rsidRPr="00244CBF" w:rsidRDefault="00BE011B" w:rsidP="0024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B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В.Н.Гордеев       </w:t>
      </w:r>
    </w:p>
    <w:tbl>
      <w:tblPr>
        <w:tblpPr w:leftFromText="180" w:rightFromText="180" w:vertAnchor="text" w:horzAnchor="margin" w:tblpY="185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244CBF" w:rsidRPr="00CB7D56" w:rsidTr="00244CBF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244CBF" w:rsidRPr="00CB7D56" w:rsidRDefault="00244CBF" w:rsidP="00244CB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244CBF" w:rsidRPr="00CB7D56" w:rsidRDefault="00244CBF" w:rsidP="00244CB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44CBF" w:rsidRPr="00CB7D56" w:rsidRDefault="00244CBF" w:rsidP="00244CB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44CBF" w:rsidRPr="00CB7D56" w:rsidRDefault="00244CBF" w:rsidP="00244CB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244CBF" w:rsidRPr="00CB7D56" w:rsidRDefault="00244CBF" w:rsidP="00244CBF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244CBF" w:rsidRPr="00CB7D56" w:rsidRDefault="00244CBF" w:rsidP="00244CBF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244CBF" w:rsidRPr="00CB7D56" w:rsidRDefault="00244CBF" w:rsidP="00244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BE011B" w:rsidRPr="00244CBF" w:rsidRDefault="00BE011B" w:rsidP="00BE011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11B" w:rsidRPr="00BE011B" w:rsidRDefault="00BE011B" w:rsidP="00D9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011B" w:rsidRPr="00BE011B" w:rsidSect="00431369">
          <w:headerReference w:type="default" r:id="rId11"/>
          <w:pgSz w:w="11905" w:h="16838" w:code="9"/>
          <w:pgMar w:top="142" w:right="1134" w:bottom="851" w:left="1134" w:header="397" w:footer="0" w:gutter="0"/>
          <w:cols w:space="720"/>
          <w:titlePg/>
          <w:docGrid w:linePitch="299"/>
        </w:sectPr>
      </w:pPr>
    </w:p>
    <w:p w:rsidR="00CF5D1D" w:rsidRPr="00CB7D56" w:rsidRDefault="00CF5D1D" w:rsidP="00D9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BC" w:rsidRDefault="003A3DBC" w:rsidP="005B5D28">
      <w:pPr>
        <w:spacing w:after="0" w:line="240" w:lineRule="auto"/>
      </w:pPr>
      <w:r>
        <w:separator/>
      </w:r>
    </w:p>
  </w:endnote>
  <w:endnote w:type="continuationSeparator" w:id="0">
    <w:p w:rsidR="003A3DBC" w:rsidRDefault="003A3DBC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BC" w:rsidRDefault="003A3DBC" w:rsidP="005B5D28">
      <w:pPr>
        <w:spacing w:after="0" w:line="240" w:lineRule="auto"/>
      </w:pPr>
      <w:r>
        <w:separator/>
      </w:r>
    </w:p>
  </w:footnote>
  <w:footnote w:type="continuationSeparator" w:id="0">
    <w:p w:rsidR="003A3DBC" w:rsidRDefault="003A3DBC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69" w:rsidRDefault="00431369">
    <w:pPr>
      <w:pStyle w:val="ab"/>
      <w:jc w:val="center"/>
    </w:pPr>
  </w:p>
  <w:p w:rsidR="00431369" w:rsidRDefault="004313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1B" w:rsidRDefault="00BE011B">
    <w:pPr>
      <w:pStyle w:val="ab"/>
      <w:jc w:val="center"/>
    </w:pPr>
  </w:p>
  <w:p w:rsidR="00BE011B" w:rsidRDefault="00BE011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"/>
  </w:num>
  <w:num w:numId="3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24459"/>
    <w:rsid w:val="002329D7"/>
    <w:rsid w:val="00234068"/>
    <w:rsid w:val="00244CBF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53F3"/>
    <w:rsid w:val="00377898"/>
    <w:rsid w:val="003A3DBC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31369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E011B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125B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8603C"/>
    <w:rsid w:val="00D9702B"/>
    <w:rsid w:val="00D97CAB"/>
    <w:rsid w:val="00DB2E86"/>
    <w:rsid w:val="00DB557F"/>
    <w:rsid w:val="00DD3E72"/>
    <w:rsid w:val="00DD6F9E"/>
    <w:rsid w:val="00DE538A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3A9B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260516/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2757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3798-02E0-4A5D-9D1B-0D6A98D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46</cp:revision>
  <dcterms:created xsi:type="dcterms:W3CDTF">2019-05-08T10:57:00Z</dcterms:created>
  <dcterms:modified xsi:type="dcterms:W3CDTF">2020-02-14T12:20:00Z</dcterms:modified>
</cp:coreProperties>
</file>