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2"/>
        <w:gridCol w:w="1799"/>
        <w:gridCol w:w="2453"/>
        <w:gridCol w:w="1478"/>
        <w:gridCol w:w="1212"/>
        <w:gridCol w:w="1686"/>
        <w:gridCol w:w="1482"/>
      </w:tblGrid>
      <w:tr w:rsidR="00B32B95" w:rsidTr="00B32B95">
        <w:trPr>
          <w:trHeight w:val="1385"/>
        </w:trPr>
        <w:tc>
          <w:tcPr>
            <w:tcW w:w="0" w:type="auto"/>
            <w:vMerge w:val="restart"/>
          </w:tcPr>
          <w:p w:rsidR="00B32B95" w:rsidRDefault="00B32B95">
            <w:r>
              <w:t>№ п/п</w:t>
            </w:r>
          </w:p>
        </w:tc>
        <w:tc>
          <w:tcPr>
            <w:tcW w:w="0" w:type="auto"/>
          </w:tcPr>
          <w:p w:rsidR="00B32B95" w:rsidRDefault="00B32B95"/>
        </w:tc>
        <w:tc>
          <w:tcPr>
            <w:tcW w:w="0" w:type="auto"/>
          </w:tcPr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</w:t>
            </w:r>
          </w:p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твердых коммунальных</w:t>
            </w:r>
          </w:p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</w:p>
          <w:p w:rsidR="00B32B95" w:rsidRDefault="00B32B95"/>
        </w:tc>
        <w:tc>
          <w:tcPr>
            <w:tcW w:w="0" w:type="auto"/>
            <w:gridSpan w:val="4"/>
          </w:tcPr>
          <w:p w:rsidR="00B32B95" w:rsidRPr="00402803" w:rsidRDefault="00B32B95" w:rsidP="0040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</w:t>
            </w:r>
          </w:p>
          <w:p w:rsidR="00B32B95" w:rsidRPr="00402803" w:rsidRDefault="00B32B95" w:rsidP="0040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(площадок)</w:t>
            </w:r>
          </w:p>
          <w:p w:rsidR="00B32B95" w:rsidRPr="00402803" w:rsidRDefault="00B32B95" w:rsidP="0040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ТКО</w:t>
            </w:r>
          </w:p>
          <w:p w:rsidR="00B32B95" w:rsidRDefault="00B32B95" w:rsidP="00402803">
            <w:pPr>
              <w:jc w:val="center"/>
            </w:pPr>
          </w:p>
        </w:tc>
      </w:tr>
      <w:tr w:rsidR="00B32B95" w:rsidTr="00B32B95">
        <w:trPr>
          <w:trHeight w:val="1007"/>
        </w:trPr>
        <w:tc>
          <w:tcPr>
            <w:tcW w:w="0" w:type="auto"/>
            <w:vMerge/>
          </w:tcPr>
          <w:p w:rsidR="00B32B95" w:rsidRDefault="00B32B95"/>
        </w:tc>
        <w:tc>
          <w:tcPr>
            <w:tcW w:w="0" w:type="auto"/>
            <w:vMerge w:val="restart"/>
          </w:tcPr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 пункта</w:t>
            </w:r>
          </w:p>
          <w:p w:rsidR="00B32B95" w:rsidRDefault="00B32B95"/>
        </w:tc>
        <w:tc>
          <w:tcPr>
            <w:tcW w:w="0" w:type="auto"/>
            <w:vMerge w:val="restart"/>
          </w:tcPr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контейнерной</w:t>
            </w:r>
          </w:p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  <w:p w:rsidR="00B32B95" w:rsidRDefault="00B32B95" w:rsidP="004F1A60"/>
        </w:tc>
        <w:tc>
          <w:tcPr>
            <w:tcW w:w="0" w:type="auto"/>
            <w:vMerge w:val="restart"/>
          </w:tcPr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(грунт,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бетон,</w:t>
            </w:r>
          </w:p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</w:t>
            </w:r>
          </w:p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иное)</w:t>
            </w:r>
          </w:p>
          <w:p w:rsidR="00B32B95" w:rsidRDefault="00B32B95"/>
        </w:tc>
        <w:tc>
          <w:tcPr>
            <w:tcW w:w="0" w:type="auto"/>
            <w:vMerge w:val="restart"/>
          </w:tcPr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B32B95" w:rsidRDefault="00B32B95"/>
        </w:tc>
        <w:tc>
          <w:tcPr>
            <w:tcW w:w="0" w:type="auto"/>
            <w:gridSpan w:val="2"/>
          </w:tcPr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контейнеров с</w:t>
            </w:r>
          </w:p>
          <w:p w:rsidR="00B32B95" w:rsidRDefault="00B32B95" w:rsidP="00B12840"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объема</w:t>
            </w:r>
          </w:p>
        </w:tc>
      </w:tr>
      <w:tr w:rsidR="00B32B95" w:rsidTr="00B32B95">
        <w:trPr>
          <w:trHeight w:val="1705"/>
        </w:trPr>
        <w:tc>
          <w:tcPr>
            <w:tcW w:w="0" w:type="auto"/>
            <w:vMerge/>
          </w:tcPr>
          <w:p w:rsidR="00B32B95" w:rsidRDefault="00B32B95"/>
        </w:tc>
        <w:tc>
          <w:tcPr>
            <w:tcW w:w="0" w:type="auto"/>
            <w:vMerge/>
          </w:tcPr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32B95" w:rsidRPr="00402803" w:rsidRDefault="00B32B95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Размещенные,</w:t>
            </w:r>
          </w:p>
          <w:p w:rsidR="00B32B95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м3</w:t>
            </w:r>
          </w:p>
          <w:p w:rsidR="00B32B95" w:rsidRPr="00B12840" w:rsidRDefault="00B32B95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2B95" w:rsidRDefault="00B32B95" w:rsidP="00B32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контейнера</w:t>
            </w:r>
          </w:p>
          <w:p w:rsidR="00B32B95" w:rsidRPr="00B12840" w:rsidRDefault="00B32B95" w:rsidP="00B32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(пластик, металл)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7C45">
              <w:rPr>
                <w:rFonts w:ascii="Times New Roman" w:hAnsi="Times New Roman" w:cs="Times New Roman"/>
              </w:rPr>
              <w:t>. Солдыбаево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Улица  Верхняя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D04CA" w:rsidRDefault="006D04CA" w:rsidP="002050B5">
            <w:r w:rsidRPr="00506D30">
              <w:rPr>
                <w:rFonts w:ascii="Times New Roman" w:hAnsi="Times New Roman" w:cs="Times New Roman"/>
              </w:rPr>
              <w:t>д. Солдыбаево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Улица  </w:t>
            </w:r>
            <w:r>
              <w:rPr>
                <w:rFonts w:ascii="Times New Roman" w:hAnsi="Times New Roman" w:cs="Times New Roman"/>
              </w:rPr>
              <w:t>Нижняя ,  около дома №30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D04CA" w:rsidRDefault="006D04CA" w:rsidP="002050B5">
            <w:r w:rsidRPr="00506D30">
              <w:rPr>
                <w:rFonts w:ascii="Times New Roman" w:hAnsi="Times New Roman" w:cs="Times New Roman"/>
              </w:rPr>
              <w:t>д. Солдыбаево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Нижняя, около дома № 84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D04CA" w:rsidRPr="00506D30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Солдыбаево 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 , около дома №4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Солдыбаево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 , около дома №18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E03029" w:rsidRPr="008701A2" w:rsidTr="00B32B95">
        <w:tc>
          <w:tcPr>
            <w:tcW w:w="0" w:type="auto"/>
          </w:tcPr>
          <w:p w:rsidR="00E03029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03029" w:rsidRDefault="00E03029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Солдыбаево</w:t>
            </w:r>
          </w:p>
        </w:tc>
        <w:tc>
          <w:tcPr>
            <w:tcW w:w="0" w:type="auto"/>
          </w:tcPr>
          <w:p w:rsidR="00E03029" w:rsidRDefault="00E03029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0" w:type="auto"/>
          </w:tcPr>
          <w:p w:rsidR="00E03029" w:rsidRDefault="00A17730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0" w:type="auto"/>
          </w:tcPr>
          <w:p w:rsidR="00E03029" w:rsidRDefault="00E03029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0" w:type="auto"/>
          </w:tcPr>
          <w:p w:rsidR="00E03029" w:rsidRPr="00E03029" w:rsidRDefault="00E03029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шт.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0,75 м3</w:t>
            </w:r>
          </w:p>
        </w:tc>
        <w:tc>
          <w:tcPr>
            <w:tcW w:w="0" w:type="auto"/>
          </w:tcPr>
          <w:p w:rsidR="00E03029" w:rsidRDefault="00E03029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Дятлино 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Краснознаменная, рядом с домом  № 11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Краснознаменная, около дома № 70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Краснознаменная, около дома №128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 Мая . рядом с домом №22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Парижской Коммуны, около дома №4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Парижской Коммуны, около дома №29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Пиндиково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Овражная, напротив дома №18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Пиндиково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Полевая, рядом с остановочным павильоном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Пиндиково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Полевая, рядом с домом №50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6D04CA" w:rsidRPr="008701A2" w:rsidTr="00B32B95">
        <w:tc>
          <w:tcPr>
            <w:tcW w:w="0" w:type="auto"/>
          </w:tcPr>
          <w:p w:rsidR="006D04CA" w:rsidRPr="008701A2" w:rsidRDefault="005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6D04CA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Токташево</w:t>
            </w:r>
          </w:p>
        </w:tc>
        <w:tc>
          <w:tcPr>
            <w:tcW w:w="0" w:type="auto"/>
          </w:tcPr>
          <w:p w:rsidR="006D04CA" w:rsidRPr="008701A2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Токташевская, около остановочного </w:t>
            </w:r>
            <w:r>
              <w:rPr>
                <w:rFonts w:ascii="Times New Roman" w:hAnsi="Times New Roman" w:cs="Times New Roman"/>
              </w:rPr>
              <w:lastRenderedPageBreak/>
              <w:t>павильона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бетон</w:t>
            </w:r>
          </w:p>
        </w:tc>
        <w:tc>
          <w:tcPr>
            <w:tcW w:w="0" w:type="auto"/>
          </w:tcPr>
          <w:p w:rsidR="006D04CA" w:rsidRPr="00D07C45" w:rsidRDefault="006D04CA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0" w:type="auto"/>
          </w:tcPr>
          <w:p w:rsidR="006D04CA" w:rsidRPr="008701A2" w:rsidRDefault="006D04CA" w:rsidP="004C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</w:tbl>
    <w:p w:rsidR="00DA3879" w:rsidRPr="008701A2" w:rsidRDefault="00DA3879">
      <w:pPr>
        <w:rPr>
          <w:rFonts w:ascii="Times New Roman" w:hAnsi="Times New Roman" w:cs="Times New Roman"/>
        </w:rPr>
      </w:pPr>
    </w:p>
    <w:sectPr w:rsidR="00DA3879" w:rsidRPr="008701A2" w:rsidSect="0058377A">
      <w:headerReference w:type="default" r:id="rId6"/>
      <w:pgSz w:w="11906" w:h="16838"/>
      <w:pgMar w:top="96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4A" w:rsidRDefault="006D0C4A" w:rsidP="006E71E5">
      <w:pPr>
        <w:spacing w:after="0" w:line="240" w:lineRule="auto"/>
      </w:pPr>
      <w:r>
        <w:separator/>
      </w:r>
    </w:p>
  </w:endnote>
  <w:endnote w:type="continuationSeparator" w:id="1">
    <w:p w:rsidR="006D0C4A" w:rsidRDefault="006D0C4A" w:rsidP="006E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4A" w:rsidRDefault="006D0C4A" w:rsidP="006E71E5">
      <w:pPr>
        <w:spacing w:after="0" w:line="240" w:lineRule="auto"/>
      </w:pPr>
      <w:r>
        <w:separator/>
      </w:r>
    </w:p>
  </w:footnote>
  <w:footnote w:type="continuationSeparator" w:id="1">
    <w:p w:rsidR="006D0C4A" w:rsidRDefault="006D0C4A" w:rsidP="006E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6C" w:rsidRPr="00361909" w:rsidRDefault="00455E6C" w:rsidP="006E71E5">
    <w:pPr>
      <w:jc w:val="center"/>
      <w:rPr>
        <w:b/>
        <w:sz w:val="24"/>
        <w:szCs w:val="24"/>
      </w:rPr>
    </w:pPr>
    <w:r w:rsidRPr="00361909">
      <w:rPr>
        <w:b/>
        <w:sz w:val="24"/>
        <w:szCs w:val="24"/>
      </w:rPr>
      <w:t>Реестр мест (площадок) накопления твердых коммунальных отходов, распо</w:t>
    </w:r>
    <w:r>
      <w:rPr>
        <w:b/>
        <w:sz w:val="24"/>
        <w:szCs w:val="24"/>
      </w:rPr>
      <w:t xml:space="preserve">ложенных на территории </w:t>
    </w:r>
    <w:r w:rsidR="0058377A">
      <w:rPr>
        <w:b/>
        <w:sz w:val="24"/>
        <w:szCs w:val="24"/>
      </w:rPr>
      <w:t>Солдыбаевского сельского поселения</w:t>
    </w:r>
    <w:r w:rsidRPr="00361909">
      <w:rPr>
        <w:b/>
        <w:sz w:val="24"/>
        <w:szCs w:val="24"/>
      </w:rPr>
      <w:t xml:space="preserve"> </w:t>
    </w:r>
    <w:r>
      <w:rPr>
        <w:b/>
        <w:sz w:val="24"/>
        <w:szCs w:val="24"/>
      </w:rPr>
      <w:t>Козл</w:t>
    </w:r>
    <w:r w:rsidRPr="00361909">
      <w:rPr>
        <w:b/>
        <w:sz w:val="24"/>
        <w:szCs w:val="24"/>
      </w:rPr>
      <w:t>овс</w:t>
    </w:r>
    <w:r>
      <w:rPr>
        <w:b/>
        <w:sz w:val="24"/>
        <w:szCs w:val="24"/>
      </w:rPr>
      <w:t>к</w:t>
    </w:r>
    <w:r w:rsidRPr="00361909">
      <w:rPr>
        <w:b/>
        <w:sz w:val="24"/>
        <w:szCs w:val="24"/>
      </w:rPr>
      <w:t>ого района</w:t>
    </w:r>
  </w:p>
  <w:p w:rsidR="00455E6C" w:rsidRDefault="0058377A" w:rsidP="0058377A">
    <w:pPr>
      <w:pStyle w:val="a4"/>
      <w:tabs>
        <w:tab w:val="clear" w:pos="4677"/>
        <w:tab w:val="clear" w:pos="9355"/>
        <w:tab w:val="left" w:pos="1395"/>
      </w:tabs>
    </w:pPr>
    <w:r>
      <w:tab/>
    </w:r>
  </w:p>
  <w:p w:rsidR="00455E6C" w:rsidRDefault="00455E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2803"/>
    <w:rsid w:val="00007D81"/>
    <w:rsid w:val="0003228F"/>
    <w:rsid w:val="000952A5"/>
    <w:rsid w:val="00120E2F"/>
    <w:rsid w:val="00195273"/>
    <w:rsid w:val="001C0029"/>
    <w:rsid w:val="001D068C"/>
    <w:rsid w:val="002001F1"/>
    <w:rsid w:val="002050B5"/>
    <w:rsid w:val="00292EA7"/>
    <w:rsid w:val="002F4A3D"/>
    <w:rsid w:val="00310E72"/>
    <w:rsid w:val="00390A97"/>
    <w:rsid w:val="003B05E6"/>
    <w:rsid w:val="003B5891"/>
    <w:rsid w:val="00402803"/>
    <w:rsid w:val="00442777"/>
    <w:rsid w:val="00455E6C"/>
    <w:rsid w:val="004F1A60"/>
    <w:rsid w:val="00523996"/>
    <w:rsid w:val="0054557C"/>
    <w:rsid w:val="00550FD3"/>
    <w:rsid w:val="00575D72"/>
    <w:rsid w:val="0058377A"/>
    <w:rsid w:val="00590BA3"/>
    <w:rsid w:val="005B466F"/>
    <w:rsid w:val="00650B4D"/>
    <w:rsid w:val="006B0206"/>
    <w:rsid w:val="006B20B7"/>
    <w:rsid w:val="006D04CA"/>
    <w:rsid w:val="006D0C4A"/>
    <w:rsid w:val="006E71E5"/>
    <w:rsid w:val="0070743E"/>
    <w:rsid w:val="007520B6"/>
    <w:rsid w:val="00753642"/>
    <w:rsid w:val="0080470B"/>
    <w:rsid w:val="00847A9D"/>
    <w:rsid w:val="008701A2"/>
    <w:rsid w:val="00887E92"/>
    <w:rsid w:val="008D2A40"/>
    <w:rsid w:val="008D316D"/>
    <w:rsid w:val="008D7462"/>
    <w:rsid w:val="008F54A9"/>
    <w:rsid w:val="00915DA7"/>
    <w:rsid w:val="009A2BDB"/>
    <w:rsid w:val="009D6597"/>
    <w:rsid w:val="009F1250"/>
    <w:rsid w:val="00A05900"/>
    <w:rsid w:val="00A068B1"/>
    <w:rsid w:val="00A0712E"/>
    <w:rsid w:val="00A1402D"/>
    <w:rsid w:val="00A17730"/>
    <w:rsid w:val="00A378C3"/>
    <w:rsid w:val="00A37B2B"/>
    <w:rsid w:val="00A52B93"/>
    <w:rsid w:val="00A7053E"/>
    <w:rsid w:val="00AB2147"/>
    <w:rsid w:val="00AE0CDA"/>
    <w:rsid w:val="00AE56C1"/>
    <w:rsid w:val="00B06252"/>
    <w:rsid w:val="00B12840"/>
    <w:rsid w:val="00B32B95"/>
    <w:rsid w:val="00B415E3"/>
    <w:rsid w:val="00B4696B"/>
    <w:rsid w:val="00B47DC0"/>
    <w:rsid w:val="00BA6542"/>
    <w:rsid w:val="00BC7B2A"/>
    <w:rsid w:val="00C83758"/>
    <w:rsid w:val="00C84E1C"/>
    <w:rsid w:val="00CC67D2"/>
    <w:rsid w:val="00D067E5"/>
    <w:rsid w:val="00D06EA1"/>
    <w:rsid w:val="00D2075B"/>
    <w:rsid w:val="00D645D2"/>
    <w:rsid w:val="00DA3879"/>
    <w:rsid w:val="00DA629F"/>
    <w:rsid w:val="00E03029"/>
    <w:rsid w:val="00E6127B"/>
    <w:rsid w:val="00E709C4"/>
    <w:rsid w:val="00E7503C"/>
    <w:rsid w:val="00F048CF"/>
    <w:rsid w:val="00F8559B"/>
    <w:rsid w:val="00FB12F6"/>
    <w:rsid w:val="00F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70743E"/>
  </w:style>
  <w:style w:type="paragraph" w:styleId="a4">
    <w:name w:val="header"/>
    <w:basedOn w:val="a"/>
    <w:link w:val="a5"/>
    <w:uiPriority w:val="99"/>
    <w:unhideWhenUsed/>
    <w:rsid w:val="006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1E5"/>
  </w:style>
  <w:style w:type="paragraph" w:styleId="a6">
    <w:name w:val="footer"/>
    <w:basedOn w:val="a"/>
    <w:link w:val="a7"/>
    <w:uiPriority w:val="99"/>
    <w:semiHidden/>
    <w:unhideWhenUsed/>
    <w:rsid w:val="006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1E5"/>
  </w:style>
  <w:style w:type="paragraph" w:styleId="a8">
    <w:name w:val="Balloon Text"/>
    <w:basedOn w:val="a"/>
    <w:link w:val="a9"/>
    <w:uiPriority w:val="99"/>
    <w:semiHidden/>
    <w:unhideWhenUsed/>
    <w:rsid w:val="006E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KOZ-SELHOZ</dc:creator>
  <cp:lastModifiedBy>1</cp:lastModifiedBy>
  <cp:revision>2</cp:revision>
  <cp:lastPrinted>2019-07-12T05:47:00Z</cp:lastPrinted>
  <dcterms:created xsi:type="dcterms:W3CDTF">2020-01-29T11:23:00Z</dcterms:created>
  <dcterms:modified xsi:type="dcterms:W3CDTF">2020-01-29T11:23:00Z</dcterms:modified>
</cp:coreProperties>
</file>