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F" w:rsidRPr="002E5E8F" w:rsidRDefault="002E5E8F" w:rsidP="002E5E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E5E8F">
        <w:rPr>
          <w:rFonts w:ascii="Times New Roman" w:eastAsia="Times New Roman" w:hAnsi="Times New Roman" w:cs="Times New Roman"/>
          <w:color w:val="000000"/>
        </w:rPr>
        <w:t xml:space="preserve">Об утверждении генерального плана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 и об установлении границ населенных пунктов входящих в состав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соответствии с Градостроительным кодексом Российской Федерации, статьей 84 Земельного кодекса Российской Федерации, Законом Чувашской Республики «О регулировании градостроительной деятельности в Чувашской Республике», Положением «О составе, порядке подготовки проекта генерального плана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 и внесения в него изменений, составе и порядке подготовки планов реализации генерального плана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поселения», утвержденного решением Собрания депутатов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 от 02декабря 2008 года № 78/5, Собрание депутатов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Е Ш И Л О: 1. Утвердить прилагаемый генеральный план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поселения, разработанный РГУП « Проектный институт «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Чувашгражданпроект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» 2. Установить границы населенных пунктов входящих в состав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Байгуловского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сельского поселения в соответствии с картографическим описанием и схематической картой согласно приложениям к настоящему решению: село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(приложения №1, №2); дер.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(приложения №3, №4);</w:t>
      </w:r>
    </w:p>
    <w:p w:rsidR="002E5E8F" w:rsidRPr="002E5E8F" w:rsidRDefault="002E5E8F" w:rsidP="002E5E8F">
      <w:pPr>
        <w:shd w:val="clear" w:color="auto" w:fill="F0F0F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2E5E8F">
        <w:rPr>
          <w:rFonts w:ascii="Times New Roman" w:eastAsia="Times New Roman" w:hAnsi="Times New Roman" w:cs="Times New Roman"/>
          <w:b/>
          <w:bCs/>
          <w:color w:val="000000"/>
        </w:rPr>
        <w:t>Примечание:</w:t>
      </w:r>
    </w:p>
    <w:p w:rsidR="002E5E8F" w:rsidRPr="002E5E8F" w:rsidRDefault="002E5E8F" w:rsidP="002E5E8F">
      <w:pPr>
        <w:shd w:val="clear" w:color="auto" w:fill="F0F0F0"/>
        <w:spacing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2E5E8F">
        <w:rPr>
          <w:rFonts w:ascii="Times New Roman" w:eastAsia="Times New Roman" w:hAnsi="Times New Roman" w:cs="Times New Roman"/>
          <w:color w:val="000000"/>
        </w:rPr>
        <w:t xml:space="preserve">Приложение № 1 Картографическое описание села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Северная граница (1-2): села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реки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Аниш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( крайний северо-западный угол дополнительных земельных участков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западном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северо-восточном , юго-восточном направлениях по северной границе приусадебных и дополнительных земельных участков улиц. 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>Нагорная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, Марфы Трубиной, 70 лет Октября, Ольги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Ырзем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, Центральная, Советская, Молодежная до крайнего северо-восточного угла приусадебного участка № 66 ул. Молодежная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 xml:space="preserve">Восточная граница (2-3): села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крайнего северо-восточного угла приусадебного участка № 66 ул. Молодежная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южном направлении по восточной границе приусадебных и дополнительных земельных участков ул. Молодежная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, пересекая р.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Аниш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до пересечения с грунтовой дорогой, затем по грунтовой дороге в северо-западном направлении до крайнего южного угла дополнительных земельных участков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Южная граница (3-4): села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крайнего южного угла дополнительных земельных участков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северо-западном, юго-западном, южном, северо-восточном направлениях огибая по южной границе дополнительные и приусадебные земельные участки улиц. 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 xml:space="preserve">Советская, Центральная, Учительская, Новая, Марфы Трубиной, Речная до крайнего северо-западного угла приусадебного участка № 1 ул. Новая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Западная граница (4-1): села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крайнего северо-западного угла приусадебного участка № 1 ул. Новая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северо-западном направлении по руслу р.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Аниш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, огибая по южной границе приусадебные участки ул. Речная,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Прианишья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, Тукая и дополнительные земельные участки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до крайнего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 xml:space="preserve">северо-западный угол дополнительных земельных участков с.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Приложение № 3 Картографическое описание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Северная граница (1-2): деревни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крайнего северо-западного угла приусадебного участка № 76 улицы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деревни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восточном и юго-восточном направлениях по северной границе приусадебных участков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до крайнего северо-восточного угла приусадебного участка № 1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Восточная граница (2-3): деревни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крайнего северо-восточного угла приусадебного участка № 1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юго-западном направлении по восточной границе приусадебных участков крайнего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до крайнего юго-восточного угла приусадебного участка № 2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Южная граница (3-4): деревни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крайнего юго-восточного угла приусадебного участка № 2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северо-западном и западном направлениях по южной границе приусадебных участков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до крайнего юго-западного угла приусадебного участка № 77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Западная граница (4-1): деревни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проходит от крайнего юго-западного угла приусадебного участка № 77 ул.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д. Верхнее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в северном направлении до крайнего северо-западного угла приусадебного участка № 76 улицы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Бутякова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 xml:space="preserve"> деревни </w:t>
      </w:r>
      <w:proofErr w:type="gramStart"/>
      <w:r w:rsidRPr="002E5E8F">
        <w:rPr>
          <w:rFonts w:ascii="Times New Roman" w:eastAsia="Times New Roman" w:hAnsi="Times New Roman" w:cs="Times New Roman"/>
          <w:color w:val="000000"/>
        </w:rPr>
        <w:t>Верхнее</w:t>
      </w:r>
      <w:proofErr w:type="gramEnd"/>
      <w:r w:rsidRPr="002E5E8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E5E8F">
        <w:rPr>
          <w:rFonts w:ascii="Times New Roman" w:eastAsia="Times New Roman" w:hAnsi="Times New Roman" w:cs="Times New Roman"/>
          <w:color w:val="000000"/>
        </w:rPr>
        <w:t>Байгулово</w:t>
      </w:r>
      <w:proofErr w:type="spellEnd"/>
      <w:r w:rsidRPr="002E5E8F">
        <w:rPr>
          <w:rFonts w:ascii="Times New Roman" w:eastAsia="Times New Roman" w:hAnsi="Times New Roman" w:cs="Times New Roman"/>
          <w:color w:val="000000"/>
        </w:rPr>
        <w:t>.</w:t>
      </w:r>
    </w:p>
    <w:p w:rsidR="003721ED" w:rsidRDefault="003721ED"/>
    <w:sectPr w:rsidR="0037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E8F"/>
    <w:rsid w:val="002E5E8F"/>
    <w:rsid w:val="0037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35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919">
          <w:marLeft w:val="300"/>
          <w:marRight w:val="300"/>
          <w:marTop w:val="300"/>
          <w:marBottom w:val="4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2</cp:revision>
  <dcterms:created xsi:type="dcterms:W3CDTF">2020-05-27T10:21:00Z</dcterms:created>
  <dcterms:modified xsi:type="dcterms:W3CDTF">2020-05-27T10:22:00Z</dcterms:modified>
</cp:coreProperties>
</file>