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AD" w:rsidRDefault="00ED00AD" w:rsidP="00ED00AD">
      <w:r>
        <w:t xml:space="preserve">  </w:t>
      </w:r>
    </w:p>
    <w:tbl>
      <w:tblPr>
        <w:tblW w:w="9580" w:type="dxa"/>
        <w:tblLook w:val="0000"/>
      </w:tblPr>
      <w:tblGrid>
        <w:gridCol w:w="4361"/>
        <w:gridCol w:w="1143"/>
        <w:gridCol w:w="4076"/>
      </w:tblGrid>
      <w:tr w:rsidR="000C369E" w:rsidRPr="00BE2241" w:rsidTr="00946772">
        <w:trPr>
          <w:cantSplit/>
          <w:trHeight w:val="435"/>
        </w:trPr>
        <w:tc>
          <w:tcPr>
            <w:tcW w:w="4361" w:type="dxa"/>
          </w:tcPr>
          <w:p w:rsidR="000C369E" w:rsidRPr="00BE2241" w:rsidRDefault="000C369E" w:rsidP="00946772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-15240</wp:posOffset>
                  </wp:positionV>
                  <wp:extent cx="720090" cy="72009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C369E" w:rsidRPr="00BE2241" w:rsidRDefault="000C369E" w:rsidP="00946772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КУСЛАВКА РАЙОНĚ</w:t>
            </w:r>
          </w:p>
        </w:tc>
        <w:tc>
          <w:tcPr>
            <w:tcW w:w="1143" w:type="dxa"/>
            <w:vMerge w:val="restart"/>
          </w:tcPr>
          <w:p w:rsidR="000C369E" w:rsidRPr="00BE2241" w:rsidRDefault="000C369E" w:rsidP="0094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C369E" w:rsidRPr="00BE2241" w:rsidRDefault="000C369E" w:rsidP="0094677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BE2241">
              <w:rPr>
                <w:rStyle w:val="a5"/>
                <w:noProof/>
                <w:color w:val="000000"/>
              </w:rPr>
              <w:t xml:space="preserve"> </w:t>
            </w: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</w:p>
        </w:tc>
      </w:tr>
      <w:tr w:rsidR="000C369E" w:rsidRPr="00BE2241" w:rsidTr="00946772">
        <w:trPr>
          <w:cantSplit/>
          <w:trHeight w:val="2325"/>
        </w:trPr>
        <w:tc>
          <w:tcPr>
            <w:tcW w:w="4361" w:type="dxa"/>
          </w:tcPr>
          <w:p w:rsidR="000C369E" w:rsidRPr="00BE2241" w:rsidRDefault="000C369E" w:rsidP="00946772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КУСНАР  ЯЛ</w:t>
            </w:r>
          </w:p>
          <w:p w:rsidR="000C369E" w:rsidRPr="00BE2241" w:rsidRDefault="000C369E" w:rsidP="00946772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  <w:r w:rsidRPr="00BE22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0C369E" w:rsidRPr="00BE2241" w:rsidRDefault="000C369E" w:rsidP="00946772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noProof/>
                <w:color w:val="000000"/>
              </w:rPr>
            </w:pPr>
          </w:p>
          <w:p w:rsidR="000C369E" w:rsidRPr="00C21B7D" w:rsidRDefault="000C369E" w:rsidP="00946772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21B7D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0C369E" w:rsidRPr="00910318" w:rsidRDefault="000C369E" w:rsidP="00946772">
            <w:pPr>
              <w:spacing w:after="0"/>
              <w:jc w:val="center"/>
            </w:pPr>
          </w:p>
          <w:p w:rsidR="000C369E" w:rsidRPr="00BE2241" w:rsidRDefault="002A6721" w:rsidP="00946772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07.08.</w:t>
            </w:r>
            <w:r w:rsidR="000C369E"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2020 ҫ.      </w:t>
            </w:r>
            <w:r w:rsidR="000C36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  <w:r w:rsidR="000C369E"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0C369E" w:rsidRPr="00BE2241" w:rsidRDefault="000C369E" w:rsidP="00946772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Куснар яле</w:t>
            </w:r>
          </w:p>
        </w:tc>
        <w:tc>
          <w:tcPr>
            <w:tcW w:w="1143" w:type="dxa"/>
            <w:vMerge/>
          </w:tcPr>
          <w:p w:rsidR="000C369E" w:rsidRPr="00BE2241" w:rsidRDefault="000C369E" w:rsidP="0094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C369E" w:rsidRPr="00BE2241" w:rsidRDefault="000C369E" w:rsidP="0094677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C369E" w:rsidRPr="00BE2241" w:rsidRDefault="000C369E" w:rsidP="0094677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БАЙГУЛОВСКОГО СЕЛЬСКОГО</w:t>
            </w:r>
          </w:p>
          <w:p w:rsidR="000C369E" w:rsidRPr="00BE2241" w:rsidRDefault="000C369E" w:rsidP="00946772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0C369E" w:rsidRPr="00BE2241" w:rsidRDefault="000C369E" w:rsidP="00946772">
            <w:pPr>
              <w:pStyle w:val="a6"/>
              <w:jc w:val="center"/>
              <w:rPr>
                <w:rStyle w:val="a5"/>
                <w:noProof/>
                <w:color w:val="000000"/>
              </w:rPr>
            </w:pPr>
          </w:p>
          <w:p w:rsidR="000C369E" w:rsidRPr="00C21B7D" w:rsidRDefault="000C369E" w:rsidP="00946772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21B7D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C369E" w:rsidRPr="00BE2241" w:rsidRDefault="000C369E" w:rsidP="00946772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C369E" w:rsidRPr="00BE2241" w:rsidRDefault="002A6721" w:rsidP="009467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07.08.</w:t>
            </w:r>
            <w:r w:rsidR="000C369E" w:rsidRPr="00BE22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2020г.    № </w:t>
            </w:r>
            <w:r w:rsidR="000C369E"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</w:p>
          <w:p w:rsidR="000C369E" w:rsidRPr="00BE2241" w:rsidRDefault="000C369E" w:rsidP="0094677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Байгулово</w:t>
            </w:r>
          </w:p>
        </w:tc>
      </w:tr>
    </w:tbl>
    <w:p w:rsidR="00ED00AD" w:rsidRDefault="00ED00AD" w:rsidP="00ED00AD">
      <w:pPr>
        <w:pStyle w:val="a3"/>
      </w:pPr>
    </w:p>
    <w:p w:rsidR="00ED00AD" w:rsidRDefault="00ED00AD" w:rsidP="00ED00A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Об утверждении </w:t>
      </w:r>
      <w:r w:rsidRPr="00A12E6D">
        <w:rPr>
          <w:rStyle w:val="a4"/>
        </w:rPr>
        <w:t>Положени</w:t>
      </w:r>
      <w:r>
        <w:rPr>
          <w:rStyle w:val="a4"/>
        </w:rPr>
        <w:t>я</w:t>
      </w:r>
      <w:r w:rsidRPr="00A12E6D">
        <w:rPr>
          <w:rStyle w:val="a4"/>
        </w:rPr>
        <w:t xml:space="preserve"> о составе,</w:t>
      </w:r>
    </w:p>
    <w:p w:rsidR="00ED00AD" w:rsidRDefault="00ED00AD" w:rsidP="00ED00AD">
      <w:pPr>
        <w:pStyle w:val="a3"/>
        <w:spacing w:before="0" w:beforeAutospacing="0" w:after="0" w:afterAutospacing="0"/>
        <w:rPr>
          <w:rStyle w:val="a4"/>
        </w:rPr>
      </w:pPr>
      <w:r w:rsidRPr="00A12E6D">
        <w:rPr>
          <w:rStyle w:val="a4"/>
        </w:rPr>
        <w:t>порядке подготовки документов территориального</w:t>
      </w:r>
    </w:p>
    <w:p w:rsidR="00ED00AD" w:rsidRDefault="00ED00AD" w:rsidP="00ED00AD">
      <w:pPr>
        <w:pStyle w:val="a3"/>
        <w:spacing w:before="0" w:beforeAutospacing="0" w:after="0" w:afterAutospacing="0"/>
        <w:rPr>
          <w:rStyle w:val="a4"/>
        </w:rPr>
      </w:pPr>
      <w:r w:rsidRPr="00A12E6D">
        <w:rPr>
          <w:rStyle w:val="a4"/>
        </w:rPr>
        <w:t xml:space="preserve">планирования </w:t>
      </w:r>
      <w:r w:rsidR="00176B50">
        <w:rPr>
          <w:rStyle w:val="a4"/>
        </w:rPr>
        <w:t>Байгуловского</w:t>
      </w:r>
      <w:r w:rsidRPr="00A12E6D">
        <w:rPr>
          <w:rStyle w:val="a4"/>
        </w:rPr>
        <w:t xml:space="preserve"> сельского поселения </w:t>
      </w:r>
    </w:p>
    <w:p w:rsidR="00ED00AD" w:rsidRDefault="00ED00AD" w:rsidP="00ED00A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</w:t>
      </w:r>
      <w:r w:rsidR="00176B50">
        <w:rPr>
          <w:rStyle w:val="a4"/>
        </w:rPr>
        <w:t>Козловского</w:t>
      </w:r>
      <w:r w:rsidRPr="00A12E6D">
        <w:rPr>
          <w:rStyle w:val="a4"/>
        </w:rPr>
        <w:t xml:space="preserve"> района, о порядке </w:t>
      </w:r>
    </w:p>
    <w:p w:rsidR="00ED00AD" w:rsidRDefault="00ED00AD" w:rsidP="00ED00AD">
      <w:pPr>
        <w:pStyle w:val="a3"/>
        <w:spacing w:before="0" w:beforeAutospacing="0" w:after="0" w:afterAutospacing="0"/>
        <w:rPr>
          <w:rStyle w:val="a4"/>
        </w:rPr>
      </w:pPr>
      <w:r w:rsidRPr="00A12E6D">
        <w:rPr>
          <w:rStyle w:val="a4"/>
        </w:rPr>
        <w:t xml:space="preserve">подготовки изменений и внесения их в такие </w:t>
      </w:r>
    </w:p>
    <w:p w:rsidR="00ED00AD" w:rsidRDefault="00ED00AD" w:rsidP="00ED00AD">
      <w:pPr>
        <w:pStyle w:val="a3"/>
        <w:spacing w:before="0" w:beforeAutospacing="0" w:after="0" w:afterAutospacing="0"/>
        <w:rPr>
          <w:rStyle w:val="a4"/>
        </w:rPr>
      </w:pPr>
      <w:r w:rsidRPr="00A12E6D">
        <w:rPr>
          <w:rStyle w:val="a4"/>
        </w:rPr>
        <w:t xml:space="preserve">документы, а также о составе, порядке подготовки </w:t>
      </w:r>
    </w:p>
    <w:p w:rsidR="00ED00AD" w:rsidRDefault="00ED00AD" w:rsidP="00ED00AD">
      <w:pPr>
        <w:pStyle w:val="a3"/>
        <w:spacing w:before="0" w:beforeAutospacing="0" w:after="0" w:afterAutospacing="0"/>
      </w:pPr>
      <w:r w:rsidRPr="00A12E6D">
        <w:rPr>
          <w:rStyle w:val="a4"/>
        </w:rPr>
        <w:t>планов реализации таких документов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D00AD" w:rsidTr="00977CB4">
        <w:trPr>
          <w:tblCellSpacing w:w="15" w:type="dxa"/>
        </w:trPr>
        <w:tc>
          <w:tcPr>
            <w:tcW w:w="0" w:type="auto"/>
            <w:vAlign w:val="center"/>
          </w:tcPr>
          <w:p w:rsidR="00ED00AD" w:rsidRDefault="00ED00AD" w:rsidP="00977CB4">
            <w:pPr>
              <w:pStyle w:val="a3"/>
              <w:spacing w:before="0" w:beforeAutospacing="0" w:after="0" w:afterAutospacing="0"/>
            </w:pPr>
          </w:p>
        </w:tc>
      </w:tr>
    </w:tbl>
    <w:p w:rsidR="00ED00AD" w:rsidRDefault="00ED00AD" w:rsidP="00ED00AD">
      <w:pPr>
        <w:pStyle w:val="a3"/>
        <w:ind w:firstLine="567"/>
        <w:jc w:val="both"/>
      </w:pPr>
      <w:r>
        <w:t xml:space="preserve">В соответствии со статьей 18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176B50">
        <w:t xml:space="preserve">Байгуловского </w:t>
      </w:r>
      <w:r>
        <w:t xml:space="preserve">сельского поселения  </w:t>
      </w:r>
      <w:r w:rsidR="00176B50">
        <w:t>Козловского</w:t>
      </w:r>
      <w:r>
        <w:t xml:space="preserve"> района Чувашской Республики,  </w:t>
      </w:r>
      <w:r w:rsidR="00176B50">
        <w:t>администрация Байгуловского</w:t>
      </w:r>
      <w:r>
        <w:t xml:space="preserve"> </w:t>
      </w:r>
      <w:r w:rsidR="00176B50">
        <w:t xml:space="preserve"> </w:t>
      </w:r>
      <w:r>
        <w:t xml:space="preserve"> сельского поселения </w:t>
      </w:r>
      <w:r w:rsidR="00176B50">
        <w:t xml:space="preserve">Козловского  района постановляет:   </w:t>
      </w:r>
    </w:p>
    <w:p w:rsidR="000C369E" w:rsidRDefault="000C369E" w:rsidP="000C369E">
      <w:pPr>
        <w:pStyle w:val="a3"/>
        <w:ind w:firstLine="567"/>
        <w:jc w:val="both"/>
      </w:pPr>
      <w:r>
        <w:t xml:space="preserve">   </w:t>
      </w:r>
      <w:r w:rsidR="00ED00AD">
        <w:t xml:space="preserve">1. Утвердить Положение </w:t>
      </w:r>
      <w:r w:rsidR="00ED00AD" w:rsidRPr="00A12E6D">
        <w:t xml:space="preserve">о составе, порядке подготовки документов территориального планирования </w:t>
      </w:r>
      <w:r w:rsidR="00176B50">
        <w:t>Байгуловского</w:t>
      </w:r>
      <w:r w:rsidR="00ED00AD" w:rsidRPr="00A12E6D">
        <w:t xml:space="preserve">  сельского поселения </w:t>
      </w:r>
      <w:r w:rsidR="00ED00AD">
        <w:t xml:space="preserve"> </w:t>
      </w:r>
      <w:r w:rsidR="00176B50">
        <w:t xml:space="preserve">Козловского </w:t>
      </w:r>
      <w:r w:rsidR="00ED00AD" w:rsidRPr="00A12E6D">
        <w:t>района, о порядке подготовки изменений и внесения их в такие документы, а также о составе, порядке подготовки планов реализации таких документов</w:t>
      </w:r>
      <w:r>
        <w:t xml:space="preserve"> согласно приложению  </w:t>
      </w:r>
    </w:p>
    <w:p w:rsidR="000C369E" w:rsidRPr="000C369E" w:rsidRDefault="000C369E" w:rsidP="000C3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0C369E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 Байгуловского сельского поселения    от 06.05.2020г. № 13</w:t>
      </w:r>
      <w:r w:rsidRPr="000C369E">
        <w:rPr>
          <w:rFonts w:ascii="Times New Roman" w:eastAsia="font227" w:hAnsi="Times New Roman" w:cs="Times New Roman"/>
          <w:sz w:val="24"/>
          <w:szCs w:val="24"/>
          <w:lang w:bidi="ru-RU"/>
        </w:rPr>
        <w:t xml:space="preserve"> «</w:t>
      </w:r>
      <w:r w:rsidRPr="000C369E">
        <w:rPr>
          <w:rFonts w:ascii="Times New Roman" w:hAnsi="Times New Roman" w:cs="Times New Roman"/>
          <w:sz w:val="24"/>
          <w:szCs w:val="24"/>
        </w:rPr>
        <w:t>Об утверждении Положения о составе,  порядке подготовки документов территориального планирования Байгуловского сельского поселения Козловского  района, о порядке подготовки изменений и внесения их в такие документы, а также о составе, порядке подготовки планов реализации таких документов»</w:t>
      </w:r>
    </w:p>
    <w:p w:rsidR="00176B50" w:rsidRPr="00176B50" w:rsidRDefault="00176B50" w:rsidP="000C369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 </w:t>
      </w:r>
      <w:r w:rsidR="000C369E">
        <w:t xml:space="preserve">3. </w:t>
      </w:r>
      <w:r>
        <w:t xml:space="preserve"> </w:t>
      </w:r>
      <w:r w:rsidRPr="007169DF">
        <w:t xml:space="preserve">Настоящее постановление подлежит размещению на официальном сайте </w:t>
      </w:r>
    </w:p>
    <w:p w:rsidR="00176B50" w:rsidRPr="007169DF" w:rsidRDefault="00176B50" w:rsidP="000C369E">
      <w:pPr>
        <w:pStyle w:val="msonormalbullet2gif"/>
        <w:spacing w:before="0" w:beforeAutospacing="0" w:after="0" w:afterAutospacing="0"/>
        <w:contextualSpacing/>
        <w:jc w:val="both"/>
        <w:rPr>
          <w:color w:val="000000"/>
        </w:rPr>
      </w:pPr>
      <w:r w:rsidRPr="007169DF">
        <w:t>администрации Байгуловского сельского поселения Козловского района Чувашской Республики,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176B50" w:rsidRPr="007169DF" w:rsidRDefault="000C369E" w:rsidP="000C369E">
      <w:pPr>
        <w:pStyle w:val="msonormalbullet2gif"/>
        <w:spacing w:before="0" w:beforeAutospacing="0" w:after="0" w:afterAutospacing="0"/>
        <w:contextualSpacing/>
        <w:jc w:val="both"/>
        <w:rPr>
          <w:color w:val="000000"/>
        </w:rPr>
      </w:pPr>
      <w:r>
        <w:t xml:space="preserve">          4.</w:t>
      </w:r>
      <w:r w:rsidR="00176B50" w:rsidRPr="007169DF">
        <w:t xml:space="preserve"> Контроль за исполнением настоящего постановления оставляю за собой.</w:t>
      </w:r>
    </w:p>
    <w:p w:rsidR="00176B50" w:rsidRDefault="00176B50" w:rsidP="000C369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 </w:t>
      </w:r>
    </w:p>
    <w:p w:rsidR="00ED00AD" w:rsidRDefault="00ED00AD" w:rsidP="00ED00AD">
      <w:pPr>
        <w:pStyle w:val="a3"/>
      </w:pPr>
      <w:r>
        <w:t> </w:t>
      </w:r>
      <w:r w:rsidR="00176B50">
        <w:t>Глава Байгуловского сельского поселения                                        В.А.Хлебников</w:t>
      </w:r>
    </w:p>
    <w:p w:rsidR="00ED00AD" w:rsidRDefault="00ED00AD" w:rsidP="00ED00AD">
      <w:pPr>
        <w:pStyle w:val="a3"/>
      </w:pPr>
      <w:r>
        <w:t>  </w:t>
      </w:r>
    </w:p>
    <w:p w:rsidR="00ED00AD" w:rsidRDefault="00176B50" w:rsidP="00ED00AD">
      <w:pPr>
        <w:pStyle w:val="a3"/>
      </w:pPr>
      <w:r>
        <w:lastRenderedPageBreak/>
        <w:t xml:space="preserve"> </w:t>
      </w:r>
    </w:p>
    <w:p w:rsidR="00ED00AD" w:rsidRDefault="00ED00AD" w:rsidP="00ED00AD">
      <w:pPr>
        <w:pStyle w:val="a3"/>
        <w:spacing w:before="0" w:beforeAutospacing="0" w:after="0" w:afterAutospacing="0"/>
        <w:jc w:val="right"/>
      </w:pPr>
      <w:r>
        <w:t> Приложение</w:t>
      </w:r>
    </w:p>
    <w:p w:rsidR="00ED00AD" w:rsidRDefault="00ED00AD" w:rsidP="00ED00AD">
      <w:pPr>
        <w:pStyle w:val="a3"/>
        <w:spacing w:before="0" w:beforeAutospacing="0" w:after="0" w:afterAutospacing="0"/>
        <w:jc w:val="right"/>
      </w:pPr>
      <w:r>
        <w:t>к постановлению администрации</w:t>
      </w:r>
    </w:p>
    <w:p w:rsidR="00ED00AD" w:rsidRDefault="00176B50" w:rsidP="00ED00AD">
      <w:pPr>
        <w:pStyle w:val="a3"/>
        <w:spacing w:before="0" w:beforeAutospacing="0" w:after="0" w:afterAutospacing="0"/>
        <w:jc w:val="right"/>
      </w:pPr>
      <w:r>
        <w:t>Байгуловского</w:t>
      </w:r>
      <w:r w:rsidR="00ED00AD">
        <w:t xml:space="preserve"> сельского поселения</w:t>
      </w:r>
    </w:p>
    <w:p w:rsidR="00ED00AD" w:rsidRDefault="00176B50" w:rsidP="00ED00AD">
      <w:pPr>
        <w:pStyle w:val="a3"/>
        <w:spacing w:before="0" w:beforeAutospacing="0" w:after="0" w:afterAutospacing="0"/>
        <w:jc w:val="right"/>
      </w:pPr>
      <w:r>
        <w:t>Козловского района</w:t>
      </w:r>
    </w:p>
    <w:p w:rsidR="00ED00AD" w:rsidRDefault="00ED00AD" w:rsidP="00ED00AD">
      <w:pPr>
        <w:pStyle w:val="a3"/>
        <w:spacing w:before="0" w:beforeAutospacing="0" w:after="0" w:afterAutospacing="0"/>
        <w:jc w:val="right"/>
      </w:pPr>
      <w:r>
        <w:t>от </w:t>
      </w:r>
      <w:r w:rsidR="002A6721">
        <w:t>07.08.</w:t>
      </w:r>
      <w:r>
        <w:t>2020</w:t>
      </w:r>
      <w:r w:rsidRPr="001957A8">
        <w:t xml:space="preserve"> г. № </w:t>
      </w:r>
      <w:r w:rsidR="000C369E">
        <w:t>42</w:t>
      </w:r>
    </w:p>
    <w:p w:rsidR="00ED00AD" w:rsidRDefault="00ED00AD" w:rsidP="00ED00AD">
      <w:pPr>
        <w:pStyle w:val="a3"/>
      </w:pPr>
      <w:r>
        <w:rPr>
          <w:rStyle w:val="a4"/>
        </w:rPr>
        <w:t> </w:t>
      </w:r>
    </w:p>
    <w:p w:rsidR="00ED00AD" w:rsidRDefault="00ED00AD" w:rsidP="00ED00AD">
      <w:pPr>
        <w:pStyle w:val="a3"/>
        <w:jc w:val="center"/>
      </w:pPr>
      <w:r>
        <w:rPr>
          <w:rStyle w:val="a4"/>
        </w:rPr>
        <w:t>Положение</w:t>
      </w:r>
    </w:p>
    <w:p w:rsidR="00ED00AD" w:rsidRPr="001957A8" w:rsidRDefault="00ED00AD" w:rsidP="00ED00AD">
      <w:pPr>
        <w:pStyle w:val="a3"/>
        <w:jc w:val="center"/>
      </w:pPr>
      <w:r>
        <w:rPr>
          <w:rStyle w:val="a4"/>
        </w:rPr>
        <w:t xml:space="preserve">о составе, порядке </w:t>
      </w:r>
      <w:r w:rsidRPr="001957A8">
        <w:rPr>
          <w:rStyle w:val="a4"/>
        </w:rPr>
        <w:t>подготовки </w:t>
      </w:r>
      <w:r w:rsidRPr="001957A8">
        <w:rPr>
          <w:b/>
        </w:rPr>
        <w:t>до</w:t>
      </w:r>
      <w:bookmarkStart w:id="0" w:name="_GoBack"/>
      <w:bookmarkEnd w:id="0"/>
      <w:r w:rsidRPr="001957A8">
        <w:rPr>
          <w:b/>
        </w:rPr>
        <w:t xml:space="preserve">кументов территориального планирования </w:t>
      </w:r>
      <w:r w:rsidR="00B40BC9">
        <w:rPr>
          <w:rStyle w:val="a4"/>
        </w:rPr>
        <w:t>Байгуловского</w:t>
      </w:r>
      <w:r w:rsidRPr="001957A8">
        <w:rPr>
          <w:rStyle w:val="a4"/>
        </w:rPr>
        <w:t xml:space="preserve"> сельского поселения  </w:t>
      </w:r>
      <w:r w:rsidR="00B40BC9">
        <w:rPr>
          <w:rStyle w:val="a4"/>
        </w:rPr>
        <w:t>Козловского</w:t>
      </w:r>
      <w:r w:rsidRPr="001957A8">
        <w:rPr>
          <w:rStyle w:val="a4"/>
        </w:rPr>
        <w:t xml:space="preserve"> района, о порядке подготовки изменений и внесения их в такие документы, а также о составе, порядке подготовки планов реализации таких документов</w:t>
      </w:r>
    </w:p>
    <w:p w:rsidR="00ED00AD" w:rsidRPr="001957A8" w:rsidRDefault="00ED00AD" w:rsidP="00ED00AD">
      <w:pPr>
        <w:pStyle w:val="a3"/>
        <w:ind w:firstLine="567"/>
        <w:jc w:val="both"/>
      </w:pPr>
      <w:r w:rsidRPr="001957A8">
        <w:t>1. Общие положения</w:t>
      </w:r>
    </w:p>
    <w:p w:rsidR="00ED00AD" w:rsidRDefault="00ED00AD" w:rsidP="00ED00AD">
      <w:pPr>
        <w:pStyle w:val="a3"/>
        <w:ind w:firstLine="567"/>
        <w:jc w:val="both"/>
      </w:pPr>
      <w:r w:rsidRPr="001957A8">
        <w:t xml:space="preserve">1.1. Настоящее Положение о составе, порядке подготовки документов территориального планирования </w:t>
      </w:r>
      <w:r w:rsidR="00B40BC9">
        <w:t>Байгуловского</w:t>
      </w:r>
      <w:r w:rsidRPr="001957A8">
        <w:t xml:space="preserve"> сельского поселения  </w:t>
      </w:r>
      <w:r w:rsidR="00B40BC9">
        <w:t xml:space="preserve">Козловского </w:t>
      </w:r>
      <w:r w:rsidRPr="001957A8">
        <w:t>района, о порядке подготовки изменений и внесения их в такие документы, а также о составе, порядке подготовки планов реализации таких документов (далее – Положение) разработано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ED00AD" w:rsidRDefault="00ED00AD" w:rsidP="00ED00AD">
      <w:pPr>
        <w:pStyle w:val="a3"/>
        <w:ind w:firstLine="567"/>
        <w:jc w:val="both"/>
      </w:pPr>
      <w:r>
        <w:t xml:space="preserve">1.2. Положение определяет состав и порядок подготовки документов территориального планирования </w:t>
      </w:r>
      <w:r w:rsidR="00B40BC9">
        <w:t>Байгуловского</w:t>
      </w:r>
      <w:r>
        <w:t xml:space="preserve"> сельского поселения, порядок подготовки изменений и внесения их в такие документы, а также состав, порядок подготовки планов реализации таких документов.</w:t>
      </w:r>
    </w:p>
    <w:p w:rsidR="00ED00AD" w:rsidRDefault="00ED00AD" w:rsidP="00ED00AD">
      <w:pPr>
        <w:pStyle w:val="a3"/>
        <w:ind w:firstLine="567"/>
        <w:jc w:val="both"/>
      </w:pPr>
      <w:r>
        <w:t xml:space="preserve">1.3. В соответствии с требованиями части 1 статьи 18 Градостроительного  кодекса Российской Федерации документами территориального планирования </w:t>
      </w:r>
      <w:r w:rsidR="00B40BC9">
        <w:t xml:space="preserve">Байгуловского </w:t>
      </w:r>
      <w:r>
        <w:t xml:space="preserve">сельского поселения является генеральный план </w:t>
      </w:r>
      <w:r w:rsidR="00B40BC9">
        <w:t>Байгуловского</w:t>
      </w:r>
      <w:r>
        <w:t xml:space="preserve"> сельского поселения.</w:t>
      </w:r>
    </w:p>
    <w:p w:rsidR="00ED00AD" w:rsidRDefault="00ED00AD" w:rsidP="00ED00AD">
      <w:pPr>
        <w:pStyle w:val="a3"/>
        <w:ind w:firstLine="567"/>
        <w:jc w:val="both"/>
      </w:pPr>
      <w:r>
        <w:t xml:space="preserve">1.4. Содержание генерального плана </w:t>
      </w:r>
      <w:r w:rsidR="00B40BC9">
        <w:t>Байгуловского</w:t>
      </w:r>
      <w:r>
        <w:t xml:space="preserve"> сельского поселения определяется в соответствии с нормами Градостроительного кодекса Российской Федерации.</w:t>
      </w:r>
    </w:p>
    <w:p w:rsidR="00ED00AD" w:rsidRDefault="00ED00AD" w:rsidP="00ED00AD">
      <w:pPr>
        <w:pStyle w:val="a3"/>
        <w:ind w:firstLine="567"/>
        <w:jc w:val="both"/>
      </w:pPr>
      <w:r>
        <w:t xml:space="preserve">1.5. Подготовка генерального плана </w:t>
      </w:r>
      <w:r w:rsidR="00B40BC9">
        <w:t>Байгуловского</w:t>
      </w:r>
      <w:r>
        <w:t xml:space="preserve"> сельского поселения осуществляется с учетом положений схемы территориального планирования Чувашской Республики.</w:t>
      </w:r>
    </w:p>
    <w:p w:rsidR="00ED00AD" w:rsidRDefault="00ED00AD" w:rsidP="00ED00AD">
      <w:pPr>
        <w:pStyle w:val="a3"/>
        <w:ind w:firstLine="567"/>
        <w:jc w:val="both"/>
      </w:pPr>
      <w:r>
        <w:t>2. Общие требования к подготовке генерального плана</w:t>
      </w:r>
    </w:p>
    <w:p w:rsidR="00ED00AD" w:rsidRDefault="00ED00AD" w:rsidP="00ED00AD">
      <w:pPr>
        <w:pStyle w:val="a3"/>
        <w:ind w:firstLine="567"/>
        <w:jc w:val="both"/>
      </w:pPr>
      <w:r>
        <w:t> 2.1.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ED00AD" w:rsidRDefault="00ED00AD" w:rsidP="00ED00AD">
      <w:pPr>
        <w:pStyle w:val="a3"/>
        <w:ind w:firstLine="567"/>
        <w:jc w:val="both"/>
      </w:pPr>
      <w:r>
        <w:lastRenderedPageBreak/>
        <w:t>2.2. Подготовка генерального плана осуществляется применительно ко всей территории поселения.</w:t>
      </w:r>
    </w:p>
    <w:p w:rsidR="00ED00AD" w:rsidRDefault="00ED00AD" w:rsidP="00ED00AD">
      <w:pPr>
        <w:pStyle w:val="a3"/>
        <w:ind w:firstLine="567"/>
        <w:jc w:val="both"/>
      </w:pPr>
      <w:r>
        <w:t>2.3. Подготовка генерального плана может осуществляться применительно к отдельным населенным пунктам, входящим в состав поселения с последующим внесением в генеральный план изменений, относящихся к другим частям территорий поселения.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поселения.</w:t>
      </w:r>
    </w:p>
    <w:p w:rsidR="00ED00AD" w:rsidRPr="001957A8" w:rsidRDefault="00ED00AD" w:rsidP="00ED00AD">
      <w:pPr>
        <w:pStyle w:val="a3"/>
        <w:ind w:firstLine="567"/>
        <w:jc w:val="both"/>
      </w:pPr>
      <w:r w:rsidRPr="001957A8">
        <w:t>2.4. Решение о подготовке проекта генерального плана, а также решения о подготовке предложений о внесении в генеральный план изменений принимаются главой местной администрации поселения.</w:t>
      </w:r>
    </w:p>
    <w:p w:rsidR="00ED00AD" w:rsidRPr="001957A8" w:rsidRDefault="00ED00AD" w:rsidP="00ED00AD">
      <w:pPr>
        <w:pStyle w:val="a3"/>
        <w:ind w:firstLine="567"/>
        <w:jc w:val="both"/>
      </w:pPr>
      <w:r w:rsidRPr="001957A8">
        <w:t>2.5. Подготовка проекта генерального плана или проекта о внесении изменений в него осуществляется администрацией поселения, администрацией городского округа самостоятельно либо иными лицами, привлекаемыми ими на основании государственного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00AD" w:rsidRDefault="00ED00AD" w:rsidP="00ED00AD">
      <w:pPr>
        <w:pStyle w:val="a3"/>
        <w:ind w:firstLine="567"/>
        <w:jc w:val="both"/>
      </w:pPr>
      <w:r w:rsidRPr="00755ADF">
        <w:t>2.6. Генеральный план поселения утверждается на срок не менее чем двадцать лет.</w:t>
      </w:r>
    </w:p>
    <w:p w:rsidR="00ED00AD" w:rsidRDefault="00ED00AD" w:rsidP="00ED00AD">
      <w:pPr>
        <w:pStyle w:val="a3"/>
        <w:ind w:firstLine="567"/>
        <w:jc w:val="both"/>
      </w:pPr>
      <w:r>
        <w:t>2.7. Утверждение в генеральном плане границ функциональных зон не влечет за собой изменение правового режима земель, находящихся в границах указанных зон.</w:t>
      </w:r>
    </w:p>
    <w:p w:rsidR="00ED00AD" w:rsidRPr="001957A8" w:rsidRDefault="00ED00AD" w:rsidP="00ED00AD">
      <w:pPr>
        <w:pStyle w:val="a3"/>
        <w:ind w:firstLine="567"/>
        <w:jc w:val="both"/>
      </w:pPr>
      <w:r>
        <w:t xml:space="preserve">2.8. Требования к описанию и отображению в генеральном плане объектов федерального значения, объектов регионального значения, объектов местного значения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1957A8">
        <w:t>регулированию в сфере строительства, архитектуры, градостроительства.</w:t>
      </w:r>
    </w:p>
    <w:p w:rsidR="00ED00AD" w:rsidRDefault="00ED00AD" w:rsidP="00ED00AD">
      <w:pPr>
        <w:pStyle w:val="a3"/>
        <w:ind w:firstLine="567"/>
        <w:jc w:val="both"/>
      </w:pPr>
      <w:r w:rsidRPr="001957A8">
        <w:t>3. Содержание</w:t>
      </w:r>
      <w:r>
        <w:t xml:space="preserve"> генерального плана</w:t>
      </w:r>
    </w:p>
    <w:p w:rsidR="00ED00AD" w:rsidRDefault="00ED00AD" w:rsidP="00ED00AD">
      <w:pPr>
        <w:pStyle w:val="a3"/>
        <w:ind w:firstLine="567"/>
        <w:jc w:val="both"/>
      </w:pPr>
      <w:r>
        <w:t>3.1. Содержание генерального плана определяется требованиями, установленными в статье 23 Градостроительного кодекса Российской Федерации.</w:t>
      </w:r>
    </w:p>
    <w:p w:rsidR="00ED00AD" w:rsidRDefault="00ED00AD" w:rsidP="00ED00AD">
      <w:pPr>
        <w:pStyle w:val="a3"/>
        <w:ind w:firstLine="567"/>
        <w:jc w:val="both"/>
      </w:pPr>
      <w:r>
        <w:t>4. Порядок подготовки проекта генерального плана</w:t>
      </w:r>
    </w:p>
    <w:p w:rsidR="00ED00AD" w:rsidRDefault="00ED00AD" w:rsidP="00ED00AD">
      <w:pPr>
        <w:pStyle w:val="a3"/>
        <w:ind w:firstLine="567"/>
        <w:jc w:val="both"/>
      </w:pPr>
      <w:r>
        <w:t>4.1. Порядок подготовки проекта генерального плана определяется требованиями, установленными в статье 24 Градостроительного кодекса Российской Федерации.</w:t>
      </w:r>
    </w:p>
    <w:p w:rsidR="00ED00AD" w:rsidRDefault="00ED00AD" w:rsidP="00ED00AD">
      <w:pPr>
        <w:pStyle w:val="a3"/>
        <w:ind w:firstLine="567"/>
        <w:jc w:val="both"/>
      </w:pPr>
      <w:r>
        <w:t>4.2.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регионального значения.</w:t>
      </w:r>
    </w:p>
    <w:p w:rsidR="00ED00AD" w:rsidRDefault="00ED00AD" w:rsidP="00ED00AD">
      <w:pPr>
        <w:pStyle w:val="a3"/>
        <w:ind w:firstLine="567"/>
        <w:jc w:val="both"/>
      </w:pPr>
      <w:r>
        <w:t xml:space="preserve">4.3. Подготовка генерального плана осуществляется на основании планов и программ комплексного социально-экономического развития муниципального образования (при их наличии) с учетом программ, принятых в установленном порядке и реализуемых за счет средств федерального бюджета, бюджетов субъектов Российской Федерации, местных бюджетов, решений органов государственной власти, органов </w:t>
      </w:r>
      <w:r>
        <w:lastRenderedPageBreak/>
        <w:t>местного самоуправления, иных главных распорядителей средств соответствующих бюджетов, предусматривающих создание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ED00AD" w:rsidRDefault="00ED00AD" w:rsidP="00ED00AD">
      <w:pPr>
        <w:pStyle w:val="a3"/>
        <w:ind w:firstLine="567"/>
        <w:jc w:val="both"/>
      </w:pPr>
      <w:r>
        <w:t>4.4. Подготовка генерального плана осуществляется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субъекта Российской Федерации, документах территориального планирования муниципальных образований, а также с учетом предложений заинтересованных лиц.</w:t>
      </w:r>
    </w:p>
    <w:p w:rsidR="00ED00AD" w:rsidRDefault="00ED00AD" w:rsidP="00ED00AD">
      <w:pPr>
        <w:pStyle w:val="a3"/>
        <w:ind w:firstLine="567"/>
        <w:jc w:val="both"/>
      </w:pPr>
      <w:r>
        <w:t>4.5. Заинтересованные лица вправе представить свои предложения по проекту генерального плана. Состав и содержание предложений должны соответствовать требованиям действующего законодательства о градостроительной деятельности.</w:t>
      </w:r>
    </w:p>
    <w:p w:rsidR="00ED00AD" w:rsidRDefault="00ED00AD" w:rsidP="00ED00AD">
      <w:pPr>
        <w:autoSpaceDE w:val="0"/>
        <w:autoSpaceDN w:val="0"/>
        <w:adjustRightInd w:val="0"/>
        <w:ind w:firstLine="567"/>
        <w:jc w:val="both"/>
      </w:pPr>
      <w:r>
        <w:t xml:space="preserve">4.6. При подготовке генерального плана в обязательном порядке проводятся общественные обсуждения или публичные слушания в соответствии со </w:t>
      </w:r>
      <w:r w:rsidRPr="001957A8">
        <w:t xml:space="preserve">статьями 5.1 и 28 Градостроительного кодекса Российской Федерации, а также в соответствии с </w:t>
      </w:r>
      <w:r w:rsidRPr="001957A8">
        <w:rPr>
          <w:rFonts w:eastAsia="Times New Roman"/>
        </w:rPr>
        <w:t xml:space="preserve">Порядком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957A8">
        <w:t xml:space="preserve">на территории </w:t>
      </w:r>
      <w:r w:rsidR="00B40BC9">
        <w:t>Байгуловского</w:t>
      </w:r>
      <w:r w:rsidRPr="001957A8">
        <w:t xml:space="preserve"> сельского поселения  Шемуршинского</w:t>
      </w:r>
      <w:r>
        <w:t xml:space="preserve"> </w:t>
      </w:r>
      <w:r w:rsidRPr="001957A8">
        <w:t>района.</w:t>
      </w:r>
    </w:p>
    <w:p w:rsidR="00ED00AD" w:rsidRDefault="00ED00AD" w:rsidP="00ED00AD">
      <w:pPr>
        <w:pStyle w:val="a3"/>
        <w:ind w:firstLine="567"/>
        <w:jc w:val="both"/>
      </w:pPr>
      <w:r>
        <w:t>5. Порядок согласования проекта генерального плана</w:t>
      </w:r>
    </w:p>
    <w:p w:rsidR="00ED00AD" w:rsidRDefault="00ED00AD" w:rsidP="00ED00AD">
      <w:pPr>
        <w:pStyle w:val="a3"/>
        <w:ind w:firstLine="567"/>
        <w:jc w:val="both"/>
      </w:pPr>
      <w:r>
        <w:t>5.1. Проект генерального плана до его утверждения подлежит согласованию в случаях, установленных в статье 25 Градостроительного кодекса Российской Федерации.</w:t>
      </w:r>
    </w:p>
    <w:p w:rsidR="00ED00AD" w:rsidRDefault="00ED00AD" w:rsidP="00ED00AD">
      <w:pPr>
        <w:pStyle w:val="a3"/>
        <w:ind w:firstLine="567"/>
        <w:jc w:val="both"/>
      </w:pPr>
      <w:r>
        <w:t>5.2. Иные вопросы, кроме указанных в частях 1 - 4.1 статьи 25 Градостроительного кодекса Российской Федерации вопросов, не могут рассматриваться при согласовании проекта генерального плана.</w:t>
      </w:r>
    </w:p>
    <w:p w:rsidR="00ED00AD" w:rsidRDefault="00ED00AD" w:rsidP="00ED00AD">
      <w:pPr>
        <w:pStyle w:val="a3"/>
        <w:ind w:firstLine="567"/>
        <w:jc w:val="both"/>
      </w:pPr>
      <w:r w:rsidRPr="000153A5">
        <w:t xml:space="preserve">5.3. Администрация </w:t>
      </w:r>
      <w:r w:rsidR="00B40BC9">
        <w:t>Байгуловского</w:t>
      </w:r>
      <w:r w:rsidRPr="000153A5">
        <w:t xml:space="preserve">  сельского поселения обеспечивает доступ к проекту генерального плана и материалам по обоснованию такого проекта в федеральной государственной информационной системе территориального планирования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федеральной государственной информационной</w:t>
      </w:r>
      <w:r>
        <w:t xml:space="preserve"> системы территориального планирования, не менее чем за три месяца до их утверждения.</w:t>
      </w:r>
    </w:p>
    <w:p w:rsidR="00ED00AD" w:rsidRDefault="00ED00AD" w:rsidP="00ED00AD">
      <w:pPr>
        <w:pStyle w:val="a3"/>
        <w:ind w:firstLine="567"/>
        <w:jc w:val="both"/>
      </w:pPr>
      <w:r>
        <w:t>6. Исходные данные для подготовки проекта генерального плана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6.1. Исходные данные для подготовки проекта генерального плана включают в себя: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- 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деятельности, землепользования, охраны природных ресурсов, памятников истории и культуры и другую информацию, необходимую для разработки градостроительной документации;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- картографическую информацию, включая топографические карты различных требуемых масштабов, ортофотопланы, аэро- и космические снимки, в том числе цифровую картографическую информацию, представленную с необходимой точностью и имеющую достаточное для подготовки проектов генеральных планов содержание;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- иную информацию, требование о предоставлении которой может содержаться в задании на проектирование.</w:t>
      </w:r>
    </w:p>
    <w:p w:rsidR="00ED00AD" w:rsidRDefault="00ED00AD" w:rsidP="00ED00AD">
      <w:pPr>
        <w:pStyle w:val="a3"/>
        <w:ind w:firstLine="567"/>
        <w:jc w:val="both"/>
      </w:pPr>
      <w:r>
        <w:t>6.2. Состав и содержание исходных данных определяются в соответствии с требованиями, предъявляемыми к генеральным планам.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6.3.  Источниками получения исходной информации для подготовки проектов генеральных планов являются:</w:t>
      </w:r>
    </w:p>
    <w:p w:rsidR="00ED00AD" w:rsidRPr="000153A5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 xml:space="preserve">федеральная государственная информационная система территориального </w:t>
      </w:r>
      <w:r w:rsidRPr="000153A5">
        <w:t>планирования;</w:t>
      </w:r>
    </w:p>
    <w:p w:rsidR="00ED00AD" w:rsidRPr="000153A5" w:rsidRDefault="00ED00AD" w:rsidP="00ED00AD">
      <w:pPr>
        <w:pStyle w:val="a3"/>
        <w:spacing w:before="0" w:beforeAutospacing="0" w:after="0" w:afterAutospacing="0"/>
        <w:ind w:firstLine="567"/>
        <w:jc w:val="both"/>
      </w:pPr>
      <w:r w:rsidRPr="000153A5">
        <w:t>государственная информационная система обеспечения градостроительной деятельности;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 w:rsidRPr="000153A5">
        <w:t>единый государственный кадастр недвижимости</w:t>
      </w:r>
      <w:r>
        <w:t>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иные информационные государственные и муниципальные цифровые информационные ресурсы, предоставляемые уполномоченными органами исполнительной власти, органами местного самоуправления, иными организациями и физическими лицами;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аналитические и статистические доклады, обзоры и отчеты;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фонды картографической и геодезической информации;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материалы инвентаризации земель и недвижимого имущества;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материалы инженерно-геологических и инженерно-геодезических изысканий и исследований;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планы и программы комплексного социально-экономического развития муниципального образования (при их наличии);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 xml:space="preserve">программы, принятые в установленном порядке и реализуемые за счет средств федерального бюджета, бюджета  </w:t>
      </w:r>
      <w:r w:rsidR="00B40BC9">
        <w:t>Козловского</w:t>
      </w:r>
      <w:r>
        <w:t xml:space="preserve"> района, местного бюджета,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объектов местного значения;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инвестиционные программы субъектов естественных монополий, организаций коммунального комплекса и сведения, содержащиеся в федеральной государственной информационной системе территориального планирования;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иные сведения.</w:t>
      </w:r>
    </w:p>
    <w:p w:rsidR="00ED00AD" w:rsidRDefault="00ED00AD" w:rsidP="00ED00AD">
      <w:pPr>
        <w:pStyle w:val="a3"/>
        <w:ind w:firstLine="567"/>
        <w:jc w:val="both"/>
      </w:pPr>
      <w:r>
        <w:t>7. Утверждение генерального плана</w:t>
      </w:r>
    </w:p>
    <w:p w:rsidR="00ED00AD" w:rsidRDefault="00ED00AD" w:rsidP="00ED00AD">
      <w:pPr>
        <w:pStyle w:val="a3"/>
        <w:ind w:firstLine="567"/>
        <w:jc w:val="both"/>
      </w:pPr>
      <w:r>
        <w:t>7.1. Порядок утверждения генерального плана осуществляется в соответствии со статьей 24 Градостроительного кодекса Российской Федерации.</w:t>
      </w:r>
    </w:p>
    <w:p w:rsidR="00ED00AD" w:rsidRDefault="00ED00AD" w:rsidP="00ED00AD">
      <w:pPr>
        <w:pStyle w:val="a3"/>
        <w:ind w:firstLine="567"/>
        <w:jc w:val="both"/>
      </w:pPr>
      <w:r>
        <w:t>7.2.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главой местной администрации поселения в представительный орган местного самоуправления поселения.</w:t>
      </w:r>
    </w:p>
    <w:p w:rsidR="00ED00AD" w:rsidRDefault="00ED00AD" w:rsidP="00ED00AD">
      <w:pPr>
        <w:pStyle w:val="a3"/>
        <w:ind w:firstLine="567"/>
        <w:jc w:val="both"/>
      </w:pPr>
      <w:r>
        <w:lastRenderedPageBreak/>
        <w:t>7.3. Представительный орган местного самоуправления поселения с учетом протокола общественных обсуждений или публичных слушаний,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заключением.</w:t>
      </w:r>
    </w:p>
    <w:p w:rsidR="00ED00AD" w:rsidRDefault="00ED00AD" w:rsidP="00ED00AD">
      <w:pPr>
        <w:pStyle w:val="a3"/>
        <w:ind w:firstLine="567"/>
        <w:jc w:val="both"/>
      </w:pPr>
      <w:r>
        <w:t>7.4.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организационно-правовых форм и форм собственности.</w:t>
      </w:r>
    </w:p>
    <w:p w:rsidR="00ED00AD" w:rsidRDefault="00ED00AD" w:rsidP="00ED00AD">
      <w:pPr>
        <w:pStyle w:val="a3"/>
        <w:ind w:firstLine="567"/>
        <w:jc w:val="both"/>
      </w:pPr>
      <w:r>
        <w:t>7.5.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ED00AD" w:rsidRDefault="00ED00AD" w:rsidP="00ED00AD">
      <w:pPr>
        <w:pStyle w:val="a3"/>
        <w:ind w:firstLine="567"/>
        <w:jc w:val="both"/>
      </w:pPr>
      <w:r>
        <w:t xml:space="preserve">7.6. Администрацией </w:t>
      </w:r>
      <w:r w:rsidR="00B40BC9">
        <w:t>Байгуловского</w:t>
      </w:r>
      <w:r>
        <w:t xml:space="preserve">  сельского поселения в срок,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(генеральному плану)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(ФГИС ТП).</w:t>
      </w:r>
    </w:p>
    <w:p w:rsidR="00ED00AD" w:rsidRDefault="00ED00AD" w:rsidP="00ED00AD">
      <w:pPr>
        <w:pStyle w:val="a3"/>
        <w:ind w:firstLine="567"/>
        <w:jc w:val="both"/>
      </w:pPr>
      <w:r>
        <w:t>8. Реализация генерального плана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8.1. Реализация Генерального плана осуществляется путем: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- подготовки и утверждения документации по планировке территории в соответствии с генеральным планом;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-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ED00AD" w:rsidRDefault="00ED00AD" w:rsidP="00ED00AD">
      <w:pPr>
        <w:pStyle w:val="a3"/>
        <w:spacing w:before="0" w:beforeAutospacing="0" w:after="0" w:afterAutospacing="0"/>
        <w:ind w:firstLine="567"/>
        <w:jc w:val="both"/>
      </w:pPr>
      <w:r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ED00AD" w:rsidRDefault="00ED00AD" w:rsidP="00ED00AD">
      <w:pPr>
        <w:pStyle w:val="a3"/>
        <w:ind w:firstLine="567"/>
        <w:jc w:val="both"/>
      </w:pPr>
      <w:r>
        <w:t>8.2. Реализация Генерального плана осуществляется путем выполнения мероприятий, которые предусмотрены программами, утвержденными местной администрацией и реализуемыми за счет средств местного бюджета,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ED00AD" w:rsidRDefault="00ED00AD" w:rsidP="00ED00AD">
      <w:pPr>
        <w:pStyle w:val="a3"/>
        <w:ind w:firstLine="567"/>
        <w:jc w:val="both"/>
      </w:pPr>
      <w:r>
        <w:t>9. Порядок подготовки изменений и внесения их в генеральный план</w:t>
      </w:r>
    </w:p>
    <w:p w:rsidR="00ED00AD" w:rsidRDefault="00ED00AD" w:rsidP="00ED00AD">
      <w:pPr>
        <w:pStyle w:val="a3"/>
        <w:ind w:firstLine="567"/>
        <w:jc w:val="both"/>
      </w:pPr>
      <w:r>
        <w:t>9.1.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Федерации.</w:t>
      </w:r>
    </w:p>
    <w:p w:rsidR="00C756E0" w:rsidRDefault="00ED00AD" w:rsidP="000C369E">
      <w:pPr>
        <w:pStyle w:val="a3"/>
        <w:ind w:firstLine="567"/>
        <w:jc w:val="both"/>
      </w:pPr>
      <w:r>
        <w:t>9.2.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sectPr w:rsidR="00C756E0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27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D00AD"/>
    <w:rsid w:val="000C369E"/>
    <w:rsid w:val="00176B50"/>
    <w:rsid w:val="002A6721"/>
    <w:rsid w:val="007556D8"/>
    <w:rsid w:val="00B40BC9"/>
    <w:rsid w:val="00BF09A9"/>
    <w:rsid w:val="00C756E0"/>
    <w:rsid w:val="00DD40DA"/>
    <w:rsid w:val="00ED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0"/>
  </w:style>
  <w:style w:type="paragraph" w:styleId="2">
    <w:name w:val="heading 2"/>
    <w:basedOn w:val="a"/>
    <w:link w:val="20"/>
    <w:uiPriority w:val="9"/>
    <w:qFormat/>
    <w:rsid w:val="00ED0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0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D00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00AD"/>
    <w:rPr>
      <w:b/>
      <w:bCs/>
    </w:rPr>
  </w:style>
  <w:style w:type="character" w:customStyle="1" w:styleId="a5">
    <w:name w:val="Цветовое выделение"/>
    <w:qFormat/>
    <w:rsid w:val="00ED00AD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link w:val="a7"/>
    <w:qFormat/>
    <w:rsid w:val="00ED00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2gif">
    <w:name w:val="msonormalbullet2.gif"/>
    <w:basedOn w:val="a"/>
    <w:rsid w:val="0017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аблицы (моноширинный) Знак"/>
    <w:link w:val="a6"/>
    <w:rsid w:val="000C36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2381</Words>
  <Characters>13575</Characters>
  <Application>Microsoft Office Word</Application>
  <DocSecurity>0</DocSecurity>
  <Lines>113</Lines>
  <Paragraphs>31</Paragraphs>
  <ScaleCrop>false</ScaleCrop>
  <Company/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7</cp:revision>
  <dcterms:created xsi:type="dcterms:W3CDTF">2020-07-15T12:11:00Z</dcterms:created>
  <dcterms:modified xsi:type="dcterms:W3CDTF">2020-08-03T09:44:00Z</dcterms:modified>
</cp:coreProperties>
</file>