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FF0" w:rsidRPr="00CE2533" w:rsidRDefault="00CE2533" w:rsidP="00CE2533">
      <w:pPr>
        <w:spacing w:after="0" w:line="240" w:lineRule="atLeast"/>
      </w:pPr>
      <w:r>
        <w:rPr>
          <w:b/>
          <w:sz w:val="20"/>
          <w:szCs w:val="20"/>
        </w:rPr>
        <w:t xml:space="preserve">             </w:t>
      </w:r>
    </w:p>
    <w:p w:rsidR="00EF3FF0" w:rsidRPr="00FF4E5F" w:rsidRDefault="00EF3FF0" w:rsidP="00EF3FF0">
      <w:pPr>
        <w:jc w:val="center"/>
        <w:rPr>
          <w:b/>
          <w:sz w:val="20"/>
          <w:szCs w:val="20"/>
        </w:rPr>
      </w:pPr>
      <w:r w:rsidRPr="00FF4E5F">
        <w:rPr>
          <w:b/>
          <w:sz w:val="20"/>
          <w:szCs w:val="20"/>
        </w:rPr>
        <w:t xml:space="preserve">Заключение </w:t>
      </w:r>
    </w:p>
    <w:p w:rsidR="00EF3FF0" w:rsidRPr="00FF4E5F" w:rsidRDefault="00EF3FF0" w:rsidP="00EF3FF0">
      <w:pPr>
        <w:jc w:val="center"/>
        <w:rPr>
          <w:b/>
          <w:sz w:val="20"/>
          <w:szCs w:val="20"/>
        </w:rPr>
      </w:pPr>
      <w:r w:rsidRPr="00FF4E5F">
        <w:rPr>
          <w:b/>
          <w:sz w:val="20"/>
          <w:szCs w:val="20"/>
        </w:rPr>
        <w:t xml:space="preserve">о проведении антикоррупционной экспертизы </w:t>
      </w:r>
    </w:p>
    <w:p w:rsidR="00EF3FF0" w:rsidRPr="00FF4E5F" w:rsidRDefault="00EF3FF0" w:rsidP="00EF3FF0">
      <w:pPr>
        <w:jc w:val="center"/>
        <w:rPr>
          <w:b/>
          <w:sz w:val="20"/>
          <w:szCs w:val="20"/>
        </w:rPr>
      </w:pPr>
      <w:r w:rsidRPr="00FF4E5F">
        <w:rPr>
          <w:b/>
          <w:sz w:val="20"/>
          <w:szCs w:val="20"/>
        </w:rPr>
        <w:t xml:space="preserve">муниципального нормативного правового акта </w:t>
      </w:r>
    </w:p>
    <w:p w:rsidR="00EF3FF0" w:rsidRPr="00FF4E5F" w:rsidRDefault="00EF3FF0" w:rsidP="00EF3FF0">
      <w:pPr>
        <w:jc w:val="center"/>
        <w:rPr>
          <w:b/>
          <w:sz w:val="20"/>
          <w:szCs w:val="20"/>
        </w:rPr>
      </w:pPr>
      <w:r w:rsidRPr="00FF4E5F">
        <w:rPr>
          <w:b/>
          <w:sz w:val="20"/>
          <w:szCs w:val="20"/>
        </w:rPr>
        <w:t>(проекта муниципального нормативного правового акта)</w:t>
      </w:r>
    </w:p>
    <w:p w:rsidR="00EF3FF0" w:rsidRPr="00FF4E5F" w:rsidRDefault="00EF3FF0" w:rsidP="00EF3FF0">
      <w:pPr>
        <w:pStyle w:val="ConsPlusTitle"/>
        <w:widowControl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EF3FF0" w:rsidRPr="00D16B0C" w:rsidRDefault="00EF3FF0" w:rsidP="00EF3FF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16B0C">
        <w:rPr>
          <w:rFonts w:ascii="Times New Roman" w:hAnsi="Times New Roman" w:cs="Times New Roman"/>
          <w:b w:val="0"/>
          <w:sz w:val="24"/>
          <w:szCs w:val="24"/>
        </w:rPr>
        <w:t>от «_</w:t>
      </w:r>
      <w:r>
        <w:rPr>
          <w:rFonts w:ascii="Times New Roman" w:hAnsi="Times New Roman" w:cs="Times New Roman"/>
          <w:b w:val="0"/>
          <w:sz w:val="24"/>
          <w:szCs w:val="24"/>
        </w:rPr>
        <w:t>1</w:t>
      </w:r>
      <w:r w:rsidR="00CE2533">
        <w:rPr>
          <w:rFonts w:ascii="Times New Roman" w:hAnsi="Times New Roman" w:cs="Times New Roman"/>
          <w:b w:val="0"/>
          <w:sz w:val="24"/>
          <w:szCs w:val="24"/>
        </w:rPr>
        <w:t>3</w:t>
      </w:r>
      <w:r w:rsidRPr="00D16B0C">
        <w:rPr>
          <w:rFonts w:ascii="Times New Roman" w:hAnsi="Times New Roman" w:cs="Times New Roman"/>
          <w:b w:val="0"/>
          <w:sz w:val="24"/>
          <w:szCs w:val="24"/>
        </w:rPr>
        <w:t xml:space="preserve">_» </w:t>
      </w:r>
      <w:r w:rsidR="00CE2533">
        <w:rPr>
          <w:rFonts w:ascii="Times New Roman" w:hAnsi="Times New Roman" w:cs="Times New Roman"/>
          <w:b w:val="0"/>
          <w:sz w:val="24"/>
          <w:szCs w:val="24"/>
        </w:rPr>
        <w:t>мая</w:t>
      </w:r>
      <w:r w:rsidRPr="00D16B0C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CE2533">
        <w:rPr>
          <w:rFonts w:ascii="Times New Roman" w:hAnsi="Times New Roman" w:cs="Times New Roman"/>
          <w:b w:val="0"/>
          <w:sz w:val="24"/>
          <w:szCs w:val="24"/>
        </w:rPr>
        <w:t>2019</w:t>
      </w:r>
      <w:r w:rsidRPr="00D16B0C">
        <w:rPr>
          <w:rFonts w:ascii="Times New Roman" w:hAnsi="Times New Roman" w:cs="Times New Roman"/>
          <w:b w:val="0"/>
          <w:sz w:val="24"/>
          <w:szCs w:val="24"/>
        </w:rPr>
        <w:t xml:space="preserve">г.                                                   № </w:t>
      </w:r>
      <w:r w:rsidRPr="00D16B0C">
        <w:rPr>
          <w:rFonts w:ascii="Times New Roman" w:hAnsi="Times New Roman" w:cs="Times New Roman"/>
          <w:sz w:val="24"/>
          <w:szCs w:val="24"/>
        </w:rPr>
        <w:t>___</w:t>
      </w:r>
      <w:r w:rsidR="00DB5D52">
        <w:rPr>
          <w:rFonts w:ascii="Times New Roman" w:hAnsi="Times New Roman" w:cs="Times New Roman"/>
          <w:sz w:val="24"/>
          <w:szCs w:val="24"/>
        </w:rPr>
        <w:t>1</w:t>
      </w:r>
      <w:r w:rsidRPr="00D16B0C">
        <w:rPr>
          <w:rFonts w:ascii="Times New Roman" w:hAnsi="Times New Roman" w:cs="Times New Roman"/>
          <w:sz w:val="24"/>
          <w:szCs w:val="24"/>
        </w:rPr>
        <w:t>____</w:t>
      </w:r>
    </w:p>
    <w:p w:rsidR="00EF3FF0" w:rsidRPr="00FF4E5F" w:rsidRDefault="00EF3FF0" w:rsidP="00EF3FF0">
      <w:pPr>
        <w:pStyle w:val="Style3"/>
        <w:widowControl/>
        <w:spacing w:line="240" w:lineRule="exact"/>
        <w:jc w:val="right"/>
        <w:rPr>
          <w:sz w:val="20"/>
          <w:szCs w:val="20"/>
        </w:rPr>
      </w:pPr>
    </w:p>
    <w:p w:rsidR="00CE2533" w:rsidRDefault="00CE2533" w:rsidP="00EF3FF0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3"/>
          <w:b/>
          <w:sz w:val="20"/>
          <w:szCs w:val="20"/>
          <w:u w:val="single"/>
        </w:rPr>
      </w:pPr>
      <w:r>
        <w:rPr>
          <w:rStyle w:val="FontStyle23"/>
          <w:sz w:val="20"/>
          <w:szCs w:val="20"/>
          <w:u w:val="single"/>
        </w:rPr>
        <w:t xml:space="preserve">Старшим </w:t>
      </w:r>
      <w:r w:rsidR="00EF3FF0" w:rsidRPr="00D16B0C">
        <w:rPr>
          <w:rStyle w:val="FontStyle23"/>
          <w:sz w:val="20"/>
          <w:szCs w:val="20"/>
          <w:u w:val="single"/>
        </w:rPr>
        <w:t xml:space="preserve">специалистом администрации </w:t>
      </w:r>
      <w:r>
        <w:rPr>
          <w:rStyle w:val="FontStyle23"/>
          <w:sz w:val="20"/>
          <w:szCs w:val="20"/>
          <w:u w:val="single"/>
        </w:rPr>
        <w:t xml:space="preserve">Байгуловского </w:t>
      </w:r>
      <w:r w:rsidR="00EF3FF0" w:rsidRPr="00D16B0C">
        <w:rPr>
          <w:rStyle w:val="FontStyle23"/>
          <w:sz w:val="20"/>
          <w:szCs w:val="20"/>
          <w:u w:val="single"/>
        </w:rPr>
        <w:t>сельского  поселения</w:t>
      </w:r>
      <w:r w:rsidR="00EF3FF0">
        <w:rPr>
          <w:rStyle w:val="FontStyle23"/>
          <w:b/>
          <w:sz w:val="20"/>
          <w:szCs w:val="20"/>
          <w:u w:val="single"/>
        </w:rPr>
        <w:t xml:space="preserve">  </w:t>
      </w:r>
    </w:p>
    <w:p w:rsidR="00EF3FF0" w:rsidRPr="000D4EB4" w:rsidRDefault="00CE2533" w:rsidP="00EF3FF0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3"/>
          <w:b/>
          <w:sz w:val="20"/>
          <w:szCs w:val="20"/>
          <w:u w:val="single"/>
        </w:rPr>
      </w:pPr>
      <w:r>
        <w:rPr>
          <w:rStyle w:val="FontStyle23"/>
          <w:b/>
          <w:sz w:val="20"/>
          <w:szCs w:val="20"/>
          <w:u w:val="single"/>
        </w:rPr>
        <w:t>Будковой Наталией Вениаминовной</w:t>
      </w:r>
      <w:r w:rsidR="00EF3FF0">
        <w:rPr>
          <w:rStyle w:val="FontStyle23"/>
          <w:b/>
          <w:sz w:val="20"/>
          <w:szCs w:val="20"/>
          <w:u w:val="single"/>
        </w:rPr>
        <w:t xml:space="preserve"> </w:t>
      </w:r>
    </w:p>
    <w:p w:rsidR="00EF3FF0" w:rsidRDefault="00EF3FF0" w:rsidP="00EF3FF0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2"/>
          <w:sz w:val="16"/>
          <w:szCs w:val="16"/>
        </w:rPr>
      </w:pPr>
      <w:r w:rsidRPr="00D16B0C">
        <w:rPr>
          <w:rStyle w:val="FontStyle23"/>
          <w:sz w:val="18"/>
          <w:szCs w:val="18"/>
        </w:rPr>
        <w:t>(указать уполномоченное лицо (несколько лиц, коллегиальный орган и т.п.), которое (ые) проводило (ли</w:t>
      </w:r>
      <w:proofErr w:type="gramStart"/>
      <w:r w:rsidRPr="00D16B0C">
        <w:rPr>
          <w:rStyle w:val="FontStyle23"/>
          <w:sz w:val="18"/>
          <w:szCs w:val="18"/>
        </w:rPr>
        <w:t>)</w:t>
      </w:r>
      <w:r w:rsidRPr="00FF4E5F">
        <w:rPr>
          <w:rStyle w:val="FontStyle23"/>
          <w:sz w:val="16"/>
          <w:szCs w:val="16"/>
        </w:rPr>
        <w:t>а</w:t>
      </w:r>
      <w:proofErr w:type="gramEnd"/>
      <w:r w:rsidRPr="00FF4E5F">
        <w:rPr>
          <w:rStyle w:val="FontStyle23"/>
          <w:sz w:val="16"/>
          <w:szCs w:val="16"/>
        </w:rPr>
        <w:t>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  <w:r w:rsidRPr="00FF4E5F">
        <w:rPr>
          <w:rStyle w:val="FontStyle22"/>
          <w:sz w:val="16"/>
          <w:szCs w:val="16"/>
        </w:rPr>
        <w:t xml:space="preserve"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</w:p>
    <w:p w:rsidR="00EF3FF0" w:rsidRPr="00CE2533" w:rsidRDefault="00EF3FF0" w:rsidP="00CE2533">
      <w:pPr>
        <w:rPr>
          <w:rFonts w:ascii="Times New Roman" w:hAnsi="Times New Roman" w:cs="Times New Roman"/>
          <w:sz w:val="24"/>
          <w:szCs w:val="24"/>
        </w:rPr>
      </w:pPr>
      <w:r w:rsidRPr="00CE2533">
        <w:rPr>
          <w:rStyle w:val="FontStyle22"/>
          <w:sz w:val="24"/>
          <w:szCs w:val="24"/>
        </w:rPr>
        <w:t>проведена антикоррупционная экспертиза</w:t>
      </w:r>
      <w:r w:rsidR="00CE2533" w:rsidRPr="00CE2533">
        <w:rPr>
          <w:rStyle w:val="FontStyle22"/>
          <w:sz w:val="24"/>
          <w:szCs w:val="24"/>
        </w:rPr>
        <w:t xml:space="preserve"> </w:t>
      </w:r>
      <w:r w:rsidRPr="00CE2533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</w:t>
      </w:r>
      <w:r w:rsidR="00CE2533" w:rsidRPr="00CE2533">
        <w:rPr>
          <w:rFonts w:ascii="Times New Roman" w:hAnsi="Times New Roman" w:cs="Times New Roman"/>
          <w:sz w:val="24"/>
          <w:szCs w:val="24"/>
        </w:rPr>
        <w:t xml:space="preserve">Байгуловского </w:t>
      </w:r>
      <w:r w:rsidRPr="00CE2533">
        <w:rPr>
          <w:rFonts w:ascii="Times New Roman" w:hAnsi="Times New Roman" w:cs="Times New Roman"/>
          <w:sz w:val="24"/>
          <w:szCs w:val="24"/>
        </w:rPr>
        <w:t xml:space="preserve">сельского поселения № </w:t>
      </w:r>
      <w:r w:rsidR="00CE2533" w:rsidRPr="00CE2533">
        <w:rPr>
          <w:rFonts w:ascii="Times New Roman" w:hAnsi="Times New Roman" w:cs="Times New Roman"/>
          <w:sz w:val="24"/>
          <w:szCs w:val="24"/>
        </w:rPr>
        <w:t>20</w:t>
      </w:r>
      <w:r w:rsidRPr="00CE2533">
        <w:rPr>
          <w:rFonts w:ascii="Times New Roman" w:hAnsi="Times New Roman" w:cs="Times New Roman"/>
          <w:sz w:val="24"/>
          <w:szCs w:val="24"/>
        </w:rPr>
        <w:t xml:space="preserve"> от </w:t>
      </w:r>
      <w:r w:rsidR="00CE2533" w:rsidRPr="00CE2533">
        <w:rPr>
          <w:rFonts w:ascii="Times New Roman" w:hAnsi="Times New Roman" w:cs="Times New Roman"/>
          <w:sz w:val="24"/>
          <w:szCs w:val="24"/>
        </w:rPr>
        <w:t>22.04.2019</w:t>
      </w:r>
      <w:r w:rsidRPr="00CE2533">
        <w:rPr>
          <w:rFonts w:ascii="Times New Roman" w:hAnsi="Times New Roman" w:cs="Times New Roman"/>
          <w:sz w:val="24"/>
          <w:szCs w:val="24"/>
        </w:rPr>
        <w:t xml:space="preserve"> года «</w:t>
      </w:r>
      <w:r w:rsidR="00CE2533" w:rsidRPr="00CE2533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администрации Байгуловского  сельского поселения Козловского района Чувашской Республики  по исполнению муниципальной функции по  осуществлению муниципального контроля за сохранностью автомобильных дорог местного значения </w:t>
      </w:r>
      <w:proofErr w:type="gramStart"/>
      <w:r w:rsidR="00CE2533" w:rsidRPr="00CE253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E2533" w:rsidRPr="00CE25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E2533" w:rsidRPr="00CE2533">
        <w:rPr>
          <w:rFonts w:ascii="Times New Roman" w:hAnsi="Times New Roman" w:cs="Times New Roman"/>
          <w:sz w:val="24"/>
          <w:szCs w:val="24"/>
        </w:rPr>
        <w:t>границах</w:t>
      </w:r>
      <w:proofErr w:type="gramEnd"/>
      <w:r w:rsidR="00CE2533" w:rsidRPr="00CE2533">
        <w:rPr>
          <w:rFonts w:ascii="Times New Roman" w:hAnsi="Times New Roman" w:cs="Times New Roman"/>
          <w:sz w:val="24"/>
          <w:szCs w:val="24"/>
        </w:rPr>
        <w:t xml:space="preserve"> населенных пунктов Байгуловского сельского поселения </w:t>
      </w:r>
      <w:r w:rsidR="00CE2533">
        <w:rPr>
          <w:rFonts w:ascii="Times New Roman" w:hAnsi="Times New Roman" w:cs="Times New Roman"/>
          <w:sz w:val="24"/>
          <w:szCs w:val="24"/>
        </w:rPr>
        <w:t>Козловского района</w:t>
      </w:r>
      <w:r w:rsidRPr="00CE2533">
        <w:rPr>
          <w:rFonts w:ascii="Times New Roman" w:hAnsi="Times New Roman" w:cs="Times New Roman"/>
          <w:sz w:val="24"/>
          <w:szCs w:val="24"/>
        </w:rPr>
        <w:t>»</w:t>
      </w:r>
    </w:p>
    <w:p w:rsidR="00EF3FF0" w:rsidRPr="00FF4E5F" w:rsidRDefault="00EF3FF0" w:rsidP="00EF3FF0">
      <w:pPr>
        <w:pStyle w:val="HTML"/>
        <w:rPr>
          <w:rStyle w:val="FontStyle23"/>
          <w:sz w:val="16"/>
          <w:szCs w:val="16"/>
        </w:rPr>
      </w:pPr>
      <w:r w:rsidRPr="00FF4E5F">
        <w:rPr>
          <w:rStyle w:val="FontStyle23"/>
          <w:sz w:val="16"/>
          <w:szCs w:val="16"/>
        </w:rPr>
        <w:t>(реквизиты муниципального нормативного правового акта или проекта муниципального нормативного правового акта)</w:t>
      </w:r>
    </w:p>
    <w:p w:rsidR="00EF3FF0" w:rsidRPr="00D16B0C" w:rsidRDefault="00EF3FF0" w:rsidP="00EF3FF0">
      <w:pPr>
        <w:pStyle w:val="Style9"/>
        <w:widowControl/>
        <w:spacing w:before="77" w:line="322" w:lineRule="exact"/>
        <w:ind w:firstLine="0"/>
        <w:jc w:val="both"/>
        <w:rPr>
          <w:rStyle w:val="FontStyle22"/>
          <w:sz w:val="24"/>
          <w:szCs w:val="24"/>
        </w:rPr>
      </w:pPr>
      <w:r w:rsidRPr="00D16B0C">
        <w:rPr>
          <w:rStyle w:val="FontStyle22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CE2533" w:rsidRDefault="00EF3FF0" w:rsidP="00CE2533">
      <w:pPr>
        <w:spacing w:after="0"/>
        <w:rPr>
          <w:rFonts w:ascii="Times New Roman" w:hAnsi="Times New Roman" w:cs="Times New Roman"/>
        </w:rPr>
      </w:pPr>
      <w:r w:rsidRPr="00CE2533">
        <w:rPr>
          <w:rStyle w:val="FontStyle22"/>
          <w:sz w:val="24"/>
          <w:szCs w:val="24"/>
        </w:rPr>
        <w:t xml:space="preserve">   В представленном _</w:t>
      </w:r>
      <w:r w:rsidRPr="00CE2533">
        <w:rPr>
          <w:rFonts w:ascii="Times New Roman" w:hAnsi="Times New Roman" w:cs="Times New Roman"/>
          <w:u w:val="single"/>
        </w:rPr>
        <w:t xml:space="preserve">постановлении администрации </w:t>
      </w:r>
      <w:r w:rsidR="00CE2533" w:rsidRPr="00CE2533">
        <w:rPr>
          <w:rFonts w:ascii="Times New Roman" w:hAnsi="Times New Roman" w:cs="Times New Roman"/>
          <w:u w:val="single"/>
        </w:rPr>
        <w:t>Байгуловского</w:t>
      </w:r>
      <w:r w:rsidRPr="00CE2533">
        <w:rPr>
          <w:rFonts w:ascii="Times New Roman" w:hAnsi="Times New Roman" w:cs="Times New Roman"/>
          <w:u w:val="single"/>
        </w:rPr>
        <w:t xml:space="preserve"> сельского поселения № </w:t>
      </w:r>
      <w:r w:rsidR="00CE2533" w:rsidRPr="00CE2533">
        <w:rPr>
          <w:rFonts w:ascii="Times New Roman" w:hAnsi="Times New Roman" w:cs="Times New Roman"/>
          <w:u w:val="single"/>
        </w:rPr>
        <w:t>20</w:t>
      </w:r>
      <w:r w:rsidRPr="00CE2533">
        <w:rPr>
          <w:rFonts w:ascii="Times New Roman" w:hAnsi="Times New Roman" w:cs="Times New Roman"/>
          <w:u w:val="single"/>
        </w:rPr>
        <w:t xml:space="preserve"> от </w:t>
      </w:r>
      <w:r w:rsidR="00CE2533" w:rsidRPr="00CE2533">
        <w:rPr>
          <w:rFonts w:ascii="Times New Roman" w:hAnsi="Times New Roman" w:cs="Times New Roman"/>
          <w:u w:val="single"/>
        </w:rPr>
        <w:t>22.04.2019</w:t>
      </w:r>
      <w:r w:rsidRPr="00CE2533">
        <w:rPr>
          <w:rFonts w:ascii="Times New Roman" w:hAnsi="Times New Roman" w:cs="Times New Roman"/>
          <w:u w:val="single"/>
        </w:rPr>
        <w:t>года «</w:t>
      </w:r>
      <w:r w:rsidR="00CE2533" w:rsidRPr="00CE2533">
        <w:rPr>
          <w:rFonts w:ascii="Times New Roman" w:hAnsi="Times New Roman" w:cs="Times New Roman"/>
        </w:rPr>
        <w:t xml:space="preserve">Об утверждении административного регламента администрации Байгуловского  сельского поселения Козловского района Чувашской Республики  по исполнению муниципальной функции по  осуществлению муниципального </w:t>
      </w:r>
      <w:proofErr w:type="gramStart"/>
      <w:r w:rsidR="00CE2533" w:rsidRPr="00CE2533">
        <w:rPr>
          <w:rFonts w:ascii="Times New Roman" w:hAnsi="Times New Roman" w:cs="Times New Roman"/>
        </w:rPr>
        <w:t>контроля за</w:t>
      </w:r>
      <w:proofErr w:type="gramEnd"/>
      <w:r w:rsidR="00CE2533" w:rsidRPr="00CE2533">
        <w:rPr>
          <w:rFonts w:ascii="Times New Roman" w:hAnsi="Times New Roman" w:cs="Times New Roman"/>
        </w:rPr>
        <w:t xml:space="preserve"> сохранностью автомобильных дорог местного значения в границах населенных пунктов Байгуловского сельского поселения Козловского района</w:t>
      </w:r>
      <w:r w:rsidR="00CE2533">
        <w:rPr>
          <w:rFonts w:ascii="Times New Roman" w:hAnsi="Times New Roman" w:cs="Times New Roman"/>
        </w:rPr>
        <w:t>»</w:t>
      </w:r>
      <w:r w:rsidR="00CE2533">
        <w:t xml:space="preserve">   </w:t>
      </w:r>
      <w:bookmarkStart w:id="0" w:name="_GoBack"/>
      <w:bookmarkEnd w:id="0"/>
    </w:p>
    <w:p w:rsidR="00EF3FF0" w:rsidRPr="00CE2533" w:rsidRDefault="00EF3FF0" w:rsidP="00CE2533">
      <w:pPr>
        <w:spacing w:after="0"/>
        <w:rPr>
          <w:rStyle w:val="FontStyle23"/>
          <w:i w:val="0"/>
          <w:iCs w:val="0"/>
          <w:sz w:val="22"/>
          <w:szCs w:val="22"/>
        </w:rPr>
      </w:pPr>
      <w:r w:rsidRPr="00FF4E5F">
        <w:rPr>
          <w:rStyle w:val="FontStyle23"/>
          <w:sz w:val="20"/>
          <w:szCs w:val="20"/>
        </w:rPr>
        <w:t>(</w:t>
      </w:r>
      <w:r w:rsidRPr="00FF4E5F">
        <w:rPr>
          <w:rStyle w:val="FontStyle23"/>
          <w:sz w:val="16"/>
          <w:szCs w:val="16"/>
        </w:rPr>
        <w:t>реквизиты муниципального нормативного правового акта  или проекта муниципального нормативного правового акта)</w:t>
      </w:r>
    </w:p>
    <w:p w:rsidR="00EF3FF0" w:rsidRPr="00836DB7" w:rsidRDefault="00EF3FF0" w:rsidP="00EF3FF0">
      <w:pPr>
        <w:pStyle w:val="Style9"/>
        <w:widowControl/>
        <w:spacing w:before="82" w:line="329" w:lineRule="exact"/>
        <w:ind w:right="2496" w:firstLine="0"/>
        <w:rPr>
          <w:rStyle w:val="FontStyle22"/>
          <w:b/>
          <w:sz w:val="24"/>
          <w:szCs w:val="24"/>
          <w:u w:val="single"/>
        </w:rPr>
      </w:pPr>
      <w:r w:rsidRPr="00836DB7">
        <w:rPr>
          <w:rStyle w:val="FontStyle22"/>
          <w:b/>
          <w:sz w:val="24"/>
          <w:szCs w:val="24"/>
          <w:u w:val="single"/>
        </w:rPr>
        <w:t>коррупциогенных факто</w:t>
      </w:r>
      <w:r>
        <w:rPr>
          <w:rStyle w:val="FontStyle22"/>
          <w:b/>
          <w:sz w:val="24"/>
          <w:szCs w:val="24"/>
          <w:u w:val="single"/>
        </w:rPr>
        <w:t xml:space="preserve">в </w:t>
      </w:r>
      <w:r w:rsidRPr="00836DB7">
        <w:rPr>
          <w:rStyle w:val="FontStyle22"/>
          <w:b/>
          <w:sz w:val="24"/>
          <w:szCs w:val="24"/>
          <w:u w:val="single"/>
        </w:rPr>
        <w:t xml:space="preserve"> не выявлен</w:t>
      </w:r>
      <w:r>
        <w:rPr>
          <w:rStyle w:val="FontStyle22"/>
          <w:b/>
          <w:sz w:val="24"/>
          <w:szCs w:val="24"/>
          <w:u w:val="single"/>
        </w:rPr>
        <w:t>о</w:t>
      </w:r>
      <w:proofErr w:type="gramStart"/>
      <w:r>
        <w:rPr>
          <w:rStyle w:val="FontStyle22"/>
          <w:b/>
          <w:sz w:val="24"/>
          <w:szCs w:val="24"/>
          <w:u w:val="single"/>
        </w:rPr>
        <w:t xml:space="preserve"> </w:t>
      </w:r>
      <w:r w:rsidRPr="00836DB7">
        <w:rPr>
          <w:rStyle w:val="FontStyle22"/>
          <w:b/>
          <w:sz w:val="24"/>
          <w:szCs w:val="24"/>
          <w:u w:val="single"/>
        </w:rPr>
        <w:t>.</w:t>
      </w:r>
      <w:proofErr w:type="gramEnd"/>
    </w:p>
    <w:p w:rsidR="00EF3FF0" w:rsidRDefault="00EF3FF0" w:rsidP="00EF3FF0">
      <w:pPr>
        <w:pStyle w:val="Style7"/>
        <w:widowControl/>
        <w:tabs>
          <w:tab w:val="left" w:leader="underscore" w:pos="8676"/>
        </w:tabs>
        <w:spacing w:line="319" w:lineRule="exact"/>
        <w:ind w:right="62"/>
        <w:rPr>
          <w:rStyle w:val="FontStyle22"/>
          <w:sz w:val="20"/>
          <w:szCs w:val="20"/>
        </w:rPr>
      </w:pPr>
      <w:r w:rsidRPr="00FF4E5F">
        <w:rPr>
          <w:rStyle w:val="FontStyle22"/>
          <w:sz w:val="20"/>
          <w:szCs w:val="20"/>
        </w:rPr>
        <w:t xml:space="preserve">В </w:t>
      </w:r>
      <w:proofErr w:type="gramStart"/>
      <w:r w:rsidRPr="00FF4E5F">
        <w:rPr>
          <w:rStyle w:val="FontStyle22"/>
          <w:sz w:val="20"/>
          <w:szCs w:val="20"/>
        </w:rPr>
        <w:t>представленном</w:t>
      </w:r>
      <w:proofErr w:type="gramEnd"/>
      <w:r w:rsidRPr="00FF4E5F">
        <w:rPr>
          <w:rStyle w:val="FontStyle22"/>
          <w:sz w:val="20"/>
          <w:szCs w:val="20"/>
        </w:rPr>
        <w:t xml:space="preserve"> ___________________</w:t>
      </w:r>
      <w:r>
        <w:rPr>
          <w:rStyle w:val="FontStyle22"/>
          <w:sz w:val="20"/>
          <w:szCs w:val="20"/>
        </w:rPr>
        <w:t>_______________________________________________________</w:t>
      </w:r>
    </w:p>
    <w:p w:rsidR="00EF3FF0" w:rsidRPr="00FF4E5F" w:rsidRDefault="00EF3FF0" w:rsidP="00EF3FF0">
      <w:pPr>
        <w:pStyle w:val="Style7"/>
        <w:widowControl/>
        <w:tabs>
          <w:tab w:val="left" w:leader="underscore" w:pos="8676"/>
        </w:tabs>
        <w:spacing w:line="319" w:lineRule="exact"/>
        <w:ind w:right="62"/>
        <w:rPr>
          <w:rStyle w:val="FontStyle23"/>
          <w:i w:val="0"/>
          <w:iCs w:val="0"/>
          <w:sz w:val="20"/>
          <w:szCs w:val="20"/>
        </w:rPr>
      </w:pPr>
      <w:r w:rsidRPr="00FF4E5F">
        <w:rPr>
          <w:rStyle w:val="FontStyle23"/>
          <w:sz w:val="20"/>
          <w:szCs w:val="20"/>
        </w:rPr>
        <w:t>(</w:t>
      </w:r>
      <w:r w:rsidRPr="00FF4E5F">
        <w:rPr>
          <w:rStyle w:val="FontStyle23"/>
          <w:sz w:val="16"/>
          <w:szCs w:val="16"/>
        </w:rPr>
        <w:t>реквизиты муниципального нормативного правового акта или проекта муниципального нормативного правового акта)</w:t>
      </w:r>
    </w:p>
    <w:p w:rsidR="00EF3FF0" w:rsidRPr="00FF4E5F" w:rsidRDefault="00EF3FF0" w:rsidP="00EF3FF0">
      <w:pPr>
        <w:pStyle w:val="Style3"/>
        <w:widowControl/>
        <w:spacing w:line="240" w:lineRule="auto"/>
        <w:rPr>
          <w:rStyle w:val="FontStyle23"/>
          <w:sz w:val="16"/>
          <w:szCs w:val="16"/>
        </w:rPr>
      </w:pPr>
    </w:p>
    <w:p w:rsidR="00EF3FF0" w:rsidRDefault="00EF3FF0" w:rsidP="00EF3FF0">
      <w:pPr>
        <w:pStyle w:val="Style7"/>
        <w:widowControl/>
        <w:tabs>
          <w:tab w:val="left" w:leader="underscore" w:pos="9202"/>
        </w:tabs>
        <w:spacing w:before="65" w:line="240" w:lineRule="auto"/>
        <w:rPr>
          <w:rStyle w:val="FontStyle22"/>
          <w:sz w:val="20"/>
          <w:szCs w:val="20"/>
        </w:rPr>
      </w:pPr>
      <w:r w:rsidRPr="00FF4E5F">
        <w:rPr>
          <w:rStyle w:val="FontStyle22"/>
          <w:sz w:val="20"/>
          <w:szCs w:val="20"/>
        </w:rPr>
        <w:t>выявлены следующие коррупциогенны</w:t>
      </w:r>
      <w:r>
        <w:rPr>
          <w:rStyle w:val="FontStyle22"/>
          <w:sz w:val="20"/>
          <w:szCs w:val="20"/>
        </w:rPr>
        <w:t>е</w:t>
      </w:r>
      <w:r w:rsidRPr="00FF4E5F">
        <w:rPr>
          <w:rStyle w:val="FontStyle22"/>
          <w:sz w:val="20"/>
          <w:szCs w:val="20"/>
        </w:rPr>
        <w:t xml:space="preserve"> факт</w:t>
      </w:r>
      <w:r>
        <w:rPr>
          <w:rStyle w:val="FontStyle22"/>
          <w:sz w:val="20"/>
          <w:szCs w:val="20"/>
        </w:rPr>
        <w:t>ы: ________________________________________________</w:t>
      </w:r>
    </w:p>
    <w:p w:rsidR="00EF3FF0" w:rsidRDefault="00EF3FF0" w:rsidP="00EF3FF0">
      <w:pPr>
        <w:pStyle w:val="Style7"/>
        <w:widowControl/>
        <w:tabs>
          <w:tab w:val="left" w:leader="underscore" w:pos="9202"/>
        </w:tabs>
        <w:spacing w:before="65" w:line="240" w:lineRule="auto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>____________________________________________________________________________________________</w:t>
      </w:r>
    </w:p>
    <w:p w:rsidR="00EF3FF0" w:rsidRPr="00FF4E5F" w:rsidRDefault="00EF3FF0" w:rsidP="00EF3FF0">
      <w:pPr>
        <w:pStyle w:val="Style7"/>
        <w:widowControl/>
        <w:tabs>
          <w:tab w:val="left" w:leader="underscore" w:pos="9202"/>
        </w:tabs>
        <w:spacing w:before="65" w:line="240" w:lineRule="auto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>_____________________________________________________________________________________________</w:t>
      </w:r>
    </w:p>
    <w:p w:rsidR="00EF3FF0" w:rsidRPr="00FF4E5F" w:rsidRDefault="00EF3FF0" w:rsidP="00EF3FF0">
      <w:pPr>
        <w:pStyle w:val="Style7"/>
        <w:widowControl/>
        <w:spacing w:before="82" w:line="322" w:lineRule="exact"/>
        <w:ind w:firstLine="709"/>
        <w:rPr>
          <w:rStyle w:val="FontStyle22"/>
          <w:sz w:val="20"/>
          <w:szCs w:val="20"/>
        </w:rPr>
      </w:pPr>
      <w:r w:rsidRPr="00FF4E5F">
        <w:rPr>
          <w:rStyle w:val="FontStyle22"/>
          <w:sz w:val="20"/>
          <w:szCs w:val="20"/>
        </w:rPr>
        <w:t>В целях устранения выявленных коррупциогенных факторов предлагается ____________________________________________________</w:t>
      </w:r>
      <w:r>
        <w:rPr>
          <w:rStyle w:val="FontStyle22"/>
          <w:sz w:val="20"/>
          <w:szCs w:val="20"/>
        </w:rPr>
        <w:t>_________________</w:t>
      </w:r>
      <w:r w:rsidRPr="00FF4E5F">
        <w:rPr>
          <w:rStyle w:val="FontStyle22"/>
          <w:sz w:val="20"/>
          <w:szCs w:val="20"/>
        </w:rPr>
        <w:t>____________________.</w:t>
      </w:r>
    </w:p>
    <w:p w:rsidR="00EF3FF0" w:rsidRPr="00FC5D42" w:rsidRDefault="00EF3FF0" w:rsidP="00EF3FF0">
      <w:pPr>
        <w:pStyle w:val="Style3"/>
        <w:widowControl/>
        <w:spacing w:line="240" w:lineRule="auto"/>
        <w:rPr>
          <w:rStyle w:val="FontStyle23"/>
          <w:i w:val="0"/>
          <w:sz w:val="16"/>
          <w:szCs w:val="16"/>
        </w:rPr>
      </w:pPr>
      <w:r w:rsidRPr="00FF4E5F">
        <w:rPr>
          <w:rStyle w:val="FontStyle23"/>
          <w:sz w:val="20"/>
          <w:szCs w:val="20"/>
        </w:rPr>
        <w:t>(</w:t>
      </w:r>
      <w:r w:rsidRPr="00FC5D42">
        <w:rPr>
          <w:rStyle w:val="FontStyle23"/>
          <w:sz w:val="16"/>
          <w:szCs w:val="16"/>
        </w:rPr>
        <w:t>указать способ устранения коррупциогенных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способ).</w:t>
      </w:r>
    </w:p>
    <w:p w:rsidR="00EF3FF0" w:rsidRPr="00FF4E5F" w:rsidRDefault="00EF3FF0" w:rsidP="00EF3FF0">
      <w:pPr>
        <w:pStyle w:val="Style3"/>
        <w:widowControl/>
        <w:spacing w:line="240" w:lineRule="exact"/>
        <w:ind w:left="305"/>
        <w:rPr>
          <w:sz w:val="20"/>
          <w:szCs w:val="20"/>
        </w:rPr>
      </w:pPr>
    </w:p>
    <w:p w:rsidR="00EF3FF0" w:rsidRPr="00FF4E5F" w:rsidRDefault="00CE2533" w:rsidP="00EF3FF0">
      <w:pPr>
        <w:spacing w:line="240" w:lineRule="atLeast"/>
        <w:rPr>
          <w:sz w:val="16"/>
          <w:szCs w:val="16"/>
        </w:rPr>
      </w:pPr>
      <w:r>
        <w:rPr>
          <w:b/>
          <w:sz w:val="20"/>
          <w:szCs w:val="20"/>
        </w:rPr>
        <w:t xml:space="preserve">Старший </w:t>
      </w:r>
      <w:r w:rsidR="00EF3FF0">
        <w:rPr>
          <w:b/>
          <w:sz w:val="20"/>
          <w:szCs w:val="20"/>
        </w:rPr>
        <w:t xml:space="preserve"> специалист              _______________                      </w:t>
      </w:r>
      <w:r>
        <w:rPr>
          <w:b/>
          <w:sz w:val="20"/>
          <w:szCs w:val="20"/>
        </w:rPr>
        <w:t>Будкова Н.В.</w:t>
      </w:r>
    </w:p>
    <w:p w:rsidR="00B56F52" w:rsidRDefault="00EF3FF0">
      <w:proofErr w:type="gramStart"/>
      <w:r w:rsidRPr="00FF4E5F">
        <w:rPr>
          <w:sz w:val="16"/>
          <w:szCs w:val="16"/>
        </w:rPr>
        <w:t>(наименование должностного лица  (подпись должностного лица    местного самоуправления</w:t>
      </w:r>
      <w:proofErr w:type="gramEnd"/>
    </w:p>
    <w:sectPr w:rsidR="00B56F52" w:rsidSect="00B56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EF3FF0"/>
    <w:rsid w:val="00420D1E"/>
    <w:rsid w:val="00444430"/>
    <w:rsid w:val="00451143"/>
    <w:rsid w:val="008833EB"/>
    <w:rsid w:val="00966A8F"/>
    <w:rsid w:val="00B56F52"/>
    <w:rsid w:val="00CE2533"/>
    <w:rsid w:val="00D3488D"/>
    <w:rsid w:val="00DB5D52"/>
    <w:rsid w:val="00EF3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EF3FF0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EF3FF0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EF3FF0"/>
    <w:pPr>
      <w:widowControl w:val="0"/>
      <w:autoSpaceDE w:val="0"/>
      <w:autoSpaceDN w:val="0"/>
      <w:adjustRightInd w:val="0"/>
      <w:spacing w:after="0" w:line="323" w:lineRule="exact"/>
      <w:ind w:firstLine="28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EF3F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character" w:customStyle="1" w:styleId="FontStyle22">
    <w:name w:val="Font Style22"/>
    <w:rsid w:val="00EF3FF0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EF3FF0"/>
    <w:rPr>
      <w:rFonts w:ascii="Times New Roman" w:hAnsi="Times New Roman" w:cs="Times New Roman" w:hint="default"/>
      <w:i/>
      <w:iCs/>
      <w:sz w:val="26"/>
      <w:szCs w:val="26"/>
    </w:rPr>
  </w:style>
  <w:style w:type="paragraph" w:styleId="a3">
    <w:name w:val="No Spacing"/>
    <w:uiPriority w:val="1"/>
    <w:qFormat/>
    <w:rsid w:val="00EF3FF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styleId="HTML">
    <w:name w:val="HTML Preformatted"/>
    <w:basedOn w:val="a"/>
    <w:link w:val="HTML0"/>
    <w:unhideWhenUsed/>
    <w:rsid w:val="00EF3F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F3FF0"/>
    <w:rPr>
      <w:rFonts w:ascii="Courier New" w:eastAsia="Courier New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Байгулово</dc:creator>
  <cp:keywords/>
  <dc:description/>
  <cp:lastModifiedBy>Байгулово</cp:lastModifiedBy>
  <cp:revision>5</cp:revision>
  <dcterms:created xsi:type="dcterms:W3CDTF">2019-05-27T07:31:00Z</dcterms:created>
  <dcterms:modified xsi:type="dcterms:W3CDTF">2020-02-18T11:23:00Z</dcterms:modified>
</cp:coreProperties>
</file>