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B" w:rsidRDefault="0073543B" w:rsidP="0073543B">
      <w:pPr>
        <w:pStyle w:val="1"/>
        <w:spacing w:line="360" w:lineRule="auto"/>
        <w:ind w:left="539" w:hanging="539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</w:p>
    <w:p w:rsidR="0073543B" w:rsidRDefault="0073543B" w:rsidP="0073543B"/>
    <w:p w:rsidR="0073543B" w:rsidRPr="00513D89" w:rsidRDefault="0073543B" w:rsidP="0073543B"/>
    <w:tbl>
      <w:tblPr>
        <w:tblW w:w="0" w:type="auto"/>
        <w:tblInd w:w="288" w:type="dxa"/>
        <w:tblLook w:val="0000"/>
      </w:tblPr>
      <w:tblGrid>
        <w:gridCol w:w="4157"/>
        <w:gridCol w:w="786"/>
        <w:gridCol w:w="4339"/>
      </w:tblGrid>
      <w:tr w:rsidR="0073543B" w:rsidTr="00872F7B">
        <w:trPr>
          <w:cantSplit/>
          <w:trHeight w:val="420"/>
        </w:trPr>
        <w:tc>
          <w:tcPr>
            <w:tcW w:w="4158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89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  <w:r w:rsidRPr="00513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543B" w:rsidRPr="00513D89" w:rsidRDefault="0073543B" w:rsidP="00872F7B"/>
        </w:tc>
        <w:tc>
          <w:tcPr>
            <w:tcW w:w="786" w:type="dxa"/>
            <w:vMerge w:val="restart"/>
          </w:tcPr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ЧАВАШ РЕСПУБЛИКИ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КУСЛАВККА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3543B" w:rsidTr="00872F7B">
        <w:trPr>
          <w:cantSplit/>
          <w:trHeight w:val="2355"/>
        </w:trPr>
        <w:tc>
          <w:tcPr>
            <w:tcW w:w="4158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АНДРЕЕВО-БАЗАРСКОГО СЕЛЬСКОГО ПОСЕЛЕНИЯ</w:t>
            </w: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73543B" w:rsidRDefault="0073543B" w:rsidP="00872F7B"/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 w:rsidR="0019623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» </w:t>
            </w:r>
            <w:r w:rsidR="0019623D">
              <w:rPr>
                <w:sz w:val="26"/>
                <w:szCs w:val="26"/>
              </w:rPr>
              <w:t xml:space="preserve">мая </w:t>
            </w:r>
            <w:r>
              <w:rPr>
                <w:sz w:val="26"/>
                <w:szCs w:val="26"/>
              </w:rPr>
              <w:t>2019 г.   №</w:t>
            </w:r>
            <w:r w:rsidR="008F38D3">
              <w:rPr>
                <w:sz w:val="26"/>
                <w:szCs w:val="26"/>
              </w:rPr>
              <w:t xml:space="preserve"> 29</w:t>
            </w:r>
          </w:p>
          <w:p w:rsidR="0073543B" w:rsidRPr="008A48AC" w:rsidRDefault="0073543B" w:rsidP="00872F7B">
            <w:pPr>
              <w:jc w:val="center"/>
              <w:rPr>
                <w:color w:val="000000"/>
              </w:rPr>
            </w:pPr>
            <w:r w:rsidRPr="008A48AC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proofErr w:type="gramStart"/>
            <w:r w:rsidRPr="008A48AC">
              <w:rPr>
                <w:color w:val="000000"/>
                <w:sz w:val="22"/>
                <w:szCs w:val="22"/>
              </w:rPr>
              <w:t>Андреево-Базары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73543B" w:rsidRDefault="0073543B" w:rsidP="00872F7B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ЭНТРИ ПАСАР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73543B" w:rsidRDefault="0073543B" w:rsidP="00872F7B"/>
          <w:p w:rsidR="0073543B" w:rsidRDefault="0073543B" w:rsidP="00872F7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19623D">
              <w:rPr>
                <w:rFonts w:ascii="Times New Roman" w:hAnsi="Times New Roman" w:cs="Times New Roman"/>
                <w:sz w:val="26"/>
                <w:szCs w:val="26"/>
              </w:rPr>
              <w:t>22»05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с.   №</w:t>
            </w:r>
            <w:r w:rsidR="008F38D3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  <w:p w:rsidR="0073543B" w:rsidRPr="008A48AC" w:rsidRDefault="0073543B" w:rsidP="00872F7B">
            <w:pPr>
              <w:jc w:val="center"/>
            </w:pPr>
            <w:proofErr w:type="spellStart"/>
            <w:r w:rsidRPr="008A48AC">
              <w:rPr>
                <w:color w:val="000000"/>
                <w:sz w:val="22"/>
                <w:szCs w:val="22"/>
              </w:rPr>
              <w:t>Энтри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48AC">
              <w:rPr>
                <w:color w:val="000000"/>
                <w:sz w:val="22"/>
                <w:szCs w:val="22"/>
              </w:rPr>
              <w:t>Пасар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48AC">
              <w:rPr>
                <w:color w:val="000000"/>
                <w:sz w:val="22"/>
                <w:szCs w:val="22"/>
              </w:rPr>
              <w:t>яле</w:t>
            </w:r>
            <w:proofErr w:type="gramEnd"/>
          </w:p>
        </w:tc>
      </w:tr>
    </w:tbl>
    <w:p w:rsidR="00CF2F3F" w:rsidRDefault="00CF2F3F" w:rsidP="00CF2F3F">
      <w:pPr>
        <w:jc w:val="both"/>
        <w:rPr>
          <w:sz w:val="26"/>
          <w:szCs w:val="26"/>
        </w:rPr>
      </w:pPr>
    </w:p>
    <w:p w:rsidR="009565C9" w:rsidRPr="00137888" w:rsidRDefault="009565C9" w:rsidP="009565C9">
      <w:pPr>
        <w:ind w:right="3826"/>
        <w:jc w:val="both"/>
        <w:rPr>
          <w:sz w:val="28"/>
          <w:szCs w:val="28"/>
        </w:rPr>
      </w:pPr>
      <w:bookmarkStart w:id="0" w:name="sub_1000"/>
    </w:p>
    <w:bookmarkEnd w:id="0"/>
    <w:p w:rsidR="008F38D3" w:rsidRPr="00E6481B" w:rsidRDefault="008F38D3" w:rsidP="008F38D3">
      <w:pPr>
        <w:ind w:right="425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постановление администрации Андреево-Базарского сельского поселения Козловского района Чувашской Республики от 04.03.2019г. №10 «Об </w:t>
      </w:r>
      <w:r w:rsidRPr="00E6481B">
        <w:rPr>
          <w:b/>
          <w:bCs/>
          <w:color w:val="000000"/>
        </w:rPr>
        <w:t>утверждении административного</w:t>
      </w:r>
      <w:r>
        <w:rPr>
          <w:b/>
          <w:bCs/>
          <w:color w:val="000000"/>
        </w:rPr>
        <w:t xml:space="preserve"> </w:t>
      </w:r>
      <w:r w:rsidRPr="00E6481B">
        <w:rPr>
          <w:b/>
          <w:bCs/>
          <w:color w:val="000000"/>
        </w:rPr>
        <w:t>регламента</w:t>
      </w:r>
      <w:r>
        <w:rPr>
          <w:b/>
          <w:bCs/>
          <w:color w:val="000000"/>
        </w:rPr>
        <w:t xml:space="preserve"> </w:t>
      </w:r>
      <w:r w:rsidRPr="00E6481B">
        <w:rPr>
          <w:b/>
          <w:bCs/>
          <w:color w:val="000000"/>
        </w:rPr>
        <w:t xml:space="preserve"> предоставления муниципальной</w:t>
      </w:r>
      <w:r>
        <w:rPr>
          <w:b/>
          <w:bCs/>
          <w:color w:val="000000"/>
        </w:rPr>
        <w:t xml:space="preserve"> </w:t>
      </w:r>
      <w:r w:rsidRPr="00E6481B">
        <w:rPr>
          <w:b/>
          <w:bCs/>
          <w:color w:val="000000"/>
        </w:rPr>
        <w:t xml:space="preserve"> услуги «Выдача уведомления </w:t>
      </w:r>
      <w:r>
        <w:rPr>
          <w:b/>
          <w:bCs/>
          <w:color w:val="000000"/>
        </w:rPr>
        <w:t>о планируемом сносе объекта капитального строительства, о завершении сноса объекта капитального строительства</w:t>
      </w:r>
      <w:r w:rsidRPr="00E6481B">
        <w:rPr>
          <w:b/>
          <w:bCs/>
          <w:color w:val="000000"/>
        </w:rPr>
        <w:t>»</w:t>
      </w:r>
    </w:p>
    <w:p w:rsidR="008F38D3" w:rsidRDefault="008F38D3" w:rsidP="008F38D3">
      <w:pPr>
        <w:ind w:right="4252"/>
        <w:jc w:val="both"/>
        <w:rPr>
          <w:b/>
        </w:rPr>
      </w:pPr>
    </w:p>
    <w:p w:rsidR="008F38D3" w:rsidRDefault="008F38D3" w:rsidP="008F38D3"/>
    <w:p w:rsidR="008F38D3" w:rsidRPr="00F62632" w:rsidRDefault="008F38D3" w:rsidP="008F38D3">
      <w:pPr>
        <w:ind w:firstLine="709"/>
        <w:jc w:val="both"/>
      </w:pPr>
      <w:r w:rsidRPr="00F62632">
        <w:t xml:space="preserve">Рассмотрев протест прокуратуры Козловского района Чувашской Республики от 15.05.2019г. № 03-02-2019 администрация </w:t>
      </w:r>
      <w:r>
        <w:t>Андреево-Базарского</w:t>
      </w:r>
      <w:r w:rsidRPr="00F62632">
        <w:t xml:space="preserve"> сельского поселения Козловского района Чувашской Республики постановляет:</w:t>
      </w:r>
    </w:p>
    <w:p w:rsidR="008F38D3" w:rsidRPr="00F62632" w:rsidRDefault="008F38D3" w:rsidP="008F38D3">
      <w:pPr>
        <w:ind w:firstLine="709"/>
        <w:jc w:val="both"/>
        <w:rPr>
          <w:bCs/>
          <w:color w:val="000000"/>
        </w:rPr>
      </w:pPr>
      <w:r w:rsidRPr="00F62632">
        <w:t xml:space="preserve">1.Внести в </w:t>
      </w:r>
      <w:r>
        <w:rPr>
          <w:bCs/>
          <w:color w:val="000000"/>
        </w:rPr>
        <w:t>административный  регламент</w:t>
      </w:r>
      <w:r w:rsidRPr="00F62632">
        <w:rPr>
          <w:bCs/>
          <w:color w:val="000000"/>
        </w:rPr>
        <w:t xml:space="preserve"> предоставления муниципальной</w:t>
      </w:r>
      <w:r>
        <w:rPr>
          <w:bCs/>
          <w:color w:val="000000"/>
        </w:rPr>
        <w:t xml:space="preserve"> </w:t>
      </w:r>
      <w:r w:rsidRPr="00F62632">
        <w:rPr>
          <w:bCs/>
          <w:color w:val="000000"/>
        </w:rPr>
        <w:t xml:space="preserve"> услуги </w:t>
      </w:r>
      <w:r w:rsidRPr="00FB03F8">
        <w:rPr>
          <w:bCs/>
          <w:color w:val="000000"/>
        </w:rPr>
        <w:t>«Выдача уведомления о планируемом сносе объекта капитального строительства, о завершении сноса объекта капитального строительства</w:t>
      </w:r>
      <w:r w:rsidRPr="00F62632">
        <w:rPr>
          <w:bCs/>
          <w:color w:val="000000"/>
        </w:rPr>
        <w:t xml:space="preserve">», утвержденный постановлением администрации </w:t>
      </w:r>
      <w:r>
        <w:rPr>
          <w:bCs/>
          <w:color w:val="000000"/>
        </w:rPr>
        <w:t>Андреево-Базарского</w:t>
      </w:r>
      <w:r w:rsidRPr="00F62632">
        <w:rPr>
          <w:bCs/>
          <w:color w:val="000000"/>
        </w:rPr>
        <w:t xml:space="preserve"> сельского поселения Козловского района Чувашской Республики от </w:t>
      </w:r>
      <w:r>
        <w:rPr>
          <w:bCs/>
          <w:color w:val="000000"/>
        </w:rPr>
        <w:t>04.03.2019г. №10</w:t>
      </w:r>
      <w:r w:rsidRPr="00F62632">
        <w:rPr>
          <w:bCs/>
          <w:color w:val="000000"/>
        </w:rPr>
        <w:t>, следующие изменения:</w:t>
      </w:r>
    </w:p>
    <w:p w:rsidR="008F38D3" w:rsidRDefault="008F38D3" w:rsidP="008F38D3">
      <w:pPr>
        <w:jc w:val="both"/>
        <w:rPr>
          <w:bCs/>
          <w:color w:val="000000"/>
        </w:rPr>
      </w:pPr>
      <w:r w:rsidRPr="00F6263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В пункте 2.6.1.подпункты 1 и 2 изложить в следующей редакции:</w:t>
      </w:r>
    </w:p>
    <w:p w:rsidR="008F38D3" w:rsidRPr="007F5B11" w:rsidRDefault="008F38D3" w:rsidP="008F38D3">
      <w:pPr>
        <w:jc w:val="both"/>
      </w:pPr>
      <w:r>
        <w:rPr>
          <w:bCs/>
          <w:color w:val="000000"/>
        </w:rPr>
        <w:t xml:space="preserve">          «</w:t>
      </w:r>
      <w:r w:rsidRPr="000E3522">
        <w:t>1) результаты и материалы обследования объекта капитального строительства</w:t>
      </w:r>
      <w:r>
        <w:t>, (</w:t>
      </w:r>
      <w:r w:rsidRPr="00B0052E">
        <w:rPr>
          <w:color w:val="2D2D2D"/>
          <w:spacing w:val="2"/>
          <w:shd w:val="clear" w:color="auto" w:fill="FFFFFF"/>
        </w:rPr>
        <w:t xml:space="preserve">за </w:t>
      </w:r>
      <w:r w:rsidRPr="007F5B11">
        <w:rPr>
          <w:spacing w:val="2"/>
          <w:shd w:val="clear" w:color="auto" w:fill="FFFFFF"/>
        </w:rPr>
        <w:t>исключением случаев сноса объектов, указанных в пунктах 1 - 3 части 17 статьи 51 </w:t>
      </w:r>
      <w:hyperlink r:id="rId6" w:history="1">
        <w:r w:rsidRPr="007F5B11">
          <w:rPr>
            <w:rStyle w:val="ac"/>
            <w:spacing w:val="2"/>
            <w:shd w:val="clear" w:color="auto" w:fill="FFFFFF"/>
          </w:rPr>
          <w:t>Градостроительного кодекса Российской Федерации</w:t>
        </w:r>
      </w:hyperlink>
      <w:r w:rsidRPr="007F5B11">
        <w:rPr>
          <w:spacing w:val="2"/>
          <w:shd w:val="clear" w:color="auto" w:fill="FFFFFF"/>
        </w:rPr>
        <w:t>)»</w:t>
      </w:r>
      <w:r w:rsidRPr="007F5B11">
        <w:t>;</w:t>
      </w:r>
    </w:p>
    <w:p w:rsidR="008F38D3" w:rsidRPr="007F5B11" w:rsidRDefault="008F38D3" w:rsidP="008F38D3">
      <w:pPr>
        <w:ind w:firstLine="709"/>
        <w:jc w:val="both"/>
      </w:pPr>
      <w:r w:rsidRPr="007F5B11">
        <w:t>«2) проект организации работ по сносу объекта капитального строительства, (</w:t>
      </w:r>
      <w:r w:rsidRPr="007F5B11">
        <w:rPr>
          <w:spacing w:val="2"/>
          <w:shd w:val="clear" w:color="auto" w:fill="FFFFFF"/>
        </w:rPr>
        <w:t>за исключением случаев сноса объектов, указанных в пунктах 1 - 3 части 17 статьи 51 </w:t>
      </w:r>
      <w:hyperlink r:id="rId7" w:history="1">
        <w:r w:rsidRPr="007F5B11">
          <w:rPr>
            <w:rStyle w:val="ac"/>
            <w:spacing w:val="2"/>
            <w:shd w:val="clear" w:color="auto" w:fill="FFFFFF"/>
          </w:rPr>
          <w:t>Градостроительного кодекса Российской Федерации</w:t>
        </w:r>
      </w:hyperlink>
      <w:r w:rsidRPr="007F5B11">
        <w:rPr>
          <w:spacing w:val="2"/>
          <w:shd w:val="clear" w:color="auto" w:fill="FFFFFF"/>
        </w:rPr>
        <w:t>)»</w:t>
      </w:r>
      <w:r w:rsidRPr="007F5B11">
        <w:t>.</w:t>
      </w:r>
    </w:p>
    <w:p w:rsidR="008F38D3" w:rsidRPr="007F5B11" w:rsidRDefault="008F38D3" w:rsidP="008F38D3">
      <w:pPr>
        <w:ind w:firstLine="709"/>
        <w:jc w:val="both"/>
        <w:rPr>
          <w:bCs/>
        </w:rPr>
      </w:pPr>
      <w:r w:rsidRPr="007F5B11">
        <w:rPr>
          <w:bCs/>
        </w:rPr>
        <w:t xml:space="preserve"> 2. Настоящее постановление вступает в силу со дня официального опубликования.</w:t>
      </w:r>
    </w:p>
    <w:p w:rsidR="008F38D3" w:rsidRPr="007F5B11" w:rsidRDefault="008F38D3" w:rsidP="008F38D3">
      <w:pPr>
        <w:ind w:firstLine="709"/>
        <w:jc w:val="both"/>
        <w:rPr>
          <w:bCs/>
        </w:rPr>
      </w:pPr>
    </w:p>
    <w:p w:rsidR="008F38D3" w:rsidRPr="00F62632" w:rsidRDefault="008F38D3" w:rsidP="008F38D3">
      <w:pPr>
        <w:ind w:firstLine="709"/>
        <w:jc w:val="both"/>
        <w:rPr>
          <w:bCs/>
          <w:color w:val="000000"/>
        </w:rPr>
      </w:pPr>
    </w:p>
    <w:p w:rsidR="008F38D3" w:rsidRPr="00F62632" w:rsidRDefault="008F38D3" w:rsidP="008F38D3">
      <w:pPr>
        <w:ind w:firstLine="709"/>
        <w:jc w:val="both"/>
        <w:rPr>
          <w:bCs/>
          <w:color w:val="000000"/>
        </w:rPr>
      </w:pPr>
    </w:p>
    <w:p w:rsidR="008F38D3" w:rsidRPr="00F62632" w:rsidRDefault="008F38D3" w:rsidP="008F38D3">
      <w:pPr>
        <w:ind w:firstLine="709"/>
        <w:jc w:val="both"/>
      </w:pPr>
    </w:p>
    <w:p w:rsidR="00A30A68" w:rsidRPr="00F62632" w:rsidRDefault="00A30A68" w:rsidP="00A30A68">
      <w:pPr>
        <w:ind w:firstLine="709"/>
        <w:jc w:val="both"/>
        <w:rPr>
          <w:bCs/>
          <w:color w:val="000000"/>
        </w:rPr>
      </w:pPr>
      <w:r w:rsidRPr="00F62632">
        <w:rPr>
          <w:bCs/>
          <w:color w:val="000000"/>
        </w:rPr>
        <w:t xml:space="preserve">Глава </w:t>
      </w:r>
      <w:r>
        <w:rPr>
          <w:bCs/>
          <w:color w:val="000000"/>
        </w:rPr>
        <w:t xml:space="preserve">Андреево-Базарского </w:t>
      </w:r>
      <w:r w:rsidRPr="00F62632">
        <w:rPr>
          <w:bCs/>
          <w:color w:val="000000"/>
        </w:rPr>
        <w:t xml:space="preserve"> сельского</w:t>
      </w:r>
    </w:p>
    <w:p w:rsidR="00A30A68" w:rsidRPr="00F62632" w:rsidRDefault="00A30A68" w:rsidP="00A30A68">
      <w:pPr>
        <w:ind w:firstLine="709"/>
        <w:jc w:val="both"/>
      </w:pPr>
      <w:r w:rsidRPr="00F62632">
        <w:rPr>
          <w:bCs/>
          <w:color w:val="000000"/>
        </w:rPr>
        <w:t xml:space="preserve">поселения Козловского района                                  </w:t>
      </w:r>
      <w:r>
        <w:rPr>
          <w:bCs/>
          <w:color w:val="000000"/>
        </w:rPr>
        <w:t xml:space="preserve">                              В.И.Пайков</w:t>
      </w:r>
    </w:p>
    <w:p w:rsidR="00A30A68" w:rsidRDefault="00A30A68">
      <w:pPr>
        <w:ind w:firstLine="720"/>
        <w:jc w:val="both"/>
        <w:rPr>
          <w:sz w:val="26"/>
          <w:szCs w:val="26"/>
        </w:rPr>
      </w:pPr>
    </w:p>
    <w:sectPr w:rsidR="00A30A68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6CC"/>
    <w:multiLevelType w:val="hybridMultilevel"/>
    <w:tmpl w:val="924C10F8"/>
    <w:lvl w:ilvl="0" w:tplc="27C6275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ADF4BE9"/>
    <w:multiLevelType w:val="hybridMultilevel"/>
    <w:tmpl w:val="4E1ABCD6"/>
    <w:lvl w:ilvl="0" w:tplc="77E2A32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6122B"/>
    <w:multiLevelType w:val="hybridMultilevel"/>
    <w:tmpl w:val="BF4093F6"/>
    <w:lvl w:ilvl="0" w:tplc="C262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F3F"/>
    <w:rsid w:val="00051269"/>
    <w:rsid w:val="00062185"/>
    <w:rsid w:val="00087620"/>
    <w:rsid w:val="000B5E71"/>
    <w:rsid w:val="000C66C1"/>
    <w:rsid w:val="000E58D4"/>
    <w:rsid w:val="00176E99"/>
    <w:rsid w:val="0019623D"/>
    <w:rsid w:val="001E5DD3"/>
    <w:rsid w:val="001F71D9"/>
    <w:rsid w:val="0029176E"/>
    <w:rsid w:val="00292C6E"/>
    <w:rsid w:val="002E4A07"/>
    <w:rsid w:val="003A1514"/>
    <w:rsid w:val="003D1C1E"/>
    <w:rsid w:val="003D3886"/>
    <w:rsid w:val="003D7D1A"/>
    <w:rsid w:val="003F0633"/>
    <w:rsid w:val="0040553A"/>
    <w:rsid w:val="004336EF"/>
    <w:rsid w:val="00480731"/>
    <w:rsid w:val="004868E3"/>
    <w:rsid w:val="004D39FC"/>
    <w:rsid w:val="005542C3"/>
    <w:rsid w:val="0055776B"/>
    <w:rsid w:val="00557B15"/>
    <w:rsid w:val="0058653B"/>
    <w:rsid w:val="005F3516"/>
    <w:rsid w:val="005F462C"/>
    <w:rsid w:val="0073543B"/>
    <w:rsid w:val="007E1927"/>
    <w:rsid w:val="007F6C14"/>
    <w:rsid w:val="00811720"/>
    <w:rsid w:val="008A48AC"/>
    <w:rsid w:val="008B7DC3"/>
    <w:rsid w:val="008C323C"/>
    <w:rsid w:val="008C5735"/>
    <w:rsid w:val="008F38D3"/>
    <w:rsid w:val="0091466B"/>
    <w:rsid w:val="00932E74"/>
    <w:rsid w:val="0093459C"/>
    <w:rsid w:val="00937A5B"/>
    <w:rsid w:val="009565C9"/>
    <w:rsid w:val="00976A3A"/>
    <w:rsid w:val="00987457"/>
    <w:rsid w:val="009D6993"/>
    <w:rsid w:val="00A30A68"/>
    <w:rsid w:val="00A47915"/>
    <w:rsid w:val="00A868A2"/>
    <w:rsid w:val="00BB4645"/>
    <w:rsid w:val="00BE1D1F"/>
    <w:rsid w:val="00C67658"/>
    <w:rsid w:val="00CF2F3F"/>
    <w:rsid w:val="00D32C80"/>
    <w:rsid w:val="00D43E08"/>
    <w:rsid w:val="00D979E0"/>
    <w:rsid w:val="00E27336"/>
    <w:rsid w:val="00F54641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43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F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CF2F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CF2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CF2F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4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354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73543B"/>
    <w:rPr>
      <w:b/>
      <w:bCs/>
      <w:color w:val="000080"/>
    </w:rPr>
  </w:style>
  <w:style w:type="paragraph" w:customStyle="1" w:styleId="a9">
    <w:name w:val="Знак Знак Знак Знак"/>
    <w:basedOn w:val="a"/>
    <w:rsid w:val="000B5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F46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5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9623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                                                                             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Анд-Базары</cp:lastModifiedBy>
  <cp:revision>2</cp:revision>
  <cp:lastPrinted>2019-05-24T04:38:00Z</cp:lastPrinted>
  <dcterms:created xsi:type="dcterms:W3CDTF">2019-05-24T12:19:00Z</dcterms:created>
  <dcterms:modified xsi:type="dcterms:W3CDTF">2019-05-24T12:19:00Z</dcterms:modified>
</cp:coreProperties>
</file>