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Pr="001C0282" w:rsidRDefault="00363E5B" w:rsidP="00363E5B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A7A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1C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363E5B" w:rsidRPr="001C0282" w:rsidRDefault="00363E5B" w:rsidP="0036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363E5B" w:rsidRPr="001C0282" w:rsidRDefault="00363E5B" w:rsidP="00363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363E5B" w:rsidRPr="001C0282" w:rsidRDefault="00363E5B" w:rsidP="00363E5B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3E5B" w:rsidRPr="001C0282" w:rsidRDefault="00363E5B" w:rsidP="00363E5B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      Чувашской Республики от 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«О вопросах налогового регулирования в </w:t>
      </w:r>
      <w:proofErr w:type="spellStart"/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Шибылгинском</w:t>
      </w:r>
      <w:proofErr w:type="spellEnd"/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Pr="001C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3E5B" w:rsidRPr="001C0282" w:rsidRDefault="00363E5B" w:rsidP="00363E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4255"/>
      </w:tblGrid>
      <w:tr w:rsidR="00363E5B" w:rsidRPr="001C0282" w:rsidTr="001A579A">
        <w:trPr>
          <w:trHeight w:hRule="exact" w:val="210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5B" w:rsidRPr="001C0282" w:rsidRDefault="00363E5B" w:rsidP="001A579A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1C0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1C028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акта* (сведения            о           размещении </w:t>
            </w:r>
            <w:r w:rsidRPr="001C02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5B" w:rsidRPr="001C0282" w:rsidRDefault="00363E5B" w:rsidP="001A5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E5B" w:rsidRPr="001C0282" w:rsidRDefault="00363E5B" w:rsidP="001A5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363E5B" w:rsidRPr="001C0282" w:rsidRDefault="00363E5B" w:rsidP="001A5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363E5B" w:rsidRPr="001C0282" w:rsidTr="001A579A">
        <w:trPr>
          <w:trHeight w:hRule="exact" w:val="61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5B" w:rsidRPr="001C0282" w:rsidRDefault="00363E5B" w:rsidP="001A5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5B" w:rsidRPr="001C0282" w:rsidRDefault="00363E5B" w:rsidP="00363E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года </w:t>
            </w:r>
          </w:p>
        </w:tc>
      </w:tr>
      <w:tr w:rsidR="00363E5B" w:rsidRPr="001C0282" w:rsidTr="001A579A">
        <w:trPr>
          <w:trHeight w:hRule="exact" w:val="59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5B" w:rsidRPr="001C0282" w:rsidRDefault="00363E5B" w:rsidP="001A57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5B" w:rsidRPr="001C0282" w:rsidRDefault="00363E5B" w:rsidP="001A5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3E5B" w:rsidRPr="001C0282" w:rsidTr="001A579A">
        <w:trPr>
          <w:trHeight w:hRule="exact" w:val="151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5B" w:rsidRPr="001C0282" w:rsidRDefault="00363E5B" w:rsidP="001A579A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1C02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1C02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1C028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E5B" w:rsidRPr="001C0282" w:rsidRDefault="00363E5B" w:rsidP="001A57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1-9</w:t>
            </w:r>
          </w:p>
        </w:tc>
      </w:tr>
    </w:tbl>
    <w:p w:rsidR="00363E5B" w:rsidRPr="001C0282" w:rsidRDefault="00363E5B" w:rsidP="0036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Pr="001C0282" w:rsidRDefault="00363E5B" w:rsidP="0036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Pr="001C0282" w:rsidRDefault="00363E5B" w:rsidP="0036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Pr="001C0282" w:rsidRDefault="00363E5B" w:rsidP="00363E5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Pr="001C0282" w:rsidRDefault="00363E5B" w:rsidP="0036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администрации </w:t>
      </w:r>
    </w:p>
    <w:p w:rsidR="00363E5B" w:rsidRPr="001C0282" w:rsidRDefault="00363E5B" w:rsidP="0036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63E5B" w:rsidRPr="001C0282" w:rsidRDefault="00363E5B" w:rsidP="0036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Канашского района                                                                                       </w:t>
      </w:r>
      <w:proofErr w:type="spellStart"/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А.Лазарев</w:t>
      </w:r>
      <w:proofErr w:type="spellEnd"/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363E5B" w:rsidRPr="001C0282" w:rsidRDefault="00363E5B" w:rsidP="0036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Pr="001C0282" w:rsidRDefault="00363E5B" w:rsidP="0036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Default="00363E5B" w:rsidP="0036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E6914" w:rsidRDefault="00FE6914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14" w:rsidRDefault="00FE6914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14" w:rsidRDefault="00FE6914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14" w:rsidRDefault="00FE6914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14" w:rsidRDefault="00FE6914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14" w:rsidRDefault="00FE6914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14" w:rsidRDefault="00FE6914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5B" w:rsidRDefault="00363E5B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60" w:rsidRDefault="006D3660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1651A2" w:rsidRPr="001651A2" w:rsidTr="00021B0B">
        <w:trPr>
          <w:trHeight w:val="362"/>
          <w:jc w:val="center"/>
        </w:trPr>
        <w:tc>
          <w:tcPr>
            <w:tcW w:w="4161" w:type="dxa"/>
          </w:tcPr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</w:t>
            </w:r>
            <w:r w:rsidRPr="001651A2">
              <w:rPr>
                <w:rFonts w:ascii="Cambria" w:eastAsia="Times New Roman" w:hAnsi="Cambria" w:cs="Cambria"/>
                <w:b/>
                <w:bCs/>
                <w:color w:val="000000"/>
                <w:lang w:eastAsia="ru-RU"/>
              </w:rPr>
              <w:t>Ă</w:t>
            </w:r>
            <w:proofErr w:type="gramStart"/>
            <w:r w:rsidRPr="001651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ВАШ  РЕСПУБЛИКИ</w:t>
            </w:r>
            <w:proofErr w:type="gramEnd"/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  РАЙОНĚ</w:t>
            </w:r>
          </w:p>
        </w:tc>
        <w:tc>
          <w:tcPr>
            <w:tcW w:w="1225" w:type="dxa"/>
            <w:vMerge w:val="restart"/>
          </w:tcPr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2534114" wp14:editId="6EF4712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КАНАШСКИЙ  РАЙОН</w:t>
            </w:r>
          </w:p>
        </w:tc>
      </w:tr>
      <w:tr w:rsidR="001651A2" w:rsidRPr="001651A2" w:rsidTr="00021B0B">
        <w:trPr>
          <w:trHeight w:val="1725"/>
          <w:jc w:val="center"/>
        </w:trPr>
        <w:tc>
          <w:tcPr>
            <w:tcW w:w="4161" w:type="dxa"/>
          </w:tcPr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ЭНТРИЯЛЬ  ЯЛ</w:t>
            </w: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ПОСЕЛЕНИЙĚН</w:t>
            </w: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ДЕПУТАТСЕН ПУХĂВĚ</w:t>
            </w: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  <w:r w:rsidRPr="001651A2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«14» ноября 2019    № 48/7</w:t>
            </w: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651A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Энтрияль</w:t>
            </w:r>
            <w:proofErr w:type="spellEnd"/>
            <w:r w:rsidRPr="001651A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1651A2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ялě</w:t>
            </w:r>
            <w:proofErr w:type="spellEnd"/>
          </w:p>
        </w:tc>
        <w:tc>
          <w:tcPr>
            <w:tcW w:w="1225" w:type="dxa"/>
            <w:vMerge/>
            <w:vAlign w:val="center"/>
          </w:tcPr>
          <w:p w:rsidR="001651A2" w:rsidRPr="001651A2" w:rsidRDefault="001651A2" w:rsidP="001651A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84" w:type="dxa"/>
          </w:tcPr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СОБРАНИЕ ДЕПУТАТОВ</w:t>
            </w: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ШИБЫЛГИНСКОГО  СЕЛЬСКОГО ПОСЕЛЕНИЯ</w:t>
            </w: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«14» ноября 2019   № 48/7</w:t>
            </w:r>
          </w:p>
          <w:p w:rsidR="001651A2" w:rsidRPr="001651A2" w:rsidRDefault="001651A2" w:rsidP="0016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1651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Pr="001651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1651A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Шибылги</w:t>
            </w:r>
            <w:proofErr w:type="spellEnd"/>
          </w:p>
        </w:tc>
      </w:tr>
    </w:tbl>
    <w:p w:rsidR="001651A2" w:rsidRPr="001651A2" w:rsidRDefault="001651A2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«О вопросах налогового регулирования в </w:t>
      </w:r>
      <w:proofErr w:type="spellStart"/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Шибылгинском</w:t>
      </w:r>
      <w:proofErr w:type="spellEnd"/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1651A2" w:rsidRPr="001651A2" w:rsidRDefault="001651A2" w:rsidP="0016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Налоговым кодексом Российской Федерации, Земельным кодексом Российской Федерации, Федеральным законом N 131-ФЗ от 06.10.2003 г.  "Об общих принципах организации местного самоуправления в Российской Федерации", Законом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в целях регулирования налоговых правоотношений, </w:t>
      </w: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Канашского района Чувашской Республики решило: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"О вопросах налогового регулирования в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</w:rPr>
        <w:t>Шибылгинском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 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самоуправления".</w:t>
      </w:r>
    </w:p>
    <w:p w:rsidR="001651A2" w:rsidRPr="001651A2" w:rsidRDefault="001651A2" w:rsidP="001651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14">
        <w:rPr>
          <w:rFonts w:ascii="Times New Roman" w:eastAsia="Calibri" w:hAnsi="Times New Roman" w:cs="Times New Roman"/>
        </w:rPr>
        <w:t xml:space="preserve">2. Признать утратившим силу решение Собрания депутатов </w:t>
      </w:r>
      <w:proofErr w:type="spellStart"/>
      <w:r w:rsidRPr="00FE6914">
        <w:rPr>
          <w:rFonts w:ascii="Times New Roman" w:eastAsia="Calibri" w:hAnsi="Times New Roman" w:cs="Times New Roman"/>
        </w:rPr>
        <w:t>Шибылгинского</w:t>
      </w:r>
      <w:proofErr w:type="spellEnd"/>
      <w:r w:rsidRPr="00FE6914">
        <w:rPr>
          <w:rFonts w:ascii="Times New Roman" w:eastAsia="Calibri" w:hAnsi="Times New Roman" w:cs="Times New Roman"/>
        </w:rPr>
        <w:t xml:space="preserve"> сельского поселения Канашского района Чувашской Республики:</w:t>
      </w:r>
      <w:r w:rsidRPr="001651A2">
        <w:rPr>
          <w:rFonts w:ascii="Times New Roman" w:eastAsia="Calibri" w:hAnsi="Times New Roman" w:cs="Times New Roman"/>
          <w:sz w:val="24"/>
          <w:szCs w:val="24"/>
        </w:rPr>
        <w:t xml:space="preserve"> 26.11.2014 года    № 39/2</w:t>
      </w:r>
      <w:r w:rsidRPr="001651A2">
        <w:rPr>
          <w:rFonts w:ascii="Calibri" w:eastAsia="Calibri" w:hAnsi="Calibri" w:cs="Times New Roman"/>
          <w:b/>
        </w:rPr>
        <w:t xml:space="preserve"> </w:t>
      </w:r>
      <w:r w:rsidRPr="001651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51A2">
        <w:rPr>
          <w:rFonts w:ascii="Times New Roman" w:eastAsia="Calibri" w:hAnsi="Times New Roman" w:cs="Times New Roman"/>
          <w:sz w:val="24"/>
          <w:szCs w:val="24"/>
        </w:rPr>
        <w:t>Об    утверждении   Положения</w:t>
      </w:r>
      <w:r w:rsidRPr="001651A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вопросах налогового регулирования в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Шибылгинском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самоуправления» (с изменениями от</w:t>
      </w:r>
      <w:r w:rsidRPr="001651A2">
        <w:rPr>
          <w:rFonts w:ascii="Calibri" w:eastAsia="Calibri" w:hAnsi="Calibri" w:cs="Times New Roman"/>
        </w:rPr>
        <w:t xml:space="preserve"> </w:t>
      </w:r>
      <w:r w:rsidRPr="001651A2">
        <w:rPr>
          <w:rFonts w:ascii="Times New Roman" w:eastAsia="Calibri" w:hAnsi="Times New Roman" w:cs="Times New Roman"/>
          <w:sz w:val="24"/>
          <w:szCs w:val="24"/>
        </w:rPr>
        <w:t>29.10.2015 года № 2/7,  от 22.03.2016 года № 6/2,  от 08.12.2016 № 13/3. от 08.12.2017 года № 23/2, от 26.03.2018 года № 27/2)</w:t>
      </w:r>
      <w:r w:rsidRPr="001651A2">
        <w:rPr>
          <w:rFonts w:ascii="Calibri" w:eastAsia="Calibri" w:hAnsi="Calibri" w:cs="Times New Roman"/>
        </w:rPr>
        <w:t xml:space="preserve"> 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 от 26.11.2014 г.  N 39/2 «Об утверждении Положения «О вопросах налогового регулирования в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</w:rPr>
        <w:t>Шибылгинском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самоуправления»;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t>от 29.10.2015 г. № 2/7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6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 в  решение Собрания депутатов </w:t>
      </w:r>
      <w:proofErr w:type="spellStart"/>
      <w:r w:rsidRPr="0016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от 26.11.2014 г. № 39/2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t>от 22.03.2016 г. № 6/2 «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26.11.2014 года    № 39/2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t>от 08.12.2016 г. № 13/3 «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26.11.2014 года    № 39/2»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lastRenderedPageBreak/>
        <w:t>от 08.12.2017 г. № 23/3 «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 от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26.11.2014 № 39/2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t>от 26.03.2018 г. № 27/2 «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 от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26.11.2014 № 39/2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t>от 03.06.2019 г. № 42/2 «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Собрания депутатов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 от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26.11.2014 № 39/2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 истечении одного месяца со дня его официального опубликования и распространяется на правоотно</w:t>
      </w:r>
      <w:r w:rsidR="00863957">
        <w:rPr>
          <w:rFonts w:ascii="Times New Roman" w:eastAsia="Times New Roman" w:hAnsi="Times New Roman" w:cs="Times New Roman"/>
          <w:sz w:val="24"/>
          <w:szCs w:val="24"/>
        </w:rPr>
        <w:t>шения, возникающие с 1 января 2020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1A2" w:rsidRPr="001651A2" w:rsidRDefault="001651A2" w:rsidP="0086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1651A2" w:rsidRPr="001651A2" w:rsidRDefault="001651A2" w:rsidP="00863957">
      <w:pPr>
        <w:tabs>
          <w:tab w:val="left" w:pos="0"/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1651A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507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9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39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  В.И.</w:t>
      </w:r>
      <w:r w:rsidR="008639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651A2">
        <w:rPr>
          <w:rFonts w:ascii="Times New Roman" w:eastAsia="Times New Roman" w:hAnsi="Times New Roman" w:cs="Times New Roman"/>
          <w:sz w:val="24"/>
          <w:szCs w:val="24"/>
        </w:rPr>
        <w:t>Герасимова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914" w:rsidRDefault="00FE6914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914" w:rsidRDefault="00FE6914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914" w:rsidRDefault="00FE6914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914" w:rsidRDefault="00FE6914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57" w:rsidRDefault="00863957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57" w:rsidRDefault="00863957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914" w:rsidRDefault="00FE6914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914" w:rsidRDefault="00FE6914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914" w:rsidRDefault="00FE6914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914" w:rsidRDefault="00FE6914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914" w:rsidRPr="001651A2" w:rsidRDefault="00FE6914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Утверждено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решением Собрания депутатов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1651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Канашского района Чувашской 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от  14.1</w:t>
      </w:r>
      <w:r w:rsidR="00850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N </w:t>
      </w:r>
      <w:r w:rsidR="00850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50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ПОЛОЖЕНИЕ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 налогового регулирования в </w:t>
      </w:r>
      <w:proofErr w:type="spellStart"/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Шибылгинском</w:t>
      </w:r>
      <w:proofErr w:type="spellEnd"/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1651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Канашского района Чувашской Республики, отнесенных законодательством Российской Федерации о налогах и сборах к ведению органов местного        самоуправления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первая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1. Нормативные правовые акты </w:t>
      </w:r>
      <w:proofErr w:type="spellStart"/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</w:t>
      </w:r>
      <w:r w:rsidRPr="001651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Канашского района Чувашской Республики о налогах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1A2">
        <w:rPr>
          <w:rFonts w:ascii="Times New Roman" w:eastAsia="Times New Roman" w:hAnsi="Times New Roman" w:cs="Times New Roman"/>
          <w:sz w:val="24"/>
          <w:szCs w:val="24"/>
        </w:rPr>
        <w:t xml:space="preserve">Статья 1. Правоотношения, регулируемые настоящим нормативно правовым актом  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регулирует налоговые правоотношения по вопросам, отнесенным законодательством Российской Федерации о налогах и сборах к ведению органов местного самоуправления, в том числе: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налоги, установление и введение в действие которых отнесено к ведению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651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 (далее -  сельское поселение);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исполнения обязанностей по уплате налогов, пеней в бюджет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651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бюджет сельского поселения), включая не установленные Налоговым кодексом Российской Федерации элементы налогообложения по местным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изменения срока уплаты налогов и сборов, а также пеней и штрафов, зачисляемых в бюджет сельского поселения.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Налоговые правоотношения в сельском поселении осуществляются в соответствии с законодательством Российской Федерации о налогах и сборах, законами Чувашской Республики и решениями Собрания депутатов сельского поселения о налогах, принятыми в соответствии с Налоговым кодексом Российской Федерации.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r w:rsidRPr="001651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Чувашской Республики (далее – Собрание депутатов сельского поселения) в предусмотренных законодательством о налогах и сборах случаях принимает в пределах своей компетенции муниципальные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Участники отношений, регулируемых нормативными правовыми актами сельского поселения о местных налогах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отношений, регулируемых нормативными правовыми актами сельского поселения о налогах, являются:</w:t>
      </w:r>
    </w:p>
    <w:p w:rsidR="00FE6914" w:rsidRPr="001651A2" w:rsidRDefault="00FE6914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и физические лица, признаваемые в соответствии с Налоговым кодексом Российской Федерации налогоплательщиками или плательщиками сборов;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и физические лица, признаваемые в соответствии с Налоговым кодексом Российской Федерации налоговыми агентами;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налоговые и иные уполномоченные органы в соответствии с законодательством Российской Федерации.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Полномочия финансового отдела администрации Канашского района в области налогов и сборов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Финансовый отдел администр</w:t>
      </w:r>
      <w:r w:rsidR="003C5AD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Канашского района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письменные разъяснения налогоплательщикам и налоговым агентам по вопросам применения нормативных правовых актов сельского поселения Канашского района Чувашской Республики о налогах.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законодательством Российской Федерации о налогах и сборах письменные разъяснения финансовым отделом администрации Канашского района в пределах своей компетенции даются в течение двух месяцев со дня поступления соответствующего запроса. По решению начальника (заместителя начальника) финансового отдела администрации Канашского района указанный срок может быть продлен, но не более чем на один месяц.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ПЕРЕЧЕНЬ МЕСТНЫХ НАЛОГОВ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Местные налоги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Местными признаются налоги, которые установлены Налоговым кодексом Российской Федерации и настоящим Положением и обязательны к уплате на территории </w:t>
      </w:r>
      <w:r w:rsidRPr="001651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651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если иное не предусмотрено Налоговым кодексом Российской Федерации.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Совокупность местных налогов сельского поселения является частью единой налоговой системы Российской Федерации.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территории сельского поселения взимаются следующие местные налоги: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земельный налог;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налог на имущество физических лиц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Местные налоги устанавливаются, изменяются или отменяются Налоговым кодексом Российской Федерации и решениями Собрания депутатов сельского поселения.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Решения Собрания депутатов сельского поселения,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Информация о местных налогах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 и копии решений сельского поселения об установлении, изменении и прекращении действия региональных и местных налогов направляются администрацией сельского поселения в финансовый отдел администрации Канашского района и Межрайонную инспекцию ФНС №4 по Чувашской Республике, уполномоченного по контролю и надзору в области налогов и </w:t>
      </w:r>
      <w:proofErr w:type="gram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сборов,  а</w:t>
      </w:r>
      <w:proofErr w:type="gram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размещаются на сайте администрации сельского поселения.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Указанная в пункте 1 настоящей статьи информация представляется в финансовый отдел администрации Канашского района и Межрайонную инспекцию ФНС №4 по Чувашской Республике в электронной форме. Форма, формат и порядок направления указанной информации в электронной форме в соответствии со статьей 16 Налогового кодекса Российской Федерации утверждаются федеральным органом исполнительной власти, уполномоченным по контролю и надзору в области налогов и сборов.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ПРАВИЛА ИСПОЛНЕНИЯ ОБЯЗАННОСТЕЙ ПО УПЛАТЕ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 И СБОРОВ В БЮДЖЕТ СЕЛЬСКОГО ПОСЕЛЕНИЯ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Глава 3. ИСПОЛНЕНИЕ ОБЯЗАННОСТЕЙ ПО УПЛАТЕ НАЛОГОВ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СБОРОВ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sz w:val="24"/>
          <w:szCs w:val="24"/>
          <w:lang w:eastAsia="ru-RU"/>
        </w:rPr>
        <w:t>Статья 6. Исполнение обязанностей по уплате налогов и сборов в бюджет сельского поселения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уплате налогов и сборов в бюджет сельского поселения считается исполненной, если уплата их осуществлена в соответствии с требованиями </w:t>
      </w:r>
      <w:hyperlink r:id="rId5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45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45.1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 Применение иных форм уплаты налогов и сборов в бюджет сельского поселения не допускается.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sz w:val="24"/>
          <w:szCs w:val="24"/>
          <w:lang w:eastAsia="ru-RU"/>
        </w:rPr>
        <w:t>Статья 7. Налоговая ставка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ставки по местным налогам, налогу, взимаемому в связи с применением упрощенной системы налогообложения, устанавливаются решениями Собрания депутатов сельского поселения в пределах, установленных Налоговым </w:t>
      </w:r>
      <w:hyperlink r:id="rId7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sz w:val="24"/>
          <w:szCs w:val="24"/>
          <w:lang w:eastAsia="ru-RU"/>
        </w:rPr>
        <w:t>Статья 8. Порядок уплаты местных налогов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налогах и сборах: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налога производится разовой уплатой всей суммы налога либо в ином порядке, предусмотренном Налоговым </w:t>
      </w:r>
      <w:hyperlink r:id="rId8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Положением;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</w:t>
      </w:r>
      <w:hyperlink r:id="rId9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75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налога производится в наличной и безналичной форме. 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Кабинета Министров Чувашской Республики организована возможность приема от указанных лиц денежных средств в счет уплаты налогов и их перечисления в бюджетную систему Российской Федерации. В этом случае местная администрация, организация федеральной почтовой связи и многофункциональный центр предоставления государственных и муниципальных услуг руководствуются и несут ответственность в соответствии со </w:t>
      </w:r>
      <w:hyperlink r:id="rId10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58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уплаты местных налогов устанавливается настоящим Положением в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Налоговым </w:t>
      </w:r>
      <w:hyperlink r:id="rId11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Признание недоимки и задолженности по пеням и штрафам безнадежными к взысканию и их списание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Недоимка, задолженность по пеням и штрафам по налогам и сборам, подлежащим зачислению в бюджет сельского поселения, числящиеся за отдельными налогоплательщиками, плательщиками сборов и налоговыми агентами, уплата и (или) взыскание которых оказались невозможными в случаях, предусмотренных статьей 59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ПРИНЦИПЫ И УСЛОВИЯ УСТАНОВЛЕНИЯ ЛЬГОТ ПО НАЛОГАМ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Установление льгот по налогам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субъектов Российской Федерации.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Положением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Нормативные правовые акты сельского поселения о налогах, определяющие основания и порядок применения льгот, не могут носить индивидуального характера.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Общая сумма налоговых льгот, предоставляемых в очередном финансовом году, не должна уменьшать сумму налоговых доходов бюджета сельского поселения, планируемых к поступлению на очередной финансовый год без учета предоставления таких льгот, более чем на 5 процентов.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Принципы, условия и порядок установления налоговых льгот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Устанавливаемые правовые основания для предоставления налоговых льгот должны отвечать принципам: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 налоговых льгот для инвесторов, осуществляющих вложение инвестиций в экономику сельского поселения;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общественно-социальной значимости, связанной с экономическим развитием сельского поселения или улучшением экологической обстановки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эффективности, направленной на увеличение бюджетных доходов и (или) снижение бюджетных расходов;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законодательством Российской Федерации о налогах и сборах.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сельского поселения.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допускается введение дополнительных налоговых льгот, кроме как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настоящим Положением, если иное не предусмотрено законодательством Российской Федерации о налогах и сборах.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Налоговые льготы, установленные настоящим Положением, применяются в порядке, определяемом нормативно правовыми актами сельского поселения о налогах.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права на налоговую льготу возлагается на налогоплательщика.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Порядок учета и отчетности при льготном налогообложении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льготируемых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налогообложения (видов деятельности).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СОЦИАЛЬНО-ЭКОНОМИЧЕСКАЯ ЭФФЕКТИВНОСТЬ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НАЛОГОВЫХ ЛЬГОТ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Оценка социально-экономической эффективности налоговых льгот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Налоговые льготы, установленные настоящим Положением, и предлагаемые к установлению, подлежат обязательной оценке социально-экономической эффективности.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социально-экономической эффективности налоговых льгот осуществляется финансовым отделом администрации Канашского района в порядке, установленном Кабинетом Министров Чувашской Республики, один раз в год не позднее 5 августа года, следующего за отчетным годом.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на рассмотрение Собрания депутатов сельского поселения проектов решений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Глава 6. ИЗМЕНЕНИЕ СРОКА УПЛАТЫ НАЛОГА И СБОРА,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 ТАКЖЕ ПЕНИ И ШТРАФА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sz w:val="24"/>
          <w:szCs w:val="24"/>
          <w:lang w:eastAsia="ru-RU"/>
        </w:rPr>
        <w:t>Статья 14. Общие условия изменения срока уплаты налога и сбора, а также пени и штрафа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Изменением срока уплаты налога и сбора признается перенос установленного срока уплаты налога и сбора, в том числе не наступившего, на более поздний срок.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изменением срока уплаты налога и сбора, подлежащих уплате по результатам проведения налоговым органом налоговой проверки, признается перенос срока уплаты соответственно налога и сбора на более поздний срок с даты уплаты, указанной в требовании об уплате налога, сбора, пени, штрафа, процентов, направленном в соответствии со </w:t>
      </w:r>
      <w:hyperlink r:id="rId12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69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срока уплаты налога и сбора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срока уплаты налога и сбора по основанию, указанному в </w:t>
      </w:r>
      <w:hyperlink w:anchor="P229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7 пункта 2 статьи 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настоящего решения, осуществляется только в форме рассрочки.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Изменение срока уплаты налога и сбора допускается исключительно в порядке, предусмотренном Налоговым </w:t>
      </w:r>
      <w:hyperlink r:id="rId13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уплаты налога и (или) сбора может быть изменен в отношении всей подлежащей уплате суммы налога и (или) сбора либо ее части с начислением процентов на неуплаченную сумму налога и (или) сбора (далее - сумма задолженности), если иное не предусмотрено Налоговым </w:t>
      </w:r>
      <w:hyperlink r:id="rId14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Изменение срока уплаты местных налогов, зачисляемых в бюджет сельского поселения, осуществляется по решению органов, указанных в </w:t>
      </w:r>
      <w:hyperlink r:id="rId15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63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кодекса Российской Федерации, по согласованию с финансовым отдела администрации Канашского района.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в соответствии с Бюджетным кодексом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 законодательством Российской Федерации о налогах или сборах предусмотрено зачисление федерального или регионального налога или сбора в бюджеты разного уровня, срок уплаты такого налога или сбора в части сумм, поступающих в бюджет сельского поселения, изменяется на основании решения органов, указанных в пункте 1 статьи 63 Налогового кодекса Российской Федерации, по согласованию с финансовым отделом администрации Канашского района.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Изменение срока уплаты налогов, предусмотренных специальными налоговыми режимами, производится в </w:t>
      </w:r>
      <w:hyperlink r:id="rId16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Налоговым кодексом Российской Федерации.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Положения настоящей главы применяются также при предоставлении отсрочки или рассрочки по уплате пени и штрафа.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Действие настоящей главы не распространяется на налоговых агентов.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sz w:val="24"/>
          <w:szCs w:val="24"/>
          <w:lang w:eastAsia="ru-RU"/>
        </w:rPr>
        <w:t>Статья 15. Предоставление отсрочки или рассрочки по уплате местных налогов, зачисляемых в бюджет сельского поселения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Налоговым </w:t>
      </w:r>
      <w:hyperlink r:id="rId17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настоящей статьей, на срок, не превышающий один год, соответственно с единовременной или поэтапной уплатой налогоплательщиком суммы задолженности.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bookmarkStart w:id="1" w:name="P223"/>
      <w:bookmarkEnd w:id="1"/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  <w:bookmarkStart w:id="2" w:name="P224"/>
      <w:bookmarkEnd w:id="2"/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недоведение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неперечисление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  <w:bookmarkStart w:id="3" w:name="P225"/>
      <w:bookmarkEnd w:id="3"/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  <w:bookmarkStart w:id="4" w:name="P226"/>
      <w:bookmarkEnd w:id="4"/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  <w:bookmarkStart w:id="5" w:name="P227"/>
      <w:bookmarkEnd w:id="5"/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производство и (или) реализация товаров, работ или услуг заинтересованным лицом носит сезонный характер;</w:t>
      </w:r>
      <w:bookmarkStart w:id="6" w:name="P228"/>
      <w:bookmarkEnd w:id="6"/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</w:t>
      </w:r>
      <w:bookmarkStart w:id="7" w:name="P229"/>
      <w:bookmarkEnd w:id="7"/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18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69</w:t>
        </w:r>
      </w:hyperlink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кодекса Российской Федерации требования об уплате налога,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сбора, пени, штрафа, процентов, определяемая в порядке, предусмотренном </w:t>
      </w:r>
      <w:hyperlink r:id="rId19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5.1 статьи 64</w:t>
        </w:r>
      </w:hyperlink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Российской Федерации.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наличии оснований, указанных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223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1</w:t>
        </w:r>
      </w:hyperlink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225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</w:t>
        </w:r>
      </w:hyperlink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228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пункта 2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отсрочка или рассрочка по уплате налога, а при наличии основания, указанного в </w:t>
      </w:r>
      <w:hyperlink w:anchor="P229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7 пункта 2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рассрочка по уплате налога может быть предоставлена организации на сумму, не превышающую стоимость ее чистых активов.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Отсрочка или рассрочка по уплате налога может быть предоставлена по одному или нескольким налогам.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отсрочка или рассрочка по уплате налогов предоставлена по основаниям, указанным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225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3</w:t>
        </w:r>
      </w:hyperlink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226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</w:t>
        </w:r>
      </w:hyperlink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227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</w:t>
        </w:r>
      </w:hyperlink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228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пункта 2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а также если рассрочка по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уплате налога предоставлена по основанию, указанному в </w:t>
      </w:r>
      <w:hyperlink w:anchor="P229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7 пункта 2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20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ставки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рефинансирования Центрального банка Российской Федерации, действовавшей на период отсрочки или рассрочки.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отсрочка или рассрочка по уплате налогов предоставлена по основаниям, указанным в </w:t>
      </w:r>
      <w:hyperlink w:anchor="P223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1</w:t>
        </w:r>
      </w:hyperlink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224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пункта 2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сумму задолженности проценты не начисляются.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21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64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sz w:val="24"/>
          <w:szCs w:val="24"/>
          <w:lang w:eastAsia="ru-RU"/>
        </w:rPr>
        <w:t>Статья 16. Инвестиционный налоговый кредит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255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 16</w:t>
        </w:r>
      </w:hyperlink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о предоставлении инвестиционного налогового кредита принимается администрацией сельского поселения  по согласованию с финансовым отделом администрации Канашского района после одобрения представленного организацией инвестиционного проекта. 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Инвестиционный налоговый кредит может быть предоставлен на срок от одного года до пяти лет.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налоговый кредит может быть предоставлен на срок до десяти лет по основанию, указанному настоящего Положения.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tabs>
          <w:tab w:val="left" w:pos="8142"/>
        </w:tabs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P255"/>
      <w:bookmarkEnd w:id="8"/>
      <w:r w:rsidRPr="001651A2">
        <w:rPr>
          <w:rFonts w:ascii="Times New Roman" w:eastAsia="Calibri" w:hAnsi="Times New Roman" w:cs="Times New Roman"/>
          <w:sz w:val="24"/>
          <w:szCs w:val="24"/>
          <w:lang w:eastAsia="ru-RU"/>
        </w:rPr>
        <w:t>Статья 17. Предоставление инвестиционного налогового кредита</w:t>
      </w:r>
      <w:r w:rsidRPr="001651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22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4 статьи 17</w:t>
        </w:r>
      </w:hyperlink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10 января 2002 года N 7-ФЗ "Об охране окружающей среды";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этой организацией особо важного заказа по социально-экономическому развитию района или предоставление ею особо важных услуг населению;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выполнение организацией государственного оборонного заказа;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  <w:bookmarkStart w:id="9" w:name="P267"/>
      <w:bookmarkEnd w:id="9"/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23" w:history="1">
        <w:r w:rsidRPr="00165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 (далее - резиденты индустриальных (промышленных) парков).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наличия оснований для предоставления инвестиционного налогового кредита и выдачу заключения на инвестиционный проект осуществляет отел, уполномоченный администрацией сельского поселения на выработку и осуществление государственной политики по созданию условий для привлечения инвестиций.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Прекращение действия отсрочки, рассрочки или инвестиционного налогового кредита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отсрочки, рассрочки или инвестиционного налогового кредита прекращается в случаях, предусмотренных статьей 68 Налогового кодекса Российской Федерации.</w:t>
      </w:r>
    </w:p>
    <w:p w:rsidR="001651A2" w:rsidRPr="001651A2" w:rsidRDefault="001651A2" w:rsidP="001651A2">
      <w:pPr>
        <w:widowControl w:val="0"/>
        <w:tabs>
          <w:tab w:val="left" w:pos="30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tabs>
          <w:tab w:val="left" w:pos="3849"/>
          <w:tab w:val="center" w:pos="4677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</w:p>
    <w:p w:rsidR="001651A2" w:rsidRPr="001651A2" w:rsidRDefault="001651A2" w:rsidP="001651A2">
      <w:pPr>
        <w:widowControl w:val="0"/>
        <w:tabs>
          <w:tab w:val="left" w:pos="3849"/>
          <w:tab w:val="center" w:pos="4677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1651A2">
        <w:rPr>
          <w:rFonts w:ascii="Times New Roman" w:eastAsia="Calibri" w:hAnsi="Times New Roman" w:cs="Times New Roman"/>
          <w:sz w:val="24"/>
          <w:szCs w:val="24"/>
          <w:lang w:eastAsia="ru-RU"/>
        </w:rPr>
        <w:t>Часть вторая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III. МЕСТНЫЕ НАЛОГИ</w:t>
      </w:r>
    </w:p>
    <w:p w:rsidR="001651A2" w:rsidRPr="001651A2" w:rsidRDefault="001651A2" w:rsidP="00165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1A2" w:rsidRPr="001651A2" w:rsidRDefault="001651A2" w:rsidP="001651A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0" w:name="P287"/>
      <w:bookmarkEnd w:id="10"/>
      <w:r w:rsidRPr="001651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7. Земельный налог</w:t>
      </w:r>
    </w:p>
    <w:p w:rsidR="001651A2" w:rsidRPr="001651A2" w:rsidRDefault="001651A2" w:rsidP="001651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положения </w:t>
      </w:r>
    </w:p>
    <w:p w:rsidR="001651A2" w:rsidRPr="001651A2" w:rsidRDefault="001651A2" w:rsidP="0016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(далее в настоящей главе - налог) устанавливается, вводиться в действие и прекращает действовать в соответствии с Налоговым кодексом Российской Федерации и настоящим Положением и обязателен к уплате на территории сельского поселения.</w:t>
      </w:r>
    </w:p>
    <w:p w:rsidR="001651A2" w:rsidRPr="001651A2" w:rsidRDefault="001651A2" w:rsidP="001651A2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20. Налоговая ставка</w:t>
      </w:r>
    </w:p>
    <w:p w:rsidR="001651A2" w:rsidRPr="001651A2" w:rsidRDefault="001651A2" w:rsidP="001651A2">
      <w:pPr>
        <w:widowControl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ставка устанавливается в следующих размерах: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процента в отношении земельных участков: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24" w:history="1">
        <w:r w:rsidRPr="001651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процента от кадастровой стоимости в отношении прочих земельных участков и земельных участков из земель сельскохозяйственного назначения, не используемых для сельскохозяйственного производства.</w:t>
      </w:r>
    </w:p>
    <w:p w:rsidR="001651A2" w:rsidRPr="001651A2" w:rsidRDefault="001651A2" w:rsidP="001651A2">
      <w:pPr>
        <w:tabs>
          <w:tab w:val="left" w:pos="840"/>
        </w:tabs>
        <w:autoSpaceDE w:val="0"/>
        <w:autoSpaceDN w:val="0"/>
        <w:adjustRightInd w:val="0"/>
        <w:spacing w:after="0" w:line="322" w:lineRule="exact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и сроки уплаты налога и авансовых платежей по налогу</w:t>
      </w:r>
    </w:p>
    <w:p w:rsidR="001651A2" w:rsidRPr="001651A2" w:rsidRDefault="001651A2" w:rsidP="001651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 </w:t>
      </w:r>
      <w:r w:rsidRPr="00FE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авансовые платежи по налогу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уплате налогоплательщиками - физическими лицами, организациями в сроки, установленные статьей 397 Налогового кодекса Российской Федерации.</w:t>
      </w:r>
    </w:p>
    <w:p w:rsidR="001651A2" w:rsidRPr="001651A2" w:rsidRDefault="001651A2" w:rsidP="001651A2">
      <w:pPr>
        <w:widowControl w:val="0"/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widowControl w:val="0"/>
        <w:spacing w:after="0" w:line="240" w:lineRule="auto"/>
        <w:ind w:left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</w:t>
      </w:r>
      <w:r w:rsidRPr="00165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льготы и порядок их применения</w:t>
      </w:r>
    </w:p>
    <w:p w:rsidR="001651A2" w:rsidRPr="001651A2" w:rsidRDefault="001651A2" w:rsidP="001651A2">
      <w:pPr>
        <w:widowControl w:val="0"/>
        <w:tabs>
          <w:tab w:val="left" w:pos="170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1651A2" w:rsidRPr="001651A2" w:rsidRDefault="001651A2" w:rsidP="001651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для организаций и физических лиц, обладающих земельными участками на праве собственности, праве постоянного  (бессрочного) пользования или праве пожизненного наследуемого владения в пределах границ сельского поселения льготы, установленные в соответствии со статьей 395 Налогового кодекса Российской Федерации,  действуют в полном объеме.</w:t>
      </w:r>
    </w:p>
    <w:p w:rsidR="001651A2" w:rsidRPr="001651A2" w:rsidRDefault="001651A2" w:rsidP="001651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 Освободить от уплаты земельного налога:</w:t>
      </w:r>
    </w:p>
    <w:p w:rsidR="001651A2" w:rsidRPr="001651A2" w:rsidRDefault="001651A2" w:rsidP="001651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1) муниципальные учреждения образования, искусства, социального обслуживания, культуры, физической культуры и спорта, финансируемые за счет средств бюджета Канашского района Чувашской Республики и бюджета сельских поселений - в отношении земельных участков, предоставленных для непосредственного выполнения возложенных на эти организации и учреждений функций;</w:t>
      </w:r>
    </w:p>
    <w:p w:rsidR="001651A2" w:rsidRPr="001651A2" w:rsidRDefault="001651A2" w:rsidP="00165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2) органы местного самоуправления сельского поселения - в отношении земельных участко</w:t>
      </w: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ими для непосредственного выполнения возложенных на них действующим законодательством полномочий;</w:t>
      </w:r>
    </w:p>
    <w:p w:rsidR="001651A2" w:rsidRPr="001651A2" w:rsidRDefault="001651A2" w:rsidP="00165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3) организации - в отношении земельных участков, занятых муниципальными автомобильными дорогами общего пользования и искусственными сооружениями на них;               </w:t>
      </w:r>
    </w:p>
    <w:p w:rsidR="001651A2" w:rsidRPr="001651A2" w:rsidRDefault="001651A2" w:rsidP="00165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4) организации - в отношении земельных участков, непосредственно занятых гидротехническими сооружениями и противоэрозийными плотинами, находящимися в муниципальной собственности;</w:t>
      </w:r>
    </w:p>
    <w:p w:rsidR="001651A2" w:rsidRPr="001651A2" w:rsidRDefault="001651A2" w:rsidP="00165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5) инвалидов I и II группы, участников Великой Отечественной войны инвалидов Великой Отечественной войны, ветеранов Великой Отечественной войны в отношении:      </w:t>
      </w:r>
    </w:p>
    <w:p w:rsidR="001651A2" w:rsidRPr="001651A2" w:rsidRDefault="001651A2" w:rsidP="00165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земельных участков, предназначенных для размещения домов индивидуальной жилой застройки и ведения личного подсобного хозяйства;</w:t>
      </w:r>
    </w:p>
    <w:p w:rsidR="001651A2" w:rsidRPr="00FE6914" w:rsidRDefault="001651A2" w:rsidP="00165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земельных участков, предназначенных для сельскохозяйственного использования;</w:t>
      </w:r>
    </w:p>
    <w:p w:rsidR="001651A2" w:rsidRPr="001651A2" w:rsidRDefault="001651A2" w:rsidP="00165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6) физические лица в отношении земельных участков отведенных для садоводства и огородничества; </w:t>
      </w:r>
    </w:p>
    <w:p w:rsidR="001651A2" w:rsidRPr="001651A2" w:rsidRDefault="001651A2" w:rsidP="00165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7) многодетным семьям, воспитывающие трех и более детей в возрасте до 18 лет, сроком на три года со дня предоставления им земельного участка в соответствии с </w:t>
      </w: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Законом Чувашской Республики от 1 апреля 2011 года №10 «О предоставлении земельных участков многодетным семьям в Чувашской  Республике».</w:t>
      </w:r>
    </w:p>
    <w:p w:rsidR="001651A2" w:rsidRPr="001651A2" w:rsidRDefault="001651A2" w:rsidP="00165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в порядке, аналогичном порядку, предусмотренному пунктом 3 статьи 361.1 Налогового кодекса Российской Федерации.</w:t>
      </w:r>
    </w:p>
    <w:p w:rsidR="001651A2" w:rsidRPr="001651A2" w:rsidRDefault="001651A2" w:rsidP="001651A2">
      <w:pPr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651A2" w:rsidRPr="001651A2" w:rsidRDefault="001651A2" w:rsidP="001651A2">
      <w:pPr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651A2" w:rsidRPr="001651A2" w:rsidRDefault="001651A2" w:rsidP="001651A2">
      <w:pPr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651A2" w:rsidRPr="001651A2" w:rsidRDefault="001651A2" w:rsidP="001651A2">
      <w:pPr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651A2" w:rsidRPr="001651A2" w:rsidRDefault="001651A2" w:rsidP="001651A2">
      <w:pPr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Глава 8. Налог на имущество физических лиц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Порядок установления налога на имущество физических лиц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физических лиц устанавливается и вводится в соответствии с </w:t>
      </w:r>
      <w:hyperlink r:id="rId25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главой 32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и с момента введения в действие обязателен к уплате на территории сельского поселения.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Налогоплательщики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Налогоплательщиками налога (далее – налогоплательщики) признаются физические лица, обладающие правом собственности на имущество, признаваемые объектом налогообложения в соответствии со статьей 401 Налогового кодекса Российской Федерации.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25. Особенности определения налоговой базы 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в отношении объектов налогообложения определяется исходя из их кадастровой стоимости, в соответствии со статьей 402 Налогового кодекса Российской Федерации</w:t>
      </w:r>
    </w:p>
    <w:p w:rsidR="001651A2" w:rsidRPr="001651A2" w:rsidRDefault="001651A2" w:rsidP="001651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Статья 26. Порядок определения налоговой базы</w:t>
      </w:r>
    </w:p>
    <w:p w:rsidR="001651A2" w:rsidRPr="001651A2" w:rsidRDefault="001651A2" w:rsidP="001651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</w:t>
      </w:r>
      <w:proofErr w:type="gram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 налоговой</w:t>
      </w:r>
      <w:proofErr w:type="gram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исходя из кадастровой стоимости объектов налогообложения осуществляется в соответствии со статьей 403 Налогового кодекса Российской Федерации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 Налоговый период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периодом признается календарный год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Налоговые ставки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1) 0,3 процента в отношении: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домов,  частей жилых домов, квартир, частей квартир комнат;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гаражей и </w:t>
      </w:r>
      <w:proofErr w:type="spellStart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26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 7 статьи 378.2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27" w:history="1">
        <w:r w:rsidRPr="001651A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абзацем вторым пункта 10 статьи 378.2</w:t>
        </w:r>
      </w:hyperlink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1651A2" w:rsidRPr="001651A2" w:rsidRDefault="001651A2" w:rsidP="0016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A2">
        <w:rPr>
          <w:rFonts w:ascii="Times New Roman" w:eastAsia="Times New Roman" w:hAnsi="Times New Roman" w:cs="Times New Roman"/>
          <w:sz w:val="24"/>
          <w:szCs w:val="24"/>
          <w:lang w:eastAsia="ru-RU"/>
        </w:rPr>
        <w:t>3) 0,5 процента в отношении прочих объектов налогообложения.</w:t>
      </w:r>
    </w:p>
    <w:p w:rsidR="0047101E" w:rsidRDefault="0047101E"/>
    <w:sectPr w:rsidR="0047101E" w:rsidSect="00FE691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8"/>
    <w:rsid w:val="001651A2"/>
    <w:rsid w:val="001E4551"/>
    <w:rsid w:val="00363E5B"/>
    <w:rsid w:val="003C5AD6"/>
    <w:rsid w:val="0047101E"/>
    <w:rsid w:val="006D3660"/>
    <w:rsid w:val="0085074E"/>
    <w:rsid w:val="00863957"/>
    <w:rsid w:val="00F87558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10256-600A-4DF1-AE65-741D95E0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D366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E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0603F79304431E1CA9E6871E9675764380BC8D1E1602435F34B9241F5B26419C78F6A168FD62C0F44AAD894E54D61F6C66F96B64D9F5Dt6N4I" TargetMode="External"/><Relationship Id="rId13" Type="http://schemas.openxmlformats.org/officeDocument/2006/relationships/hyperlink" Target="consultantplus://offline/ref=4FB0603F79304431E1CA9E6871E9675764380BC8D1E1602435F34B9241F5B26419C78F6A168FD5290F44AAD894E54D61F6C66F96B64D9F5Dt6N4I" TargetMode="External"/><Relationship Id="rId18" Type="http://schemas.openxmlformats.org/officeDocument/2006/relationships/hyperlink" Target="consultantplus://offline/ref=4FB0603F79304431E1CA9E6871E9675764380BC8D1E1602435F34B9241F5B26419C78F681F8ADA22521EBADCDDB2417DF6D87094A84Et9N6I" TargetMode="External"/><Relationship Id="rId26" Type="http://schemas.openxmlformats.org/officeDocument/2006/relationships/hyperlink" Target="consultantplus://offline/ref=FFBFBA535F02778E3ADC846AD48618ABF580D462F5507CD93089A062395488EF62D963A5611E1A74CDCE841671FF5E5C9099B4DBA9BDXE3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B0603F79304431E1CA9E6871E9675764380BC8D1E1602435F34B9241F5B26419C78F6A168FD5290F44AAD894E54D61F6C66F96B64D9F5Dt6N4I" TargetMode="External"/><Relationship Id="rId7" Type="http://schemas.openxmlformats.org/officeDocument/2006/relationships/hyperlink" Target="consultantplus://offline/ref=4FB0603F79304431E1CA9E6871E9675764380BC8D1E1602435F34B9241F5B26419C78F681E88D87D570BAB84D2B15E62F7C66C96A9t4N6I" TargetMode="External"/><Relationship Id="rId12" Type="http://schemas.openxmlformats.org/officeDocument/2006/relationships/hyperlink" Target="consultantplus://offline/ref=4FB0603F79304431E1CA9E6871E9675764380BC8D1E1602435F34B9241F5B26419C78F681F8ADA22521EBADCDDB2417DF6D87094A84Et9N6I" TargetMode="External"/><Relationship Id="rId17" Type="http://schemas.openxmlformats.org/officeDocument/2006/relationships/hyperlink" Target="consultantplus://offline/ref=4FB0603F79304431E1CA9E6871E9675764380BC8D1E1602435F34B9241F5B26419C78F6A168FD5280744AAD894E54D61F6C66F96B64D9F5Dt6N4I" TargetMode="External"/><Relationship Id="rId25" Type="http://schemas.openxmlformats.org/officeDocument/2006/relationships/hyperlink" Target="consultantplus://offline/ref=B3080D3F74346A9D90A0637634157F0D4866DA554799C828C10571613454F94D59CE2554A98BF682D757DEF98638FF131DD960FD9A1A51y6t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B0603F79304431E1CA9E6871E9675764380BC8D1E1602435F34B9241F5B26419C78F6A168FD6210544AAD894E54D61F6C66F96B64D9F5Dt6N4I" TargetMode="External"/><Relationship Id="rId20" Type="http://schemas.openxmlformats.org/officeDocument/2006/relationships/hyperlink" Target="consultantplus://offline/ref=4FB0603F79304431E1CA9E6871E9675766390BCEDBEF3D2E3DAA479046FAED611ED68F691791D229184DFE88tDN9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0603F79304431E1CA9E6871E9675764380BC8D1E1602435F34B9241F5B26419C78F6F108FD222521EBADCDDB2417DF6D87094A84Et9N6I" TargetMode="External"/><Relationship Id="rId11" Type="http://schemas.openxmlformats.org/officeDocument/2006/relationships/hyperlink" Target="consultantplus://offline/ref=4FB0603F79304431E1CA9E6871E9675764380BC8D1E1602435F34B9241F5B26419C78F6F11848778421AF38BD1AE4163E9DA6E97tAN1I" TargetMode="External"/><Relationship Id="rId24" Type="http://schemas.openxmlformats.org/officeDocument/2006/relationships/hyperlink" Target="consultantplus://offline/ref=73F059D0D3F7B7964D62E909569F8DCEEFE43BE4FD44D483302AF7D8F1CB795764D04FCD993F828E2339D9FCF5g7yEM" TargetMode="External"/><Relationship Id="rId5" Type="http://schemas.openxmlformats.org/officeDocument/2006/relationships/hyperlink" Target="consultantplus://offline/ref=4FB0603F79304431E1CA9E6871E9675764380BC8D1E1602435F34B9241F5B26419C78F681E87D422521EBADCDDB2417DF6D87094A84Et9N6I" TargetMode="External"/><Relationship Id="rId15" Type="http://schemas.openxmlformats.org/officeDocument/2006/relationships/hyperlink" Target="consultantplus://offline/ref=4FB0603F79304431E1CA9E6871E9675764380BC8D1E1602435F34B9241F5B26419C78F6A168ED7280744AAD894E54D61F6C66F96B64D9F5Dt6N4I" TargetMode="External"/><Relationship Id="rId23" Type="http://schemas.openxmlformats.org/officeDocument/2006/relationships/hyperlink" Target="consultantplus://offline/ref=4FB0603F79304431E1CA9E6871E96757663E09C3D0E4602435F34B9241F5B2640BC7D766148ECD280651FC89D1tBN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FB0603F79304431E1CA9E6871E9675764380BC8D1E1602435F34B9241F5B26419C78F681F8CD322521EBADCDDB2417DF6D87094A84Et9N6I" TargetMode="External"/><Relationship Id="rId19" Type="http://schemas.openxmlformats.org/officeDocument/2006/relationships/hyperlink" Target="consultantplus://offline/ref=4FB0603F79304431E1CA9E6871E9675764380BC8D1E1602435F34B9241F5B26419C78F6A178ADA22521EBADCDDB2417DF6D87094A84Et9N6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FB0603F79304431E1CA9E6871E9675764380BC8D1E1602435F34B9241F5B26419C78F6A168FD42A0744AAD894E54D61F6C66F96B64D9F5Dt6N4I" TargetMode="External"/><Relationship Id="rId14" Type="http://schemas.openxmlformats.org/officeDocument/2006/relationships/hyperlink" Target="consultantplus://offline/ref=4FB0603F79304431E1CA9E6871E9675764380BC8D1E1602435F34B9241F5B26419C78F6A178DD022521EBADCDDB2417DF6D87094A84Et9N6I" TargetMode="External"/><Relationship Id="rId22" Type="http://schemas.openxmlformats.org/officeDocument/2006/relationships/hyperlink" Target="consultantplus://offline/ref=4FB0603F79304431E1CA9E6871E96757643A0BC2D9E1602435F34B9241F5B26419C78F69158ED87D570BAB84D2B15E62F7C66C96A9t4N6I" TargetMode="External"/><Relationship Id="rId27" Type="http://schemas.openxmlformats.org/officeDocument/2006/relationships/hyperlink" Target="consultantplus://offline/ref=FFBFBA535F02778E3ADC846AD48618ABF580D462F5507CD93089A062395488EF62D963AD621B157792CB910729F25C408E9DAEC7ABBCE5XB3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6</cp:revision>
  <cp:lastPrinted>2019-12-23T13:33:00Z</cp:lastPrinted>
  <dcterms:created xsi:type="dcterms:W3CDTF">2019-12-23T13:39:00Z</dcterms:created>
  <dcterms:modified xsi:type="dcterms:W3CDTF">2020-01-09T10:54:00Z</dcterms:modified>
</cp:coreProperties>
</file>