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108" w:type="dxa"/>
        <w:tblLook w:val="04A0" w:firstRow="1" w:lastRow="0" w:firstColumn="1" w:lastColumn="0" w:noHBand="0" w:noVBand="1"/>
      </w:tblPr>
      <w:tblGrid>
        <w:gridCol w:w="4254"/>
        <w:gridCol w:w="1558"/>
        <w:gridCol w:w="4193"/>
      </w:tblGrid>
      <w:tr w:rsidR="00B32DD1" w:rsidRPr="00C90069" w:rsidTr="00FC13AB">
        <w:trPr>
          <w:cantSplit/>
          <w:trHeight w:val="542"/>
        </w:trPr>
        <w:tc>
          <w:tcPr>
            <w:tcW w:w="4254" w:type="dxa"/>
          </w:tcPr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ЧАВАШ РЕСПУБЛИКИ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 РАЙОНЕ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ШАККẶЛ ЯЛ ПОСЕЛЕНИЙĚН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ДЕПУТАТСЕН ПУХĂВĚ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32DD1" w:rsidRPr="00890DCB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90DCB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   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«05» </w:t>
            </w:r>
            <w:proofErr w:type="spellStart"/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ě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ртме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уйǎхě</w:t>
            </w:r>
            <w:proofErr w:type="spellEnd"/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2020 ç. __62/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_№_ 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Шаккǎл сали</w:t>
            </w:r>
          </w:p>
          <w:p w:rsidR="00B32DD1" w:rsidRPr="00373EA1" w:rsidRDefault="00B32DD1" w:rsidP="00FC13AB">
            <w:pPr>
              <w:spacing w:after="0" w:line="240" w:lineRule="auto"/>
              <w:ind w:left="-438" w:firstLine="43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B32DD1" w:rsidRPr="00373EA1" w:rsidRDefault="00B32DD1" w:rsidP="00FC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44D638E" wp14:editId="47F0F535">
                  <wp:extent cx="774065" cy="7988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DD1" w:rsidRPr="00373EA1" w:rsidRDefault="00B32DD1" w:rsidP="00FC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КАНАШСКИЙ РАЙОН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СОБРАНИЕ ДЕПУТАТОВ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ШАКУЛОВСКОГО СЕЛЬСКОГО ПОСЕЛЕНИЯ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B32DD1" w:rsidRPr="00230C84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32DD1" w:rsidRPr="00890DCB" w:rsidRDefault="00B32DD1" w:rsidP="00FC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«05»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июня 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2020 г. №_62/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B32DD1" w:rsidRPr="00373EA1" w:rsidRDefault="00B32DD1" w:rsidP="00FC13AB">
            <w:pPr>
              <w:spacing w:after="0" w:line="240" w:lineRule="auto"/>
              <w:ind w:left="-438" w:firstLine="43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</w:tbl>
    <w:p w:rsidR="00B32DD1" w:rsidRDefault="00B32DD1" w:rsidP="00B32DD1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DD1" w:rsidRPr="00C90069" w:rsidRDefault="00B32DD1" w:rsidP="00B32DD1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C9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</w:t>
      </w:r>
      <w:proofErr w:type="gramEnd"/>
      <w:r w:rsidRPr="00C9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Положение о вопросах налогового регулирования </w:t>
      </w:r>
      <w:bookmarkEnd w:id="0"/>
      <w:r w:rsidRPr="00C9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D2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Шакуловском</w:t>
      </w:r>
      <w:proofErr w:type="spellEnd"/>
      <w:r w:rsidRPr="00C9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B32DD1" w:rsidRPr="00C90069" w:rsidRDefault="00B32DD1" w:rsidP="00B32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90069">
        <w:rPr>
          <w:rFonts w:ascii="Times New Roman" w:eastAsia="Calibri" w:hAnsi="Times New Roman" w:cs="Times New Roman"/>
          <w:bCs/>
          <w:sz w:val="24"/>
          <w:szCs w:val="24"/>
        </w:rPr>
        <w:t>Руководствуясь Налоговым кодексом Российской Федерации,</w:t>
      </w:r>
      <w:r w:rsidRPr="00C90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0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24.18</w:t>
      </w:r>
      <w:r w:rsidRPr="00C90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закона от 29 июля 1998 года №135-ФЗ «Об оценочной деятельности в Российской Федерации», Федеральным законом N 131-ФЗ от 06.10.2003 года "Об общих принципах организации местного самоуправления в Российской Федерации", в целях регулирования налоговых правоотношений </w:t>
      </w:r>
      <w:r w:rsidRPr="00C90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Собрание депутатов </w:t>
      </w:r>
      <w:r w:rsidRPr="00D22F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Шакуловского </w:t>
      </w:r>
      <w:r w:rsidRPr="00C90069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решило:</w:t>
      </w:r>
      <w:proofErr w:type="gramEnd"/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proofErr w:type="spellStart"/>
      <w:r w:rsidRPr="00D22FC4">
        <w:rPr>
          <w:rFonts w:ascii="Times New Roman" w:eastAsia="Calibri" w:hAnsi="Times New Roman" w:cs="Times New Roman"/>
          <w:bCs/>
          <w:sz w:val="24"/>
          <w:szCs w:val="24"/>
        </w:rPr>
        <w:t>Шакуловском</w:t>
      </w:r>
      <w:proofErr w:type="spellEnd"/>
      <w:r w:rsidRPr="00D22F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C90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Собрания депутатов </w:t>
      </w:r>
      <w:r w:rsidRPr="00D22FC4">
        <w:rPr>
          <w:rFonts w:ascii="Times New Roman" w:eastAsia="Calibri" w:hAnsi="Times New Roman" w:cs="Times New Roman"/>
          <w:bCs/>
          <w:sz w:val="24"/>
          <w:szCs w:val="24"/>
        </w:rPr>
        <w:t xml:space="preserve">Шакуловского 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Канашского района Чувашской Республики от </w:t>
      </w:r>
      <w:r w:rsidRPr="00D22FC4">
        <w:rPr>
          <w:rFonts w:ascii="Times New Roman" w:hAnsi="Times New Roman" w:cs="Times New Roman"/>
          <w:noProof/>
          <w:sz w:val="24"/>
          <w:szCs w:val="24"/>
        </w:rPr>
        <w:t>12</w:t>
      </w:r>
      <w:r w:rsidRPr="00D22FC4">
        <w:rPr>
          <w:rFonts w:ascii="Times New Roman" w:hAnsi="Times New Roman" w:cs="Times New Roman"/>
          <w:sz w:val="24"/>
          <w:szCs w:val="24"/>
        </w:rPr>
        <w:t>.11.2019 г.  № 52/5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следующее изменение:</w:t>
      </w: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1.1. статью 25. изложить в следующей редакции: </w:t>
      </w: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 xml:space="preserve">«Статья 25. Особенности определения налоговой базы </w:t>
      </w: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в соответствии со статьей 402 Налогового кодекса Российской Федерации и Федерального закона от 29 июля 1998 года №135 –ФЗ «Об оценочной деятельности в Российской Федерации».</w:t>
      </w: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DD1" w:rsidRPr="00C90069" w:rsidRDefault="00B32DD1" w:rsidP="00B32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DD1" w:rsidRPr="00C90069" w:rsidRDefault="00B32DD1" w:rsidP="00B32DD1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DD1" w:rsidRPr="00C90069" w:rsidRDefault="00B32DD1" w:rsidP="00B32DD1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DD1" w:rsidRPr="00C90069" w:rsidRDefault="00B32DD1" w:rsidP="00B32DD1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069">
        <w:rPr>
          <w:rFonts w:ascii="Times New Roman" w:eastAsia="Calibri" w:hAnsi="Times New Roman" w:cs="Times New Roman"/>
          <w:bCs/>
          <w:sz w:val="24"/>
          <w:szCs w:val="24"/>
        </w:rPr>
        <w:t>Председатель Собрания депутатов</w:t>
      </w:r>
    </w:p>
    <w:p w:rsidR="00B32DD1" w:rsidRDefault="00B32DD1" w:rsidP="00B32DD1">
      <w:pPr>
        <w:spacing w:after="0" w:line="240" w:lineRule="auto"/>
        <w:jc w:val="both"/>
      </w:pPr>
      <w:r w:rsidRPr="00D22FC4">
        <w:rPr>
          <w:rFonts w:ascii="Times New Roman" w:eastAsia="Calibri" w:hAnsi="Times New Roman" w:cs="Times New Roman"/>
          <w:bCs/>
          <w:sz w:val="24"/>
          <w:szCs w:val="24"/>
        </w:rPr>
        <w:t xml:space="preserve">Шакуловского 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Pr="00C9006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А.Н.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Любов</w:t>
      </w:r>
      <w:proofErr w:type="spellEnd"/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5"/>
    <w:rsid w:val="00091591"/>
    <w:rsid w:val="00B32DD1"/>
    <w:rsid w:val="00C402BB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2020-08-06T13:32:00Z</dcterms:created>
  <dcterms:modified xsi:type="dcterms:W3CDTF">2020-08-06T13:32:00Z</dcterms:modified>
</cp:coreProperties>
</file>