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4161"/>
        <w:gridCol w:w="1225"/>
        <w:gridCol w:w="4082"/>
        <w:gridCol w:w="102"/>
      </w:tblGrid>
      <w:tr w:rsidR="007F155D" w:rsidRPr="00DB606F">
        <w:trPr>
          <w:gridAfter w:val="1"/>
          <w:wAfter w:w="102" w:type="dxa"/>
          <w:cantSplit/>
          <w:trHeight w:val="542"/>
        </w:trPr>
        <w:tc>
          <w:tcPr>
            <w:tcW w:w="4161" w:type="dxa"/>
          </w:tcPr>
          <w:p w:rsidR="007F155D" w:rsidRDefault="007F155D" w:rsidP="00314373">
            <w:pPr>
              <w:jc w:val="center"/>
              <w:rPr>
                <w:b/>
                <w:bCs/>
                <w:noProof/>
                <w:color w:val="000000"/>
                <w:lang w:val="en-US"/>
              </w:rPr>
            </w:pPr>
          </w:p>
          <w:p w:rsidR="007F155D" w:rsidRPr="00DB606F" w:rsidRDefault="007F155D" w:rsidP="00314373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7pt;margin-top:-9pt;width:56.7pt;height:56.7pt;z-index:251658240;mso-wrap-edited:f">
                  <v:imagedata r:id="rId4" o:title=""/>
                </v:shape>
              </w:pict>
            </w:r>
            <w:r w:rsidRPr="00DB606F">
              <w:rPr>
                <w:b/>
                <w:bCs/>
                <w:noProof/>
                <w:color w:val="000000"/>
                <w:sz w:val="20"/>
                <w:szCs w:val="20"/>
              </w:rPr>
              <w:t>ЧĂВАШ РЕСПУБЛИКИ</w:t>
            </w:r>
          </w:p>
          <w:p w:rsidR="007F155D" w:rsidRPr="003660E0" w:rsidRDefault="007F155D" w:rsidP="00314373">
            <w:pPr>
              <w:jc w:val="center"/>
              <w:rPr>
                <w:color w:val="000000"/>
                <w:sz w:val="26"/>
                <w:szCs w:val="26"/>
              </w:rPr>
            </w:pPr>
            <w:r w:rsidRPr="00DB606F">
              <w:rPr>
                <w:b/>
                <w:bCs/>
                <w:noProof/>
                <w:color w:val="000000"/>
                <w:sz w:val="20"/>
                <w:szCs w:val="20"/>
              </w:rPr>
              <w:t>КАНАШ РАЙОНĚ</w:t>
            </w:r>
          </w:p>
        </w:tc>
        <w:tc>
          <w:tcPr>
            <w:tcW w:w="1225" w:type="dxa"/>
            <w:vMerge w:val="restart"/>
          </w:tcPr>
          <w:p w:rsidR="007F155D" w:rsidRPr="003660E0" w:rsidRDefault="007F155D" w:rsidP="0031437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82" w:type="dxa"/>
          </w:tcPr>
          <w:p w:rsidR="007F155D" w:rsidRDefault="007F155D" w:rsidP="00314373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7F155D" w:rsidRPr="00DB606F" w:rsidRDefault="007F155D" w:rsidP="00314373">
            <w:pPr>
              <w:jc w:val="center"/>
              <w:rPr>
                <w:color w:val="000000"/>
                <w:sz w:val="20"/>
                <w:szCs w:val="20"/>
              </w:rPr>
            </w:pPr>
            <w:r w:rsidRPr="00DB606F">
              <w:rPr>
                <w:b/>
                <w:bCs/>
                <w:noProof/>
                <w:color w:val="000000"/>
                <w:sz w:val="20"/>
                <w:szCs w:val="20"/>
              </w:rPr>
              <w:t>ЧУВАШСКАЯ РЕСПУБЛИКА</w:t>
            </w:r>
            <w:r w:rsidRPr="00DB606F">
              <w:rPr>
                <w:rStyle w:val="a0"/>
                <w:b w:val="0"/>
                <w:bCs w:val="0"/>
                <w:noProof/>
                <w:color w:val="000000"/>
                <w:sz w:val="20"/>
                <w:szCs w:val="20"/>
              </w:rPr>
              <w:t xml:space="preserve"> </w:t>
            </w:r>
            <w:r w:rsidRPr="00DB606F">
              <w:rPr>
                <w:b/>
                <w:bCs/>
                <w:noProof/>
                <w:color w:val="000000"/>
                <w:sz w:val="20"/>
                <w:szCs w:val="20"/>
              </w:rPr>
              <w:t>КАНАШСКИЙ РАЙОН</w:t>
            </w:r>
          </w:p>
        </w:tc>
      </w:tr>
      <w:tr w:rsidR="007F155D" w:rsidRPr="008422F3">
        <w:trPr>
          <w:cantSplit/>
          <w:trHeight w:val="1785"/>
        </w:trPr>
        <w:tc>
          <w:tcPr>
            <w:tcW w:w="4161" w:type="dxa"/>
          </w:tcPr>
          <w:p w:rsidR="007F155D" w:rsidRPr="00DB606F" w:rsidRDefault="007F155D" w:rsidP="00314373">
            <w:pPr>
              <w:pStyle w:val="Heading4"/>
              <w:jc w:val="center"/>
              <w:rPr>
                <w:color w:val="000000"/>
                <w:sz w:val="20"/>
                <w:szCs w:val="20"/>
              </w:rPr>
            </w:pPr>
            <w:r w:rsidRPr="00DB606F">
              <w:rPr>
                <w:noProof/>
                <w:color w:val="000000"/>
                <w:sz w:val="20"/>
                <w:szCs w:val="20"/>
              </w:rPr>
              <w:t>УÇЫРМА ЯЛ</w:t>
            </w:r>
            <w:r w:rsidRPr="00DB606F">
              <w:rPr>
                <w:b w:val="0"/>
                <w:bCs w:val="0"/>
                <w:noProof/>
                <w:color w:val="000000"/>
                <w:sz w:val="20"/>
                <w:szCs w:val="20"/>
              </w:rPr>
              <w:t xml:space="preserve"> </w:t>
            </w:r>
            <w:r w:rsidRPr="00DB606F">
              <w:rPr>
                <w:color w:val="000000"/>
                <w:sz w:val="20"/>
                <w:szCs w:val="20"/>
              </w:rPr>
              <w:t>ПОСЕЛЕНИЙĚН</w:t>
            </w:r>
          </w:p>
          <w:p w:rsidR="007F155D" w:rsidRPr="00DB606F" w:rsidRDefault="007F155D" w:rsidP="00314373">
            <w:pPr>
              <w:spacing w:before="20" w:line="192" w:lineRule="auto"/>
              <w:jc w:val="center"/>
              <w:rPr>
                <w:rStyle w:val="a0"/>
                <w:noProof/>
                <w:color w:val="000000"/>
                <w:sz w:val="20"/>
                <w:szCs w:val="20"/>
              </w:rPr>
            </w:pPr>
            <w:r w:rsidRPr="00DB606F">
              <w:rPr>
                <w:b/>
                <w:bCs/>
                <w:noProof/>
                <w:color w:val="000000"/>
                <w:sz w:val="20"/>
                <w:szCs w:val="20"/>
              </w:rPr>
              <w:t>ДЕПУТАТСЕН ПУХĂВĚ</w:t>
            </w:r>
          </w:p>
          <w:p w:rsidR="007F155D" w:rsidRPr="00DB606F" w:rsidRDefault="007F155D" w:rsidP="00314373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6F">
              <w:rPr>
                <w:rFonts w:ascii="Times New Roman" w:hAnsi="Times New Roman" w:cs="Times New Roman"/>
                <w:sz w:val="24"/>
                <w:szCs w:val="24"/>
              </w:rPr>
              <w:t>ЙЫШĂНУ</w:t>
            </w:r>
          </w:p>
          <w:p w:rsidR="007F155D" w:rsidRPr="003660E0" w:rsidRDefault="007F155D" w:rsidP="00314373">
            <w:pPr>
              <w:rPr>
                <w:color w:val="000000"/>
              </w:rPr>
            </w:pPr>
          </w:p>
          <w:p w:rsidR="007F155D" w:rsidRPr="003660E0" w:rsidRDefault="007F155D" w:rsidP="00E41D85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28 авăн 2017 </w:t>
            </w:r>
            <w:r>
              <w:rPr>
                <w:noProof/>
                <w:color w:val="000000"/>
                <w:u w:val="single"/>
              </w:rPr>
              <w:t>22/2</w:t>
            </w:r>
            <w:r>
              <w:rPr>
                <w:noProof/>
                <w:color w:val="000000"/>
              </w:rPr>
              <w:t xml:space="preserve"> </w:t>
            </w:r>
            <w:r w:rsidRPr="003660E0">
              <w:rPr>
                <w:noProof/>
                <w:color w:val="000000"/>
              </w:rPr>
              <w:t>№</w:t>
            </w:r>
          </w:p>
          <w:p w:rsidR="007F155D" w:rsidRPr="008422F3" w:rsidRDefault="007F155D" w:rsidP="0031437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8422F3">
              <w:rPr>
                <w:b/>
                <w:bCs/>
                <w:noProof/>
                <w:color w:val="000000"/>
                <w:sz w:val="20"/>
                <w:szCs w:val="20"/>
              </w:rPr>
              <w:t>Уçырма ялě</w:t>
            </w:r>
            <w:r w:rsidRPr="008422F3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25" w:type="dxa"/>
            <w:vMerge/>
          </w:tcPr>
          <w:p w:rsidR="007F155D" w:rsidRPr="003660E0" w:rsidRDefault="007F155D" w:rsidP="0031437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84" w:type="dxa"/>
            <w:gridSpan w:val="2"/>
          </w:tcPr>
          <w:p w:rsidR="007F155D" w:rsidRPr="00DB606F" w:rsidRDefault="007F155D" w:rsidP="00314373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DB606F">
              <w:rPr>
                <w:b/>
                <w:bCs/>
                <w:noProof/>
                <w:color w:val="000000"/>
                <w:sz w:val="20"/>
                <w:szCs w:val="20"/>
              </w:rPr>
              <w:t>СОБРАНИЕ ДЕПУТАТОВ</w:t>
            </w:r>
          </w:p>
          <w:p w:rsidR="007F155D" w:rsidRPr="00DB606F" w:rsidRDefault="007F155D" w:rsidP="00314373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DB606F">
              <w:rPr>
                <w:b/>
                <w:bCs/>
                <w:noProof/>
                <w:color w:val="000000"/>
                <w:sz w:val="20"/>
                <w:szCs w:val="20"/>
              </w:rPr>
              <w:t>МАЛОБИКШИХСКОГО  СЕЛЬСКОГО ПОСЕЛЕНИЯ</w:t>
            </w:r>
          </w:p>
          <w:p w:rsidR="007F155D" w:rsidRPr="003660E0" w:rsidRDefault="007F155D" w:rsidP="00314373">
            <w:pPr>
              <w:rPr>
                <w:color w:val="000000"/>
              </w:rPr>
            </w:pPr>
          </w:p>
          <w:p w:rsidR="007F155D" w:rsidRPr="003660E0" w:rsidRDefault="007F155D" w:rsidP="00314373">
            <w:pPr>
              <w:jc w:val="center"/>
              <w:rPr>
                <w:b/>
                <w:bCs/>
                <w:color w:val="000000"/>
              </w:rPr>
            </w:pPr>
            <w:r w:rsidRPr="003660E0">
              <w:rPr>
                <w:b/>
                <w:bCs/>
                <w:color w:val="000000"/>
              </w:rPr>
              <w:t xml:space="preserve">РЕШЕНИЕ </w:t>
            </w:r>
          </w:p>
          <w:p w:rsidR="007F155D" w:rsidRPr="003660E0" w:rsidRDefault="007F155D" w:rsidP="00314373">
            <w:pPr>
              <w:jc w:val="center"/>
              <w:rPr>
                <w:color w:val="000000"/>
              </w:rPr>
            </w:pPr>
          </w:p>
          <w:p w:rsidR="007F155D" w:rsidRPr="008A248B" w:rsidRDefault="007F155D" w:rsidP="00314373">
            <w:pPr>
              <w:jc w:val="center"/>
              <w:rPr>
                <w:color w:val="000000"/>
                <w:u w:val="single"/>
                <w:lang w:val="en-US"/>
              </w:rPr>
            </w:pPr>
            <w:r>
              <w:rPr>
                <w:color w:val="000000"/>
              </w:rPr>
              <w:t>28 сентября 2016</w:t>
            </w:r>
            <w:r w:rsidRPr="003660E0">
              <w:rPr>
                <w:color w:val="000000"/>
              </w:rPr>
              <w:t xml:space="preserve">  № </w:t>
            </w:r>
            <w:r w:rsidRPr="00E41D85">
              <w:rPr>
                <w:color w:val="000000"/>
                <w:u w:val="single"/>
              </w:rPr>
              <w:t>22/2</w:t>
            </w:r>
          </w:p>
          <w:p w:rsidR="007F155D" w:rsidRPr="008422F3" w:rsidRDefault="007F155D" w:rsidP="00314373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3660E0">
              <w:rPr>
                <w:color w:val="000000"/>
              </w:rPr>
              <w:t xml:space="preserve">   </w:t>
            </w:r>
            <w:r w:rsidRPr="008422F3">
              <w:rPr>
                <w:b/>
                <w:bCs/>
                <w:noProof/>
                <w:color w:val="000000"/>
                <w:sz w:val="20"/>
                <w:szCs w:val="20"/>
              </w:rPr>
              <w:t>деревня Малые Бикшихи</w:t>
            </w:r>
          </w:p>
        </w:tc>
      </w:tr>
    </w:tbl>
    <w:p w:rsidR="007F155D" w:rsidRDefault="007F155D" w:rsidP="0064664A">
      <w:pPr>
        <w:pStyle w:val="Heading1"/>
        <w:ind w:firstLine="54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5425"/>
      </w:tblGrid>
      <w:tr w:rsidR="007F155D" w:rsidRPr="00FB4C36">
        <w:trPr>
          <w:trHeight w:val="1764"/>
        </w:trPr>
        <w:tc>
          <w:tcPr>
            <w:tcW w:w="5425" w:type="dxa"/>
          </w:tcPr>
          <w:p w:rsidR="007F155D" w:rsidRDefault="007F155D" w:rsidP="00FB4C36">
            <w:pPr>
              <w:jc w:val="both"/>
              <w:rPr>
                <w:b/>
                <w:bCs/>
              </w:rPr>
            </w:pPr>
          </w:p>
          <w:p w:rsidR="007F155D" w:rsidRPr="00FB4C36" w:rsidRDefault="007F155D" w:rsidP="00FB4C36">
            <w:pPr>
              <w:jc w:val="both"/>
              <w:rPr>
                <w:b/>
                <w:bCs/>
                <w:color w:val="000000"/>
              </w:rPr>
            </w:pPr>
            <w:r w:rsidRPr="008828C8">
              <w:rPr>
                <w:b/>
                <w:bCs/>
              </w:rPr>
              <w:t>О внесении изменений в Положение о регулировании бюджетных правоотношений в Малобикшихском сельском поселении Канашского района Чувашской Республики, утвержденное решением Собрания депутатов Малобикшихского сельского поселения Канашского района Чувашской Республики от 14.10.2016 г. №11/1</w:t>
            </w:r>
          </w:p>
        </w:tc>
      </w:tr>
    </w:tbl>
    <w:p w:rsidR="007F155D" w:rsidRDefault="007F155D" w:rsidP="00FB4C36">
      <w:pPr>
        <w:rPr>
          <w:sz w:val="20"/>
          <w:szCs w:val="20"/>
        </w:rPr>
      </w:pPr>
    </w:p>
    <w:p w:rsidR="007F155D" w:rsidRPr="00FB4C36" w:rsidRDefault="007F155D" w:rsidP="00FB4C36">
      <w:pPr>
        <w:rPr>
          <w:sz w:val="20"/>
          <w:szCs w:val="20"/>
        </w:rPr>
      </w:pPr>
    </w:p>
    <w:p w:rsidR="007F155D" w:rsidRPr="00D570C0" w:rsidRDefault="007F155D" w:rsidP="00D570C0">
      <w:pPr>
        <w:jc w:val="both"/>
        <w:rPr>
          <w:b/>
          <w:bCs/>
        </w:rPr>
      </w:pPr>
      <w:r w:rsidRPr="00FB4C36">
        <w:rPr>
          <w:sz w:val="20"/>
          <w:szCs w:val="20"/>
        </w:rPr>
        <w:tab/>
      </w:r>
      <w:r w:rsidRPr="00FB4C36">
        <w:t>В соответствии</w:t>
      </w:r>
      <w:r>
        <w:t xml:space="preserve"> Бюджетным кодексом Российской Федерации, Федеральным законом от 06 октября 2003 года № 131–ФЗ «Об общих принципах организации местного самоуправления в Российской Федерации»</w:t>
      </w:r>
      <w:r w:rsidRPr="00FB4C36">
        <w:t xml:space="preserve"> </w:t>
      </w:r>
      <w:r w:rsidRPr="00FB4C36">
        <w:rPr>
          <w:b/>
          <w:bCs/>
        </w:rPr>
        <w:t xml:space="preserve">Собрание депутатов </w:t>
      </w:r>
      <w:r>
        <w:rPr>
          <w:b/>
          <w:bCs/>
        </w:rPr>
        <w:t>Малобикшихского</w:t>
      </w:r>
      <w:r w:rsidRPr="00FB4C36">
        <w:rPr>
          <w:b/>
          <w:bCs/>
        </w:rPr>
        <w:t xml:space="preserve"> сельского поселения Канашского райо</w:t>
      </w:r>
      <w:r>
        <w:rPr>
          <w:b/>
          <w:bCs/>
        </w:rPr>
        <w:t>на Чувашской Республики р е ш и л о:</w:t>
      </w:r>
    </w:p>
    <w:p w:rsidR="007F155D" w:rsidRDefault="007F155D" w:rsidP="00FB4C36">
      <w:pPr>
        <w:jc w:val="both"/>
      </w:pPr>
      <w:r>
        <w:tab/>
      </w:r>
    </w:p>
    <w:p w:rsidR="007F155D" w:rsidRDefault="007F155D" w:rsidP="00FB4C36">
      <w:pPr>
        <w:jc w:val="both"/>
      </w:pPr>
      <w:r>
        <w:t xml:space="preserve">         1. Главу 5.1 </w:t>
      </w:r>
      <w:r w:rsidRPr="00FB4C36">
        <w:t>Положени</w:t>
      </w:r>
      <w:r>
        <w:t>я</w:t>
      </w:r>
      <w:r w:rsidRPr="00FB4C36">
        <w:t xml:space="preserve"> о регулировании бюджетных правоотношений в </w:t>
      </w:r>
      <w:r>
        <w:t>Малобикшихском</w:t>
      </w:r>
      <w:r w:rsidRPr="00FB4C36">
        <w:t xml:space="preserve"> сельском поселен</w:t>
      </w:r>
      <w:r>
        <w:t>ий Канашского района Чувашской Р</w:t>
      </w:r>
      <w:r w:rsidRPr="00FB4C36">
        <w:t xml:space="preserve">еспублики, утвержденное решением Собрания депутатов </w:t>
      </w:r>
      <w:r>
        <w:t>Малобикшихского</w:t>
      </w:r>
      <w:r w:rsidRPr="00FB4C36">
        <w:t xml:space="preserve"> сельского поселения Канашского района Чувашской Ре</w:t>
      </w:r>
      <w:r>
        <w:t xml:space="preserve">спублики от </w:t>
      </w:r>
      <w:r w:rsidRPr="00EA5627">
        <w:t>14.10.2016 г. №11/1</w:t>
      </w:r>
      <w:r>
        <w:rPr>
          <w:color w:val="FF0000"/>
        </w:rPr>
        <w:t xml:space="preserve"> </w:t>
      </w:r>
      <w:r>
        <w:t>изложить в следующей редакции:</w:t>
      </w:r>
    </w:p>
    <w:p w:rsidR="007F155D" w:rsidRDefault="007F155D" w:rsidP="0064664A">
      <w:pPr>
        <w:keepNext/>
        <w:ind w:firstLine="567"/>
        <w:jc w:val="both"/>
        <w:outlineLvl w:val="0"/>
      </w:pPr>
    </w:p>
    <w:p w:rsidR="007F155D" w:rsidRDefault="007F155D" w:rsidP="0064664A">
      <w:pPr>
        <w:keepNext/>
        <w:ind w:firstLine="567"/>
        <w:jc w:val="both"/>
        <w:outlineLvl w:val="0"/>
      </w:pPr>
      <w:r>
        <w:t>«Статья 14.</w:t>
      </w:r>
      <w:r>
        <w:rPr>
          <w:b/>
          <w:bCs/>
        </w:rPr>
        <w:t xml:space="preserve"> </w:t>
      </w:r>
      <w:r>
        <w:t xml:space="preserve">Резервный фонд поселения </w:t>
      </w:r>
    </w:p>
    <w:p w:rsidR="007F155D" w:rsidRDefault="007F155D" w:rsidP="0064664A">
      <w:pPr>
        <w:keepNext/>
        <w:ind w:firstLine="567"/>
        <w:jc w:val="both"/>
        <w:outlineLvl w:val="0"/>
      </w:pPr>
    </w:p>
    <w:p w:rsidR="007F155D" w:rsidRDefault="007F155D" w:rsidP="00D77F4C">
      <w:pPr>
        <w:keepNext/>
        <w:ind w:firstLine="567"/>
        <w:jc w:val="both"/>
        <w:outlineLvl w:val="0"/>
      </w:pPr>
      <w:r>
        <w:t>В расходной части бюджета Малобикшихского сельского поселения Канашского района предусматривается создание резервного фонда администрации Малобикшихского сельского поселения Канашского района.</w:t>
      </w:r>
    </w:p>
    <w:p w:rsidR="007F155D" w:rsidRDefault="007F155D" w:rsidP="0064664A">
      <w:pPr>
        <w:autoSpaceDE w:val="0"/>
        <w:autoSpaceDN w:val="0"/>
        <w:adjustRightInd w:val="0"/>
        <w:ind w:firstLine="540"/>
        <w:jc w:val="both"/>
      </w:pPr>
    </w:p>
    <w:p w:rsidR="007F155D" w:rsidRDefault="007F155D" w:rsidP="00D77F4C">
      <w:pPr>
        <w:keepNext/>
        <w:ind w:firstLine="567"/>
        <w:jc w:val="both"/>
        <w:outlineLvl w:val="0"/>
      </w:pPr>
      <w:r>
        <w:t>Статья 15.</w:t>
      </w:r>
      <w:r>
        <w:rPr>
          <w:b/>
          <w:bCs/>
        </w:rPr>
        <w:t xml:space="preserve"> </w:t>
      </w:r>
      <w:r>
        <w:t>Порядок формирования средств Резервного фонда поселения</w:t>
      </w:r>
    </w:p>
    <w:p w:rsidR="007F155D" w:rsidRDefault="007F155D" w:rsidP="0064664A">
      <w:pPr>
        <w:autoSpaceDE w:val="0"/>
        <w:autoSpaceDN w:val="0"/>
        <w:adjustRightInd w:val="0"/>
        <w:ind w:firstLine="540"/>
        <w:jc w:val="both"/>
      </w:pPr>
    </w:p>
    <w:p w:rsidR="007F155D" w:rsidRDefault="007F155D" w:rsidP="0064664A">
      <w:pPr>
        <w:autoSpaceDE w:val="0"/>
        <w:autoSpaceDN w:val="0"/>
        <w:adjustRightInd w:val="0"/>
        <w:ind w:firstLine="540"/>
        <w:jc w:val="both"/>
      </w:pPr>
      <w:r>
        <w:t>Размер резервного фонда Малобикшихского сельского поселения Канашского района утверждается решением о бюджете Малобикшихского о сельского поселения Канашского района  в составе источников финансирования дефицита бюджета поселения и не может превышать 3 (три) процента утвержденного указанным решением общего объема расходов.</w:t>
      </w:r>
    </w:p>
    <w:p w:rsidR="007F155D" w:rsidRDefault="007F155D" w:rsidP="0064664A">
      <w:pPr>
        <w:autoSpaceDE w:val="0"/>
        <w:autoSpaceDN w:val="0"/>
        <w:adjustRightInd w:val="0"/>
        <w:ind w:firstLine="540"/>
        <w:jc w:val="both"/>
      </w:pPr>
    </w:p>
    <w:p w:rsidR="007F155D" w:rsidRDefault="007F155D" w:rsidP="00D77F4C">
      <w:pPr>
        <w:keepNext/>
        <w:ind w:firstLine="567"/>
        <w:jc w:val="both"/>
        <w:outlineLvl w:val="0"/>
      </w:pPr>
      <w:r>
        <w:t>Статья 16.</w:t>
      </w:r>
      <w:r>
        <w:rPr>
          <w:b/>
          <w:bCs/>
        </w:rPr>
        <w:t xml:space="preserve"> </w:t>
      </w:r>
      <w:r>
        <w:t>Порядок использования средств Резервного фонда поселения</w:t>
      </w:r>
    </w:p>
    <w:p w:rsidR="007F155D" w:rsidRDefault="007F155D" w:rsidP="0064664A">
      <w:pPr>
        <w:autoSpaceDE w:val="0"/>
        <w:autoSpaceDN w:val="0"/>
        <w:adjustRightInd w:val="0"/>
        <w:ind w:firstLine="540"/>
        <w:jc w:val="both"/>
      </w:pPr>
    </w:p>
    <w:p w:rsidR="007F155D" w:rsidRDefault="007F155D" w:rsidP="00403E0B">
      <w:pPr>
        <w:autoSpaceDE w:val="0"/>
        <w:autoSpaceDN w:val="0"/>
        <w:adjustRightInd w:val="0"/>
        <w:ind w:firstLine="540"/>
        <w:jc w:val="both"/>
      </w:pPr>
      <w:r>
        <w:t xml:space="preserve">1. Средства резервного фонда администрации Малобикшихского сельского поселения Канашского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</w:t>
      </w:r>
      <w:r w:rsidRPr="00EE70CF">
        <w:rPr>
          <w:color w:val="000000"/>
        </w:rPr>
        <w:t>порядком</w:t>
      </w:r>
      <w:r>
        <w:t xml:space="preserve"> использования бюджетных ассигнований резервного фонда Малобикшихского сельского поселения Канашского района, предусмотренных в составе бюджета Малобикшихского сельского поселения Канашского района.</w:t>
      </w:r>
    </w:p>
    <w:p w:rsidR="007F155D" w:rsidRDefault="007F155D" w:rsidP="0064664A">
      <w:pPr>
        <w:ind w:firstLine="567"/>
        <w:jc w:val="both"/>
      </w:pPr>
      <w:r>
        <w:t>3. Бюджетные ассигнования резервного фонда администрации Малобикшихского сельского поселения Канашского района, предусмотренные в составе бюджета Малобикшихского сельского поселения Канашского района, используются по решению администрации Малобикшихского сельского поселения Канашского района.</w:t>
      </w:r>
    </w:p>
    <w:p w:rsidR="007F155D" w:rsidRDefault="007F155D" w:rsidP="00403E0B">
      <w:pPr>
        <w:keepNext/>
        <w:ind w:firstLine="567"/>
        <w:jc w:val="both"/>
        <w:outlineLvl w:val="0"/>
      </w:pPr>
    </w:p>
    <w:p w:rsidR="007F155D" w:rsidRPr="00403E0B" w:rsidRDefault="007F155D" w:rsidP="00403E0B">
      <w:pPr>
        <w:keepNext/>
        <w:ind w:firstLine="567"/>
        <w:jc w:val="both"/>
        <w:outlineLvl w:val="0"/>
      </w:pPr>
      <w:r>
        <w:t>Статья 17.</w:t>
      </w:r>
      <w:r>
        <w:rPr>
          <w:b/>
          <w:bCs/>
        </w:rPr>
        <w:t xml:space="preserve"> </w:t>
      </w:r>
      <w:r>
        <w:t>Учет и отчетность по операциям со средств Резервного фонда поселения</w:t>
      </w:r>
    </w:p>
    <w:p w:rsidR="007F155D" w:rsidRDefault="007F155D" w:rsidP="0064664A">
      <w:pPr>
        <w:ind w:firstLine="567"/>
        <w:jc w:val="both"/>
      </w:pPr>
    </w:p>
    <w:p w:rsidR="007F155D" w:rsidRPr="00403E0B" w:rsidRDefault="007F155D" w:rsidP="00403E0B">
      <w:pPr>
        <w:ind w:firstLine="567"/>
        <w:jc w:val="both"/>
      </w:pPr>
      <w:r>
        <w:t>Отчет об использовании бюджетных ассигнований резервного фонда администрации Малобикшихского сельского поселения Канашского района прилагается к годовом и квартальным  отчетам об исполнении бюджета Малобикшихского сельского поселения Канашского района».</w:t>
      </w:r>
    </w:p>
    <w:p w:rsidR="007F155D" w:rsidRPr="00C25BCF" w:rsidRDefault="007F155D" w:rsidP="00D570C0">
      <w:pPr>
        <w:autoSpaceDE w:val="0"/>
        <w:autoSpaceDN w:val="0"/>
        <w:adjustRightInd w:val="0"/>
        <w:ind w:firstLine="720"/>
        <w:jc w:val="both"/>
      </w:pPr>
      <w:r>
        <w:t>2</w:t>
      </w:r>
      <w:r w:rsidRPr="00B06F69">
        <w:t xml:space="preserve">. Настоящее решение вступает в силу </w:t>
      </w:r>
      <w:r>
        <w:t>после</w:t>
      </w:r>
      <w:r w:rsidRPr="00B06F69">
        <w:t xml:space="preserve"> его </w:t>
      </w:r>
      <w:hyperlink r:id="rId5" w:history="1">
        <w:r w:rsidRPr="00B06F69">
          <w:t>официального опубликования</w:t>
        </w:r>
      </w:hyperlink>
      <w:r>
        <w:t>.</w:t>
      </w:r>
    </w:p>
    <w:p w:rsidR="007F155D" w:rsidRDefault="007F155D" w:rsidP="006466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55D" w:rsidRDefault="007F155D" w:rsidP="00D570C0"/>
    <w:p w:rsidR="007F155D" w:rsidRDefault="007F155D" w:rsidP="00D570C0">
      <w:r>
        <w:t>Глава Малобикшихского</w:t>
      </w:r>
    </w:p>
    <w:p w:rsidR="007F155D" w:rsidRDefault="007F155D" w:rsidP="00D570C0">
      <w:r>
        <w:t>сельского поселения                                                                                            О.О. Матьянова</w:t>
      </w:r>
    </w:p>
    <w:sectPr w:rsidR="007F155D" w:rsidSect="0055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9C3"/>
    <w:rsid w:val="00095DF2"/>
    <w:rsid w:val="001565D7"/>
    <w:rsid w:val="00163946"/>
    <w:rsid w:val="0018414A"/>
    <w:rsid w:val="002529C3"/>
    <w:rsid w:val="00314373"/>
    <w:rsid w:val="003660E0"/>
    <w:rsid w:val="003A3A96"/>
    <w:rsid w:val="00403E0B"/>
    <w:rsid w:val="00504DA7"/>
    <w:rsid w:val="005537D8"/>
    <w:rsid w:val="0064664A"/>
    <w:rsid w:val="00667AFF"/>
    <w:rsid w:val="007F155D"/>
    <w:rsid w:val="007F7383"/>
    <w:rsid w:val="008422F3"/>
    <w:rsid w:val="008828C8"/>
    <w:rsid w:val="00886539"/>
    <w:rsid w:val="008A248B"/>
    <w:rsid w:val="00AB790F"/>
    <w:rsid w:val="00B06F69"/>
    <w:rsid w:val="00B16C50"/>
    <w:rsid w:val="00BF0483"/>
    <w:rsid w:val="00C25BCF"/>
    <w:rsid w:val="00CD4836"/>
    <w:rsid w:val="00CF3977"/>
    <w:rsid w:val="00D570C0"/>
    <w:rsid w:val="00D77F4C"/>
    <w:rsid w:val="00DB606F"/>
    <w:rsid w:val="00E41D85"/>
    <w:rsid w:val="00E4275F"/>
    <w:rsid w:val="00EA5627"/>
    <w:rsid w:val="00EB67B6"/>
    <w:rsid w:val="00EE70CF"/>
    <w:rsid w:val="00FB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664A"/>
    <w:pPr>
      <w:keepNext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A5627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A5627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66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483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D4836"/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64664A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a">
    <w:name w:val="Знак"/>
    <w:basedOn w:val="Normal"/>
    <w:autoRedefine/>
    <w:uiPriority w:val="99"/>
    <w:rsid w:val="00EA5627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character" w:customStyle="1" w:styleId="a0">
    <w:name w:val="Цветовое выделение"/>
    <w:uiPriority w:val="99"/>
    <w:rsid w:val="00EA5627"/>
    <w:rPr>
      <w:b/>
      <w:bCs/>
      <w:color w:val="000080"/>
    </w:rPr>
  </w:style>
  <w:style w:type="paragraph" w:customStyle="1" w:styleId="a1">
    <w:name w:val="Знак Знак Знак Знак"/>
    <w:basedOn w:val="Normal"/>
    <w:uiPriority w:val="99"/>
    <w:rsid w:val="00EA562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1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1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7531576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2</Pages>
  <Words>500</Words>
  <Characters>2851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www.PHILka.RU</cp:lastModifiedBy>
  <cp:revision>8</cp:revision>
  <cp:lastPrinted>2017-10-02T12:51:00Z</cp:lastPrinted>
  <dcterms:created xsi:type="dcterms:W3CDTF">2017-04-20T06:31:00Z</dcterms:created>
  <dcterms:modified xsi:type="dcterms:W3CDTF">2017-10-02T13:00:00Z</dcterms:modified>
</cp:coreProperties>
</file>