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616" w:rsidRPr="001B5ED5" w:rsidRDefault="00592616" w:rsidP="00592616">
      <w:pPr>
        <w:jc w:val="center"/>
        <w:rPr>
          <w:b/>
        </w:rPr>
      </w:pPr>
      <w:bookmarkStart w:id="0" w:name="_GoBack"/>
      <w:bookmarkEnd w:id="0"/>
      <w:r w:rsidRPr="001B5ED5">
        <w:rPr>
          <w:b/>
        </w:rPr>
        <w:t xml:space="preserve">Сведения о доходах, имуществе и обязательствах имущественного характера лиц, замещающих должности муниципальной службы Вутабосинского  сельского поселения Канашского района Чувашской Республики за период с 1 января по 31 декабря </w:t>
      </w:r>
      <w:r>
        <w:rPr>
          <w:b/>
        </w:rPr>
        <w:t>2019</w:t>
      </w:r>
      <w:r w:rsidRPr="001B5ED5">
        <w:rPr>
          <w:b/>
        </w:rPr>
        <w:t xml:space="preserve"> года</w:t>
      </w:r>
    </w:p>
    <w:p w:rsidR="00592616" w:rsidRDefault="00592616" w:rsidP="00592616"/>
    <w:tbl>
      <w:tblPr>
        <w:tblW w:w="15903" w:type="dxa"/>
        <w:jc w:val="center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1560"/>
        <w:gridCol w:w="1419"/>
        <w:gridCol w:w="1080"/>
        <w:gridCol w:w="990"/>
        <w:gridCol w:w="1215"/>
        <w:gridCol w:w="1633"/>
        <w:gridCol w:w="1134"/>
        <w:gridCol w:w="1276"/>
        <w:gridCol w:w="3506"/>
      </w:tblGrid>
      <w:tr w:rsidR="00592616" w:rsidRPr="005850FF" w:rsidTr="00CC4B9F">
        <w:trPr>
          <w:jc w:val="center"/>
        </w:trPr>
        <w:tc>
          <w:tcPr>
            <w:tcW w:w="2090" w:type="dxa"/>
            <w:vMerge w:val="restart"/>
          </w:tcPr>
          <w:p w:rsidR="00592616" w:rsidRPr="005850FF" w:rsidRDefault="00592616" w:rsidP="00CC4B9F">
            <w:pPr>
              <w:ind w:left="-109" w:right="-113"/>
              <w:jc w:val="center"/>
              <w:rPr>
                <w:color w:val="424242"/>
              </w:rPr>
            </w:pPr>
          </w:p>
        </w:tc>
        <w:tc>
          <w:tcPr>
            <w:tcW w:w="1560" w:type="dxa"/>
            <w:vMerge w:val="restart"/>
          </w:tcPr>
          <w:p w:rsidR="00592616" w:rsidRPr="005850FF" w:rsidRDefault="00592616" w:rsidP="00CC4B9F">
            <w:pPr>
              <w:ind w:left="-103" w:right="-108"/>
              <w:jc w:val="center"/>
              <w:rPr>
                <w:color w:val="424242"/>
              </w:rPr>
            </w:pPr>
            <w:r w:rsidRPr="005850FF">
              <w:rPr>
                <w:color w:val="424242"/>
              </w:rPr>
              <w:t>Декларированный годовой доход (руб.)</w:t>
            </w:r>
          </w:p>
        </w:tc>
        <w:tc>
          <w:tcPr>
            <w:tcW w:w="4704" w:type="dxa"/>
            <w:gridSpan w:val="4"/>
            <w:vAlign w:val="center"/>
          </w:tcPr>
          <w:p w:rsidR="00592616" w:rsidRPr="005850FF" w:rsidRDefault="00592616" w:rsidP="00CC4B9F">
            <w:pPr>
              <w:ind w:left="-108" w:right="-108"/>
              <w:jc w:val="center"/>
              <w:rPr>
                <w:color w:val="424242"/>
              </w:rPr>
            </w:pPr>
            <w:r w:rsidRPr="005850FF">
              <w:rPr>
                <w:color w:val="42424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43" w:type="dxa"/>
            <w:gridSpan w:val="3"/>
            <w:vAlign w:val="center"/>
          </w:tcPr>
          <w:p w:rsidR="00592616" w:rsidRPr="005850FF" w:rsidRDefault="00592616" w:rsidP="00CC4B9F">
            <w:pPr>
              <w:jc w:val="center"/>
              <w:rPr>
                <w:color w:val="424242"/>
              </w:rPr>
            </w:pPr>
            <w:r w:rsidRPr="005850FF">
              <w:rPr>
                <w:color w:val="42424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3506" w:type="dxa"/>
            <w:vMerge w:val="restart"/>
          </w:tcPr>
          <w:p w:rsidR="00592616" w:rsidRPr="005850FF" w:rsidRDefault="00592616" w:rsidP="00CC4B9F">
            <w:pPr>
              <w:autoSpaceDE w:val="0"/>
              <w:autoSpaceDN w:val="0"/>
              <w:adjustRightInd w:val="0"/>
              <w:jc w:val="center"/>
              <w:rPr>
                <w:color w:val="424242"/>
              </w:rPr>
            </w:pPr>
            <w:r w:rsidRPr="005850FF"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государственного гражданского служащего Чувашской Республики, и его супруги (супруга) за три последних года, предшествующих отчетному периоду</w:t>
            </w:r>
          </w:p>
        </w:tc>
      </w:tr>
      <w:tr w:rsidR="00592616" w:rsidRPr="005850FF" w:rsidTr="00CC4B9F">
        <w:trPr>
          <w:jc w:val="center"/>
        </w:trPr>
        <w:tc>
          <w:tcPr>
            <w:tcW w:w="2090" w:type="dxa"/>
            <w:vMerge/>
            <w:vAlign w:val="center"/>
          </w:tcPr>
          <w:p w:rsidR="00592616" w:rsidRPr="005850FF" w:rsidRDefault="00592616" w:rsidP="00CC4B9F">
            <w:pPr>
              <w:rPr>
                <w:color w:val="424242"/>
              </w:rPr>
            </w:pPr>
          </w:p>
        </w:tc>
        <w:tc>
          <w:tcPr>
            <w:tcW w:w="1560" w:type="dxa"/>
            <w:vMerge/>
            <w:vAlign w:val="center"/>
          </w:tcPr>
          <w:p w:rsidR="00592616" w:rsidRPr="005850FF" w:rsidRDefault="00592616" w:rsidP="00CC4B9F">
            <w:pPr>
              <w:rPr>
                <w:color w:val="424242"/>
              </w:rPr>
            </w:pPr>
          </w:p>
        </w:tc>
        <w:tc>
          <w:tcPr>
            <w:tcW w:w="1419" w:type="dxa"/>
          </w:tcPr>
          <w:p w:rsidR="00592616" w:rsidRPr="005850FF" w:rsidRDefault="00592616" w:rsidP="00CC4B9F">
            <w:pPr>
              <w:ind w:left="-44" w:right="-47"/>
              <w:jc w:val="center"/>
              <w:rPr>
                <w:color w:val="424242"/>
              </w:rPr>
            </w:pPr>
            <w:r w:rsidRPr="005850FF">
              <w:rPr>
                <w:color w:val="424242"/>
              </w:rPr>
              <w:t>Вид объектов недвижимости</w:t>
            </w:r>
          </w:p>
        </w:tc>
        <w:tc>
          <w:tcPr>
            <w:tcW w:w="1080" w:type="dxa"/>
          </w:tcPr>
          <w:p w:rsidR="00592616" w:rsidRPr="005850FF" w:rsidRDefault="00592616" w:rsidP="00CC4B9F">
            <w:pPr>
              <w:ind w:left="-58" w:right="-23"/>
              <w:jc w:val="center"/>
              <w:rPr>
                <w:color w:val="424242"/>
              </w:rPr>
            </w:pPr>
            <w:r w:rsidRPr="005850FF">
              <w:rPr>
                <w:color w:val="424242"/>
              </w:rPr>
              <w:t>Площадь (кв.м)</w:t>
            </w:r>
          </w:p>
        </w:tc>
        <w:tc>
          <w:tcPr>
            <w:tcW w:w="990" w:type="dxa"/>
          </w:tcPr>
          <w:p w:rsidR="00592616" w:rsidRPr="005850FF" w:rsidRDefault="00592616" w:rsidP="00CC4B9F">
            <w:pPr>
              <w:ind w:left="-115" w:right="-108"/>
              <w:jc w:val="center"/>
              <w:rPr>
                <w:color w:val="424242"/>
              </w:rPr>
            </w:pPr>
            <w:r w:rsidRPr="005850FF">
              <w:rPr>
                <w:color w:val="424242"/>
              </w:rPr>
              <w:t xml:space="preserve">Страна </w:t>
            </w:r>
          </w:p>
          <w:p w:rsidR="00592616" w:rsidRPr="005850FF" w:rsidRDefault="00592616" w:rsidP="00CC4B9F">
            <w:pPr>
              <w:ind w:left="-115" w:right="-108"/>
              <w:jc w:val="center"/>
              <w:rPr>
                <w:color w:val="424242"/>
              </w:rPr>
            </w:pPr>
            <w:r w:rsidRPr="005850FF">
              <w:rPr>
                <w:color w:val="424242"/>
              </w:rPr>
              <w:t>расположения</w:t>
            </w:r>
          </w:p>
        </w:tc>
        <w:tc>
          <w:tcPr>
            <w:tcW w:w="1215" w:type="dxa"/>
          </w:tcPr>
          <w:p w:rsidR="00592616" w:rsidRPr="005850FF" w:rsidRDefault="00592616" w:rsidP="00CC4B9F">
            <w:pPr>
              <w:ind w:left="-108" w:right="-108"/>
              <w:jc w:val="center"/>
              <w:rPr>
                <w:color w:val="424242"/>
              </w:rPr>
            </w:pPr>
            <w:r w:rsidRPr="005850FF">
              <w:rPr>
                <w:color w:val="424242"/>
              </w:rPr>
              <w:t>Транспортные средства</w:t>
            </w:r>
          </w:p>
        </w:tc>
        <w:tc>
          <w:tcPr>
            <w:tcW w:w="1633" w:type="dxa"/>
          </w:tcPr>
          <w:p w:rsidR="00592616" w:rsidRPr="005850FF" w:rsidRDefault="00592616" w:rsidP="00CC4B9F">
            <w:pPr>
              <w:ind w:left="-61" w:right="-62"/>
              <w:jc w:val="center"/>
              <w:rPr>
                <w:color w:val="424242"/>
              </w:rPr>
            </w:pPr>
            <w:r w:rsidRPr="005850FF">
              <w:rPr>
                <w:color w:val="424242"/>
              </w:rPr>
              <w:t>Вид объектов недвижимости</w:t>
            </w:r>
          </w:p>
        </w:tc>
        <w:tc>
          <w:tcPr>
            <w:tcW w:w="1134" w:type="dxa"/>
          </w:tcPr>
          <w:p w:rsidR="00592616" w:rsidRPr="005850FF" w:rsidRDefault="00592616" w:rsidP="00CC4B9F">
            <w:pPr>
              <w:ind w:left="-98" w:right="-107"/>
              <w:jc w:val="center"/>
              <w:rPr>
                <w:color w:val="424242"/>
              </w:rPr>
            </w:pPr>
            <w:r w:rsidRPr="005850FF">
              <w:rPr>
                <w:color w:val="424242"/>
              </w:rPr>
              <w:t xml:space="preserve">Площадь </w:t>
            </w:r>
          </w:p>
          <w:p w:rsidR="00592616" w:rsidRPr="005850FF" w:rsidRDefault="00592616" w:rsidP="00CC4B9F">
            <w:pPr>
              <w:ind w:left="-98" w:right="-107"/>
              <w:jc w:val="center"/>
              <w:rPr>
                <w:color w:val="424242"/>
              </w:rPr>
            </w:pPr>
            <w:r w:rsidRPr="005850FF">
              <w:rPr>
                <w:color w:val="424242"/>
              </w:rPr>
              <w:t>(кв.м)</w:t>
            </w:r>
          </w:p>
        </w:tc>
        <w:tc>
          <w:tcPr>
            <w:tcW w:w="1276" w:type="dxa"/>
          </w:tcPr>
          <w:p w:rsidR="00592616" w:rsidRPr="005850FF" w:rsidRDefault="00592616" w:rsidP="00CC4B9F">
            <w:pPr>
              <w:ind w:left="-108" w:right="-108"/>
              <w:jc w:val="center"/>
              <w:rPr>
                <w:color w:val="424242"/>
              </w:rPr>
            </w:pPr>
            <w:r w:rsidRPr="005850FF">
              <w:rPr>
                <w:color w:val="424242"/>
              </w:rPr>
              <w:t>Страна расположения</w:t>
            </w:r>
          </w:p>
        </w:tc>
        <w:tc>
          <w:tcPr>
            <w:tcW w:w="3506" w:type="dxa"/>
            <w:vMerge/>
          </w:tcPr>
          <w:p w:rsidR="00592616" w:rsidRPr="005850FF" w:rsidRDefault="00592616" w:rsidP="00CC4B9F">
            <w:pPr>
              <w:ind w:left="-108" w:right="-108"/>
              <w:jc w:val="center"/>
              <w:rPr>
                <w:color w:val="424242"/>
              </w:rPr>
            </w:pPr>
          </w:p>
        </w:tc>
      </w:tr>
      <w:tr w:rsidR="00592616" w:rsidRPr="005850FF" w:rsidTr="00592616">
        <w:trPr>
          <w:trHeight w:val="1497"/>
          <w:jc w:val="center"/>
        </w:trPr>
        <w:tc>
          <w:tcPr>
            <w:tcW w:w="2090" w:type="dxa"/>
            <w:vAlign w:val="center"/>
          </w:tcPr>
          <w:p w:rsidR="00592616" w:rsidRDefault="00592616" w:rsidP="00CC4B9F">
            <w:pPr>
              <w:jc w:val="center"/>
            </w:pPr>
            <w:r>
              <w:t>Глухова Анастасия Юрьевна</w:t>
            </w:r>
          </w:p>
          <w:p w:rsidR="00592616" w:rsidRPr="004F34F4" w:rsidRDefault="00592616" w:rsidP="00CC4B9F">
            <w:pPr>
              <w:jc w:val="center"/>
            </w:pPr>
            <w:r>
              <w:rPr>
                <w:color w:val="424242"/>
              </w:rPr>
              <w:t>специалист-эксперт администрации</w:t>
            </w:r>
          </w:p>
        </w:tc>
        <w:tc>
          <w:tcPr>
            <w:tcW w:w="1560" w:type="dxa"/>
            <w:vAlign w:val="center"/>
          </w:tcPr>
          <w:p w:rsidR="00592616" w:rsidRDefault="00592616" w:rsidP="00CC4B9F">
            <w:pPr>
              <w:jc w:val="center"/>
            </w:pPr>
            <w:r>
              <w:t xml:space="preserve"> 675 882,57</w:t>
            </w:r>
          </w:p>
          <w:p w:rsidR="00592616" w:rsidRPr="00214AAD" w:rsidRDefault="00592616" w:rsidP="00CC4B9F">
            <w:pPr>
              <w:jc w:val="center"/>
            </w:pPr>
            <w:r>
              <w:t>(в том числе иные доходы)</w:t>
            </w:r>
          </w:p>
          <w:p w:rsidR="00592616" w:rsidRPr="004F34F4" w:rsidRDefault="00592616" w:rsidP="00CC4B9F">
            <w:pPr>
              <w:jc w:val="center"/>
              <w:rPr>
                <w:color w:val="424242"/>
              </w:rPr>
            </w:pPr>
          </w:p>
        </w:tc>
        <w:tc>
          <w:tcPr>
            <w:tcW w:w="1419" w:type="dxa"/>
            <w:vAlign w:val="center"/>
          </w:tcPr>
          <w:p w:rsidR="00592616" w:rsidRPr="004F34F4" w:rsidRDefault="00592616" w:rsidP="00CC4B9F">
            <w:pPr>
              <w:ind w:left="-44" w:right="-47"/>
              <w:jc w:val="center"/>
              <w:rPr>
                <w:color w:val="424242"/>
              </w:rPr>
            </w:pPr>
            <w:r>
              <w:t>нет</w:t>
            </w:r>
          </w:p>
        </w:tc>
        <w:tc>
          <w:tcPr>
            <w:tcW w:w="1080" w:type="dxa"/>
            <w:vAlign w:val="center"/>
          </w:tcPr>
          <w:p w:rsidR="00592616" w:rsidRPr="004F34F4" w:rsidRDefault="00592616" w:rsidP="00CC4B9F">
            <w:pPr>
              <w:ind w:right="-23"/>
              <w:jc w:val="center"/>
              <w:rPr>
                <w:color w:val="424242"/>
              </w:rPr>
            </w:pPr>
            <w:r>
              <w:rPr>
                <w:color w:val="424242"/>
              </w:rPr>
              <w:t>-</w:t>
            </w:r>
          </w:p>
        </w:tc>
        <w:tc>
          <w:tcPr>
            <w:tcW w:w="990" w:type="dxa"/>
            <w:vAlign w:val="center"/>
          </w:tcPr>
          <w:p w:rsidR="00592616" w:rsidRPr="004F34F4" w:rsidRDefault="00592616" w:rsidP="00CC4B9F">
            <w:pPr>
              <w:ind w:left="-115" w:right="-108"/>
              <w:jc w:val="center"/>
              <w:rPr>
                <w:color w:val="424242"/>
              </w:rPr>
            </w:pPr>
            <w:r>
              <w:rPr>
                <w:color w:val="424242"/>
              </w:rPr>
              <w:t>-</w:t>
            </w:r>
          </w:p>
        </w:tc>
        <w:tc>
          <w:tcPr>
            <w:tcW w:w="1215" w:type="dxa"/>
            <w:vAlign w:val="center"/>
          </w:tcPr>
          <w:p w:rsidR="00592616" w:rsidRPr="004F34F4" w:rsidRDefault="00592616" w:rsidP="00592616">
            <w:pPr>
              <w:jc w:val="center"/>
              <w:rPr>
                <w:color w:val="424242"/>
              </w:rPr>
            </w:pPr>
            <w:r>
              <w:rPr>
                <w:color w:val="424242"/>
              </w:rPr>
              <w:t>-</w:t>
            </w:r>
          </w:p>
        </w:tc>
        <w:tc>
          <w:tcPr>
            <w:tcW w:w="1633" w:type="dxa"/>
          </w:tcPr>
          <w:p w:rsidR="00592616" w:rsidRPr="005850FF" w:rsidRDefault="00592616" w:rsidP="00CC4B9F">
            <w:pPr>
              <w:ind w:left="-61" w:right="-62"/>
              <w:rPr>
                <w:color w:val="424242"/>
              </w:rPr>
            </w:pPr>
            <w:r w:rsidRPr="005850FF">
              <w:rPr>
                <w:color w:val="424242"/>
              </w:rPr>
              <w:t>земельный участок</w:t>
            </w:r>
            <w:r>
              <w:rPr>
                <w:color w:val="424242"/>
              </w:rPr>
              <w:t xml:space="preserve"> (безвозмездное пользование)</w:t>
            </w:r>
          </w:p>
          <w:p w:rsidR="00592616" w:rsidRPr="005850FF" w:rsidRDefault="00592616" w:rsidP="00CC4B9F">
            <w:pPr>
              <w:ind w:left="-61" w:right="-62"/>
              <w:rPr>
                <w:color w:val="424242"/>
              </w:rPr>
            </w:pPr>
            <w:r w:rsidRPr="005850FF">
              <w:rPr>
                <w:color w:val="424242"/>
              </w:rPr>
              <w:t xml:space="preserve"> </w:t>
            </w:r>
          </w:p>
          <w:p w:rsidR="00592616" w:rsidRPr="004F34F4" w:rsidRDefault="00592616" w:rsidP="00CC4B9F">
            <w:pPr>
              <w:ind w:left="-61" w:right="-62"/>
              <w:jc w:val="center"/>
              <w:rPr>
                <w:color w:val="424242"/>
              </w:rPr>
            </w:pPr>
            <w:r w:rsidRPr="005850FF">
              <w:rPr>
                <w:color w:val="424242"/>
              </w:rPr>
              <w:t>жилой дом</w:t>
            </w:r>
            <w:r>
              <w:rPr>
                <w:color w:val="424242"/>
              </w:rPr>
              <w:t xml:space="preserve"> (безвозмездное пользование)</w:t>
            </w:r>
          </w:p>
        </w:tc>
        <w:tc>
          <w:tcPr>
            <w:tcW w:w="1134" w:type="dxa"/>
          </w:tcPr>
          <w:p w:rsidR="00592616" w:rsidRDefault="00592616" w:rsidP="00CC4B9F">
            <w:pPr>
              <w:ind w:left="-98" w:right="-107"/>
              <w:jc w:val="center"/>
              <w:rPr>
                <w:color w:val="424242"/>
              </w:rPr>
            </w:pPr>
            <w:r>
              <w:rPr>
                <w:color w:val="424242"/>
              </w:rPr>
              <w:t>2800</w:t>
            </w:r>
          </w:p>
          <w:p w:rsidR="00592616" w:rsidRDefault="00592616" w:rsidP="00CC4B9F">
            <w:pPr>
              <w:ind w:left="-98" w:right="-107"/>
              <w:jc w:val="center"/>
              <w:rPr>
                <w:color w:val="424242"/>
              </w:rPr>
            </w:pPr>
          </w:p>
          <w:p w:rsidR="00592616" w:rsidRDefault="00592616" w:rsidP="00CC4B9F">
            <w:pPr>
              <w:ind w:left="-98" w:right="-107"/>
              <w:jc w:val="center"/>
              <w:rPr>
                <w:color w:val="424242"/>
              </w:rPr>
            </w:pPr>
          </w:p>
          <w:p w:rsidR="00592616" w:rsidRDefault="00592616" w:rsidP="00CC4B9F">
            <w:pPr>
              <w:ind w:left="-98" w:right="-107"/>
              <w:jc w:val="center"/>
              <w:rPr>
                <w:color w:val="424242"/>
              </w:rPr>
            </w:pPr>
          </w:p>
          <w:p w:rsidR="00592616" w:rsidRDefault="00592616" w:rsidP="00CC4B9F">
            <w:pPr>
              <w:ind w:left="-98" w:right="-107"/>
              <w:jc w:val="center"/>
              <w:rPr>
                <w:color w:val="424242"/>
              </w:rPr>
            </w:pPr>
          </w:p>
          <w:p w:rsidR="00592616" w:rsidRPr="005850FF" w:rsidRDefault="00592616" w:rsidP="00CC4B9F">
            <w:pPr>
              <w:ind w:left="-98" w:right="-107"/>
              <w:jc w:val="center"/>
              <w:rPr>
                <w:color w:val="424242"/>
              </w:rPr>
            </w:pPr>
            <w:r>
              <w:rPr>
                <w:color w:val="424242"/>
              </w:rPr>
              <w:t>28,2</w:t>
            </w:r>
          </w:p>
        </w:tc>
        <w:tc>
          <w:tcPr>
            <w:tcW w:w="1276" w:type="dxa"/>
          </w:tcPr>
          <w:p w:rsidR="00592616" w:rsidRDefault="00592616" w:rsidP="00CC4B9F">
            <w:pPr>
              <w:ind w:left="-108" w:right="-108"/>
              <w:jc w:val="center"/>
              <w:rPr>
                <w:color w:val="424242"/>
              </w:rPr>
            </w:pPr>
            <w:r>
              <w:rPr>
                <w:color w:val="424242"/>
              </w:rPr>
              <w:t>Россия</w:t>
            </w:r>
          </w:p>
          <w:p w:rsidR="00592616" w:rsidRDefault="00592616" w:rsidP="00CC4B9F">
            <w:pPr>
              <w:ind w:left="-108" w:right="-108"/>
              <w:jc w:val="center"/>
              <w:rPr>
                <w:color w:val="424242"/>
              </w:rPr>
            </w:pPr>
          </w:p>
          <w:p w:rsidR="00592616" w:rsidRDefault="00592616" w:rsidP="00CC4B9F">
            <w:pPr>
              <w:ind w:left="-108" w:right="-108"/>
              <w:jc w:val="center"/>
              <w:rPr>
                <w:color w:val="424242"/>
              </w:rPr>
            </w:pPr>
          </w:p>
          <w:p w:rsidR="00592616" w:rsidRDefault="00592616" w:rsidP="00CC4B9F">
            <w:pPr>
              <w:ind w:left="-108" w:right="-108"/>
              <w:jc w:val="center"/>
              <w:rPr>
                <w:color w:val="424242"/>
              </w:rPr>
            </w:pPr>
          </w:p>
          <w:p w:rsidR="00592616" w:rsidRDefault="00592616" w:rsidP="00CC4B9F">
            <w:pPr>
              <w:ind w:left="-108" w:right="-108"/>
              <w:jc w:val="center"/>
              <w:rPr>
                <w:color w:val="424242"/>
              </w:rPr>
            </w:pPr>
          </w:p>
          <w:p w:rsidR="00592616" w:rsidRPr="005850FF" w:rsidRDefault="00592616" w:rsidP="00CC4B9F">
            <w:pPr>
              <w:ind w:left="-108" w:right="-108"/>
              <w:jc w:val="center"/>
              <w:rPr>
                <w:color w:val="424242"/>
              </w:rPr>
            </w:pPr>
            <w:r>
              <w:rPr>
                <w:color w:val="424242"/>
              </w:rPr>
              <w:t>Россия</w:t>
            </w:r>
          </w:p>
        </w:tc>
        <w:tc>
          <w:tcPr>
            <w:tcW w:w="3506" w:type="dxa"/>
            <w:vAlign w:val="center"/>
          </w:tcPr>
          <w:p w:rsidR="00592616" w:rsidRPr="005850FF" w:rsidRDefault="00592616" w:rsidP="00CC4B9F">
            <w:pPr>
              <w:ind w:left="-108" w:right="-108"/>
              <w:jc w:val="center"/>
              <w:rPr>
                <w:color w:val="424242"/>
              </w:rPr>
            </w:pPr>
            <w:r>
              <w:rPr>
                <w:color w:val="424242"/>
              </w:rPr>
              <w:t>нет</w:t>
            </w:r>
          </w:p>
        </w:tc>
      </w:tr>
      <w:tr w:rsidR="00592616" w:rsidRPr="005850FF" w:rsidTr="00CC4B9F">
        <w:trPr>
          <w:jc w:val="center"/>
        </w:trPr>
        <w:tc>
          <w:tcPr>
            <w:tcW w:w="2090" w:type="dxa"/>
            <w:vAlign w:val="center"/>
          </w:tcPr>
          <w:p w:rsidR="00592616" w:rsidRPr="005850FF" w:rsidRDefault="00592616" w:rsidP="00CC4B9F">
            <w:pPr>
              <w:rPr>
                <w:color w:val="424242"/>
              </w:rPr>
            </w:pPr>
            <w:r w:rsidRPr="005850FF">
              <w:rPr>
                <w:color w:val="424242"/>
              </w:rPr>
              <w:t>супруг</w:t>
            </w:r>
          </w:p>
        </w:tc>
        <w:tc>
          <w:tcPr>
            <w:tcW w:w="1560" w:type="dxa"/>
            <w:vAlign w:val="center"/>
          </w:tcPr>
          <w:p w:rsidR="00592616" w:rsidRPr="00214AAD" w:rsidRDefault="00592616" w:rsidP="00CC4B9F">
            <w:r>
              <w:t>470 000,0</w:t>
            </w:r>
          </w:p>
          <w:p w:rsidR="00592616" w:rsidRPr="005850FF" w:rsidRDefault="00592616" w:rsidP="00CC4B9F"/>
        </w:tc>
        <w:tc>
          <w:tcPr>
            <w:tcW w:w="1419" w:type="dxa"/>
          </w:tcPr>
          <w:p w:rsidR="00592616" w:rsidRPr="005850FF" w:rsidRDefault="00592616" w:rsidP="00CC4B9F">
            <w:pPr>
              <w:ind w:left="-61" w:right="-62"/>
              <w:rPr>
                <w:color w:val="424242"/>
              </w:rPr>
            </w:pPr>
            <w:r w:rsidRPr="005850FF">
              <w:rPr>
                <w:color w:val="424242"/>
              </w:rPr>
              <w:t>земельный участок</w:t>
            </w:r>
            <w:r>
              <w:rPr>
                <w:color w:val="424242"/>
              </w:rPr>
              <w:t xml:space="preserve"> (индивидуальная)</w:t>
            </w:r>
          </w:p>
          <w:p w:rsidR="00592616" w:rsidRDefault="00592616" w:rsidP="00CC4B9F">
            <w:pPr>
              <w:ind w:left="-61" w:right="-62"/>
              <w:rPr>
                <w:color w:val="424242"/>
              </w:rPr>
            </w:pPr>
          </w:p>
          <w:p w:rsidR="00592616" w:rsidRPr="005850FF" w:rsidRDefault="00592616" w:rsidP="00CC4B9F">
            <w:pPr>
              <w:ind w:left="-61" w:right="-62"/>
              <w:rPr>
                <w:color w:val="424242"/>
              </w:rPr>
            </w:pPr>
            <w:r w:rsidRPr="005850FF">
              <w:rPr>
                <w:color w:val="424242"/>
              </w:rPr>
              <w:lastRenderedPageBreak/>
              <w:t>жилой дом</w:t>
            </w:r>
            <w:r>
              <w:rPr>
                <w:color w:val="424242"/>
              </w:rPr>
              <w:t xml:space="preserve"> (индивидуальная)</w:t>
            </w:r>
          </w:p>
        </w:tc>
        <w:tc>
          <w:tcPr>
            <w:tcW w:w="1080" w:type="dxa"/>
          </w:tcPr>
          <w:p w:rsidR="00592616" w:rsidRDefault="00592616" w:rsidP="00CC4B9F">
            <w:pPr>
              <w:ind w:left="-98" w:right="-107"/>
              <w:jc w:val="center"/>
              <w:rPr>
                <w:color w:val="424242"/>
              </w:rPr>
            </w:pPr>
            <w:r>
              <w:rPr>
                <w:color w:val="424242"/>
              </w:rPr>
              <w:lastRenderedPageBreak/>
              <w:t>2800</w:t>
            </w:r>
          </w:p>
          <w:p w:rsidR="00592616" w:rsidRDefault="00592616" w:rsidP="00CC4B9F">
            <w:pPr>
              <w:ind w:left="-98" w:right="-107"/>
              <w:jc w:val="center"/>
              <w:rPr>
                <w:color w:val="424242"/>
              </w:rPr>
            </w:pPr>
          </w:p>
          <w:p w:rsidR="00592616" w:rsidRDefault="00592616" w:rsidP="00CC4B9F">
            <w:pPr>
              <w:ind w:left="-98" w:right="-107"/>
              <w:jc w:val="center"/>
              <w:rPr>
                <w:color w:val="424242"/>
              </w:rPr>
            </w:pPr>
          </w:p>
          <w:p w:rsidR="00592616" w:rsidRDefault="00592616" w:rsidP="00CC4B9F">
            <w:pPr>
              <w:ind w:left="-98" w:right="-107"/>
              <w:jc w:val="center"/>
              <w:rPr>
                <w:color w:val="424242"/>
              </w:rPr>
            </w:pPr>
          </w:p>
          <w:p w:rsidR="00592616" w:rsidRDefault="00592616" w:rsidP="00CC4B9F">
            <w:pPr>
              <w:ind w:left="-98" w:right="-107"/>
              <w:jc w:val="center"/>
              <w:rPr>
                <w:color w:val="424242"/>
              </w:rPr>
            </w:pPr>
          </w:p>
          <w:p w:rsidR="00592616" w:rsidRPr="005850FF" w:rsidRDefault="00592616" w:rsidP="00CC4B9F">
            <w:pPr>
              <w:ind w:left="-98" w:right="-107"/>
              <w:jc w:val="center"/>
              <w:rPr>
                <w:color w:val="424242"/>
              </w:rPr>
            </w:pPr>
            <w:r>
              <w:rPr>
                <w:color w:val="424242"/>
              </w:rPr>
              <w:lastRenderedPageBreak/>
              <w:t>28,2</w:t>
            </w:r>
          </w:p>
        </w:tc>
        <w:tc>
          <w:tcPr>
            <w:tcW w:w="990" w:type="dxa"/>
          </w:tcPr>
          <w:p w:rsidR="00592616" w:rsidRDefault="00592616" w:rsidP="00CC4B9F">
            <w:pPr>
              <w:ind w:left="-108" w:right="-108"/>
              <w:jc w:val="center"/>
              <w:rPr>
                <w:color w:val="424242"/>
              </w:rPr>
            </w:pPr>
            <w:r w:rsidRPr="005850FF">
              <w:rPr>
                <w:color w:val="424242"/>
              </w:rPr>
              <w:lastRenderedPageBreak/>
              <w:t>Россия</w:t>
            </w:r>
          </w:p>
          <w:p w:rsidR="00592616" w:rsidRDefault="00592616" w:rsidP="00CC4B9F">
            <w:pPr>
              <w:ind w:left="-108" w:right="-108"/>
              <w:jc w:val="center"/>
              <w:rPr>
                <w:color w:val="424242"/>
              </w:rPr>
            </w:pPr>
          </w:p>
          <w:p w:rsidR="00592616" w:rsidRDefault="00592616" w:rsidP="00CC4B9F">
            <w:pPr>
              <w:ind w:left="-108" w:right="-108"/>
              <w:jc w:val="center"/>
              <w:rPr>
                <w:color w:val="424242"/>
              </w:rPr>
            </w:pPr>
          </w:p>
          <w:p w:rsidR="00592616" w:rsidRDefault="00592616" w:rsidP="00CC4B9F">
            <w:pPr>
              <w:ind w:left="-108" w:right="-108"/>
              <w:jc w:val="center"/>
              <w:rPr>
                <w:color w:val="424242"/>
              </w:rPr>
            </w:pPr>
          </w:p>
          <w:p w:rsidR="00592616" w:rsidRDefault="00592616" w:rsidP="00CC4B9F">
            <w:pPr>
              <w:ind w:left="-108" w:right="-108"/>
              <w:jc w:val="center"/>
              <w:rPr>
                <w:color w:val="424242"/>
              </w:rPr>
            </w:pPr>
          </w:p>
          <w:p w:rsidR="00592616" w:rsidRPr="005850FF" w:rsidRDefault="00592616" w:rsidP="00CC4B9F">
            <w:pPr>
              <w:ind w:left="-108" w:right="-108"/>
              <w:jc w:val="center"/>
              <w:rPr>
                <w:color w:val="424242"/>
              </w:rPr>
            </w:pPr>
            <w:r w:rsidRPr="005850FF">
              <w:rPr>
                <w:color w:val="424242"/>
              </w:rPr>
              <w:lastRenderedPageBreak/>
              <w:t>Россия</w:t>
            </w:r>
          </w:p>
        </w:tc>
        <w:tc>
          <w:tcPr>
            <w:tcW w:w="1215" w:type="dxa"/>
          </w:tcPr>
          <w:p w:rsidR="00592616" w:rsidRPr="00214AAD" w:rsidRDefault="00592616" w:rsidP="00CC4B9F">
            <w:r w:rsidRPr="00214AAD">
              <w:lastRenderedPageBreak/>
              <w:t>Автомобиль</w:t>
            </w:r>
          </w:p>
          <w:p w:rsidR="00592616" w:rsidRDefault="00592616" w:rsidP="00CC4B9F">
            <w:pPr>
              <w:ind w:right="-108"/>
            </w:pPr>
            <w:r>
              <w:t xml:space="preserve"> </w:t>
            </w:r>
          </w:p>
          <w:p w:rsidR="00592616" w:rsidRDefault="00592616" w:rsidP="00592616">
            <w:pPr>
              <w:ind w:right="-108"/>
            </w:pPr>
            <w:r>
              <w:t>ВАЗ 21103,</w:t>
            </w:r>
          </w:p>
          <w:p w:rsidR="00592616" w:rsidRPr="005850FF" w:rsidRDefault="00592616" w:rsidP="00592616">
            <w:pPr>
              <w:ind w:right="-108"/>
              <w:rPr>
                <w:color w:val="424242"/>
              </w:rPr>
            </w:pPr>
            <w:r>
              <w:lastRenderedPageBreak/>
              <w:t>2004 г в. (индивидуальная)</w:t>
            </w:r>
          </w:p>
        </w:tc>
        <w:tc>
          <w:tcPr>
            <w:tcW w:w="1633" w:type="dxa"/>
            <w:vAlign w:val="center"/>
          </w:tcPr>
          <w:p w:rsidR="00592616" w:rsidRPr="005850FF" w:rsidRDefault="00592616" w:rsidP="00CC4B9F">
            <w:pPr>
              <w:ind w:left="-61" w:right="-62"/>
              <w:jc w:val="center"/>
              <w:rPr>
                <w:color w:val="424242"/>
              </w:rPr>
            </w:pPr>
            <w:r>
              <w:rPr>
                <w:color w:val="424242"/>
              </w:rPr>
              <w:lastRenderedPageBreak/>
              <w:t>нет</w:t>
            </w:r>
          </w:p>
        </w:tc>
        <w:tc>
          <w:tcPr>
            <w:tcW w:w="1134" w:type="dxa"/>
            <w:vAlign w:val="center"/>
          </w:tcPr>
          <w:p w:rsidR="00592616" w:rsidRPr="005850FF" w:rsidRDefault="00592616" w:rsidP="00CC4B9F">
            <w:pPr>
              <w:ind w:left="-98" w:right="-107"/>
              <w:jc w:val="center"/>
              <w:rPr>
                <w:color w:val="424242"/>
              </w:rPr>
            </w:pPr>
            <w:r>
              <w:rPr>
                <w:color w:val="424242"/>
              </w:rPr>
              <w:t>-</w:t>
            </w:r>
          </w:p>
        </w:tc>
        <w:tc>
          <w:tcPr>
            <w:tcW w:w="1276" w:type="dxa"/>
            <w:vAlign w:val="center"/>
          </w:tcPr>
          <w:p w:rsidR="00592616" w:rsidRPr="005850FF" w:rsidRDefault="00592616" w:rsidP="00CC4B9F">
            <w:pPr>
              <w:ind w:left="-108" w:right="-108"/>
              <w:jc w:val="center"/>
              <w:rPr>
                <w:color w:val="424242"/>
              </w:rPr>
            </w:pPr>
            <w:r>
              <w:rPr>
                <w:color w:val="424242"/>
              </w:rPr>
              <w:t>-</w:t>
            </w:r>
          </w:p>
        </w:tc>
        <w:tc>
          <w:tcPr>
            <w:tcW w:w="3506" w:type="dxa"/>
            <w:vAlign w:val="center"/>
          </w:tcPr>
          <w:p w:rsidR="00592616" w:rsidRPr="005850FF" w:rsidRDefault="00592616" w:rsidP="00CC4B9F">
            <w:pPr>
              <w:ind w:left="-108" w:right="-108"/>
              <w:jc w:val="center"/>
            </w:pPr>
            <w:r w:rsidRPr="005850FF">
              <w:t>нет</w:t>
            </w:r>
          </w:p>
        </w:tc>
      </w:tr>
      <w:tr w:rsidR="00592616" w:rsidRPr="005850FF" w:rsidTr="00CC4B9F">
        <w:trPr>
          <w:trHeight w:val="1574"/>
          <w:jc w:val="center"/>
        </w:trPr>
        <w:tc>
          <w:tcPr>
            <w:tcW w:w="2090" w:type="dxa"/>
            <w:vAlign w:val="center"/>
          </w:tcPr>
          <w:p w:rsidR="00592616" w:rsidRPr="005850FF" w:rsidRDefault="00592616" w:rsidP="00CC4B9F">
            <w:pPr>
              <w:jc w:val="center"/>
              <w:rPr>
                <w:color w:val="424242"/>
              </w:rPr>
            </w:pPr>
            <w:r w:rsidRPr="005850FF">
              <w:rPr>
                <w:color w:val="424242"/>
              </w:rPr>
              <w:lastRenderedPageBreak/>
              <w:t>несовершеннолетний ребенок</w:t>
            </w:r>
          </w:p>
        </w:tc>
        <w:tc>
          <w:tcPr>
            <w:tcW w:w="1560" w:type="dxa"/>
            <w:vAlign w:val="center"/>
          </w:tcPr>
          <w:p w:rsidR="00592616" w:rsidRPr="005850FF" w:rsidRDefault="00592616" w:rsidP="00CC4B9F">
            <w:pPr>
              <w:jc w:val="center"/>
              <w:rPr>
                <w:color w:val="424242"/>
              </w:rPr>
            </w:pPr>
            <w:r>
              <w:rPr>
                <w:color w:val="424242"/>
              </w:rPr>
              <w:t>нет</w:t>
            </w:r>
          </w:p>
        </w:tc>
        <w:tc>
          <w:tcPr>
            <w:tcW w:w="1419" w:type="dxa"/>
            <w:vAlign w:val="center"/>
          </w:tcPr>
          <w:p w:rsidR="00592616" w:rsidRPr="005850FF" w:rsidRDefault="00592616" w:rsidP="00CC4B9F">
            <w:pPr>
              <w:ind w:left="-44" w:right="-47"/>
              <w:jc w:val="center"/>
              <w:rPr>
                <w:color w:val="424242"/>
              </w:rPr>
            </w:pPr>
            <w:r>
              <w:rPr>
                <w:color w:val="424242"/>
              </w:rPr>
              <w:t>нет</w:t>
            </w:r>
          </w:p>
        </w:tc>
        <w:tc>
          <w:tcPr>
            <w:tcW w:w="1080" w:type="dxa"/>
            <w:vAlign w:val="center"/>
          </w:tcPr>
          <w:p w:rsidR="00592616" w:rsidRPr="005850FF" w:rsidRDefault="00592616" w:rsidP="00CC4B9F">
            <w:pPr>
              <w:ind w:left="-58" w:right="-23"/>
              <w:jc w:val="center"/>
              <w:rPr>
                <w:color w:val="424242"/>
              </w:rPr>
            </w:pPr>
            <w:r>
              <w:rPr>
                <w:color w:val="424242"/>
              </w:rPr>
              <w:t>-</w:t>
            </w:r>
          </w:p>
        </w:tc>
        <w:tc>
          <w:tcPr>
            <w:tcW w:w="990" w:type="dxa"/>
            <w:vAlign w:val="center"/>
          </w:tcPr>
          <w:p w:rsidR="00592616" w:rsidRPr="005850FF" w:rsidRDefault="00592616" w:rsidP="00CC4B9F">
            <w:pPr>
              <w:ind w:left="-115" w:right="-108"/>
              <w:jc w:val="center"/>
              <w:rPr>
                <w:color w:val="424242"/>
              </w:rPr>
            </w:pPr>
            <w:r>
              <w:rPr>
                <w:color w:val="424242"/>
              </w:rPr>
              <w:t>-</w:t>
            </w:r>
          </w:p>
        </w:tc>
        <w:tc>
          <w:tcPr>
            <w:tcW w:w="1215" w:type="dxa"/>
            <w:vAlign w:val="center"/>
          </w:tcPr>
          <w:p w:rsidR="00592616" w:rsidRPr="005850FF" w:rsidRDefault="00592616" w:rsidP="00CC4B9F">
            <w:pPr>
              <w:ind w:left="-108" w:right="-108"/>
              <w:jc w:val="center"/>
              <w:rPr>
                <w:color w:val="424242"/>
              </w:rPr>
            </w:pPr>
            <w:r>
              <w:rPr>
                <w:color w:val="424242"/>
              </w:rPr>
              <w:t>нет</w:t>
            </w:r>
          </w:p>
        </w:tc>
        <w:tc>
          <w:tcPr>
            <w:tcW w:w="1633" w:type="dxa"/>
          </w:tcPr>
          <w:p w:rsidR="00592616" w:rsidRPr="005850FF" w:rsidRDefault="00592616" w:rsidP="00CC4B9F">
            <w:pPr>
              <w:ind w:left="-61" w:right="-62"/>
              <w:rPr>
                <w:color w:val="424242"/>
              </w:rPr>
            </w:pPr>
            <w:r w:rsidRPr="005850FF">
              <w:rPr>
                <w:color w:val="424242"/>
              </w:rPr>
              <w:t>земельный участок</w:t>
            </w:r>
            <w:r>
              <w:rPr>
                <w:color w:val="424242"/>
              </w:rPr>
              <w:t xml:space="preserve"> (безвозмездное пользование)</w:t>
            </w:r>
          </w:p>
          <w:p w:rsidR="00592616" w:rsidRPr="005850FF" w:rsidRDefault="00592616" w:rsidP="00CC4B9F">
            <w:pPr>
              <w:ind w:left="-61" w:right="-62"/>
              <w:rPr>
                <w:color w:val="424242"/>
              </w:rPr>
            </w:pPr>
            <w:r w:rsidRPr="005850FF">
              <w:rPr>
                <w:color w:val="424242"/>
              </w:rPr>
              <w:t xml:space="preserve"> </w:t>
            </w:r>
          </w:p>
          <w:p w:rsidR="00592616" w:rsidRPr="004F34F4" w:rsidRDefault="00592616" w:rsidP="00CC4B9F">
            <w:pPr>
              <w:ind w:left="-61" w:right="-62"/>
              <w:jc w:val="center"/>
              <w:rPr>
                <w:color w:val="424242"/>
              </w:rPr>
            </w:pPr>
            <w:r w:rsidRPr="005850FF">
              <w:rPr>
                <w:color w:val="424242"/>
              </w:rPr>
              <w:t>жилой дом</w:t>
            </w:r>
            <w:r>
              <w:rPr>
                <w:color w:val="424242"/>
              </w:rPr>
              <w:t xml:space="preserve"> (безвозмездное пользование)</w:t>
            </w:r>
          </w:p>
        </w:tc>
        <w:tc>
          <w:tcPr>
            <w:tcW w:w="1134" w:type="dxa"/>
          </w:tcPr>
          <w:p w:rsidR="00592616" w:rsidRDefault="00592616" w:rsidP="00CC4B9F">
            <w:pPr>
              <w:ind w:left="-98" w:right="-107"/>
              <w:jc w:val="center"/>
              <w:rPr>
                <w:color w:val="424242"/>
              </w:rPr>
            </w:pPr>
            <w:r>
              <w:rPr>
                <w:color w:val="424242"/>
              </w:rPr>
              <w:t>2800</w:t>
            </w:r>
          </w:p>
          <w:p w:rsidR="00592616" w:rsidRDefault="00592616" w:rsidP="00CC4B9F">
            <w:pPr>
              <w:ind w:left="-98" w:right="-107"/>
              <w:jc w:val="center"/>
              <w:rPr>
                <w:color w:val="424242"/>
              </w:rPr>
            </w:pPr>
          </w:p>
          <w:p w:rsidR="00592616" w:rsidRDefault="00592616" w:rsidP="00CC4B9F">
            <w:pPr>
              <w:ind w:left="-98" w:right="-107"/>
              <w:jc w:val="center"/>
              <w:rPr>
                <w:color w:val="424242"/>
              </w:rPr>
            </w:pPr>
          </w:p>
          <w:p w:rsidR="00592616" w:rsidRDefault="00592616" w:rsidP="00CC4B9F">
            <w:pPr>
              <w:ind w:left="-98" w:right="-107"/>
              <w:jc w:val="center"/>
              <w:rPr>
                <w:color w:val="424242"/>
              </w:rPr>
            </w:pPr>
          </w:p>
          <w:p w:rsidR="00592616" w:rsidRDefault="00592616" w:rsidP="00CC4B9F">
            <w:pPr>
              <w:ind w:left="-98" w:right="-107"/>
              <w:jc w:val="center"/>
              <w:rPr>
                <w:color w:val="424242"/>
              </w:rPr>
            </w:pPr>
          </w:p>
          <w:p w:rsidR="00592616" w:rsidRPr="005850FF" w:rsidRDefault="00592616" w:rsidP="00CC4B9F">
            <w:pPr>
              <w:ind w:left="-98" w:right="-107"/>
              <w:jc w:val="center"/>
              <w:rPr>
                <w:color w:val="424242"/>
              </w:rPr>
            </w:pPr>
            <w:r>
              <w:rPr>
                <w:color w:val="424242"/>
              </w:rPr>
              <w:t>28,2</w:t>
            </w:r>
          </w:p>
        </w:tc>
        <w:tc>
          <w:tcPr>
            <w:tcW w:w="1276" w:type="dxa"/>
          </w:tcPr>
          <w:p w:rsidR="00592616" w:rsidRDefault="00592616" w:rsidP="00CC4B9F">
            <w:pPr>
              <w:ind w:left="-108" w:right="-108"/>
              <w:jc w:val="center"/>
              <w:rPr>
                <w:color w:val="424242"/>
              </w:rPr>
            </w:pPr>
            <w:r>
              <w:rPr>
                <w:color w:val="424242"/>
              </w:rPr>
              <w:t>Россия</w:t>
            </w:r>
          </w:p>
          <w:p w:rsidR="00592616" w:rsidRDefault="00592616" w:rsidP="00CC4B9F">
            <w:pPr>
              <w:ind w:left="-108" w:right="-108"/>
              <w:jc w:val="center"/>
              <w:rPr>
                <w:color w:val="424242"/>
              </w:rPr>
            </w:pPr>
          </w:p>
          <w:p w:rsidR="00592616" w:rsidRDefault="00592616" w:rsidP="00CC4B9F">
            <w:pPr>
              <w:ind w:left="-108" w:right="-108"/>
              <w:jc w:val="center"/>
              <w:rPr>
                <w:color w:val="424242"/>
              </w:rPr>
            </w:pPr>
          </w:p>
          <w:p w:rsidR="00592616" w:rsidRDefault="00592616" w:rsidP="00CC4B9F">
            <w:pPr>
              <w:ind w:left="-108" w:right="-108"/>
              <w:jc w:val="center"/>
              <w:rPr>
                <w:color w:val="424242"/>
              </w:rPr>
            </w:pPr>
          </w:p>
          <w:p w:rsidR="00592616" w:rsidRDefault="00592616" w:rsidP="00CC4B9F">
            <w:pPr>
              <w:ind w:left="-108" w:right="-108"/>
              <w:jc w:val="center"/>
              <w:rPr>
                <w:color w:val="424242"/>
              </w:rPr>
            </w:pPr>
          </w:p>
          <w:p w:rsidR="00592616" w:rsidRPr="005850FF" w:rsidRDefault="00592616" w:rsidP="00CC4B9F">
            <w:pPr>
              <w:ind w:left="-108" w:right="-108"/>
              <w:jc w:val="center"/>
              <w:rPr>
                <w:color w:val="424242"/>
              </w:rPr>
            </w:pPr>
            <w:r>
              <w:rPr>
                <w:color w:val="424242"/>
              </w:rPr>
              <w:t>Россия</w:t>
            </w:r>
          </w:p>
        </w:tc>
        <w:tc>
          <w:tcPr>
            <w:tcW w:w="3506" w:type="dxa"/>
            <w:vAlign w:val="center"/>
          </w:tcPr>
          <w:p w:rsidR="00592616" w:rsidRPr="005850FF" w:rsidRDefault="00592616" w:rsidP="00CC4B9F">
            <w:pPr>
              <w:ind w:left="-108" w:right="-108"/>
              <w:jc w:val="center"/>
              <w:rPr>
                <w:color w:val="424242"/>
              </w:rPr>
            </w:pPr>
            <w:r>
              <w:rPr>
                <w:color w:val="424242"/>
              </w:rPr>
              <w:t>нет</w:t>
            </w:r>
          </w:p>
        </w:tc>
      </w:tr>
      <w:tr w:rsidR="00592616" w:rsidRPr="005850FF" w:rsidTr="00CC4B9F">
        <w:trPr>
          <w:trHeight w:val="1574"/>
          <w:jc w:val="center"/>
        </w:trPr>
        <w:tc>
          <w:tcPr>
            <w:tcW w:w="2090" w:type="dxa"/>
            <w:vAlign w:val="center"/>
          </w:tcPr>
          <w:p w:rsidR="00592616" w:rsidRPr="005850FF" w:rsidRDefault="00592616" w:rsidP="00CC4B9F">
            <w:pPr>
              <w:jc w:val="center"/>
              <w:rPr>
                <w:color w:val="424242"/>
              </w:rPr>
            </w:pPr>
            <w:r w:rsidRPr="005850FF">
              <w:rPr>
                <w:color w:val="424242"/>
              </w:rPr>
              <w:t>несовершеннолетний ребенок</w:t>
            </w:r>
          </w:p>
        </w:tc>
        <w:tc>
          <w:tcPr>
            <w:tcW w:w="1560" w:type="dxa"/>
            <w:vAlign w:val="center"/>
          </w:tcPr>
          <w:p w:rsidR="00592616" w:rsidRPr="005850FF" w:rsidRDefault="00592616" w:rsidP="00CC4B9F">
            <w:pPr>
              <w:jc w:val="center"/>
              <w:rPr>
                <w:color w:val="424242"/>
              </w:rPr>
            </w:pPr>
            <w:r>
              <w:rPr>
                <w:color w:val="424242"/>
              </w:rPr>
              <w:t>нет</w:t>
            </w:r>
          </w:p>
        </w:tc>
        <w:tc>
          <w:tcPr>
            <w:tcW w:w="1419" w:type="dxa"/>
            <w:vAlign w:val="center"/>
          </w:tcPr>
          <w:p w:rsidR="00592616" w:rsidRPr="005850FF" w:rsidRDefault="00592616" w:rsidP="00CC4B9F">
            <w:pPr>
              <w:ind w:left="-44" w:right="-47"/>
              <w:jc w:val="center"/>
              <w:rPr>
                <w:color w:val="424242"/>
              </w:rPr>
            </w:pPr>
            <w:r>
              <w:rPr>
                <w:color w:val="424242"/>
              </w:rPr>
              <w:t>нет</w:t>
            </w:r>
          </w:p>
        </w:tc>
        <w:tc>
          <w:tcPr>
            <w:tcW w:w="1080" w:type="dxa"/>
            <w:vAlign w:val="center"/>
          </w:tcPr>
          <w:p w:rsidR="00592616" w:rsidRPr="005850FF" w:rsidRDefault="00592616" w:rsidP="00CC4B9F">
            <w:pPr>
              <w:ind w:left="-58" w:right="-23"/>
              <w:jc w:val="center"/>
              <w:rPr>
                <w:color w:val="424242"/>
              </w:rPr>
            </w:pPr>
            <w:r>
              <w:rPr>
                <w:color w:val="424242"/>
              </w:rPr>
              <w:t>-</w:t>
            </w:r>
          </w:p>
        </w:tc>
        <w:tc>
          <w:tcPr>
            <w:tcW w:w="990" w:type="dxa"/>
            <w:vAlign w:val="center"/>
          </w:tcPr>
          <w:p w:rsidR="00592616" w:rsidRPr="005850FF" w:rsidRDefault="00592616" w:rsidP="00CC4B9F">
            <w:pPr>
              <w:ind w:left="-115" w:right="-108"/>
              <w:jc w:val="center"/>
              <w:rPr>
                <w:color w:val="424242"/>
              </w:rPr>
            </w:pPr>
            <w:r>
              <w:rPr>
                <w:color w:val="424242"/>
              </w:rPr>
              <w:t>-</w:t>
            </w:r>
          </w:p>
        </w:tc>
        <w:tc>
          <w:tcPr>
            <w:tcW w:w="1215" w:type="dxa"/>
            <w:vAlign w:val="center"/>
          </w:tcPr>
          <w:p w:rsidR="00592616" w:rsidRPr="005850FF" w:rsidRDefault="00592616" w:rsidP="00CC4B9F">
            <w:pPr>
              <w:ind w:left="-108" w:right="-108"/>
              <w:jc w:val="center"/>
              <w:rPr>
                <w:color w:val="424242"/>
              </w:rPr>
            </w:pPr>
            <w:r>
              <w:rPr>
                <w:color w:val="424242"/>
              </w:rPr>
              <w:t>нет</w:t>
            </w:r>
          </w:p>
        </w:tc>
        <w:tc>
          <w:tcPr>
            <w:tcW w:w="1633" w:type="dxa"/>
          </w:tcPr>
          <w:p w:rsidR="00592616" w:rsidRPr="005850FF" w:rsidRDefault="00592616" w:rsidP="00CC4B9F">
            <w:pPr>
              <w:ind w:left="-61" w:right="-62"/>
              <w:rPr>
                <w:color w:val="424242"/>
              </w:rPr>
            </w:pPr>
            <w:r w:rsidRPr="005850FF">
              <w:rPr>
                <w:color w:val="424242"/>
              </w:rPr>
              <w:t>земельный участок</w:t>
            </w:r>
            <w:r>
              <w:rPr>
                <w:color w:val="424242"/>
              </w:rPr>
              <w:t xml:space="preserve"> (безвозмездное пользование)</w:t>
            </w:r>
          </w:p>
          <w:p w:rsidR="00592616" w:rsidRPr="005850FF" w:rsidRDefault="00592616" w:rsidP="00CC4B9F">
            <w:pPr>
              <w:ind w:left="-61" w:right="-62"/>
              <w:rPr>
                <w:color w:val="424242"/>
              </w:rPr>
            </w:pPr>
            <w:r w:rsidRPr="005850FF">
              <w:rPr>
                <w:color w:val="424242"/>
              </w:rPr>
              <w:t xml:space="preserve"> </w:t>
            </w:r>
          </w:p>
          <w:p w:rsidR="00592616" w:rsidRPr="004F34F4" w:rsidRDefault="00592616" w:rsidP="00CC4B9F">
            <w:pPr>
              <w:ind w:left="-61" w:right="-62"/>
              <w:jc w:val="center"/>
              <w:rPr>
                <w:color w:val="424242"/>
              </w:rPr>
            </w:pPr>
            <w:r w:rsidRPr="005850FF">
              <w:rPr>
                <w:color w:val="424242"/>
              </w:rPr>
              <w:t>жилой дом</w:t>
            </w:r>
            <w:r>
              <w:rPr>
                <w:color w:val="424242"/>
              </w:rPr>
              <w:t xml:space="preserve"> (безвозмездное пользование)</w:t>
            </w:r>
          </w:p>
        </w:tc>
        <w:tc>
          <w:tcPr>
            <w:tcW w:w="1134" w:type="dxa"/>
          </w:tcPr>
          <w:p w:rsidR="00592616" w:rsidRDefault="00592616" w:rsidP="00CC4B9F">
            <w:pPr>
              <w:ind w:left="-98" w:right="-107"/>
              <w:jc w:val="center"/>
              <w:rPr>
                <w:color w:val="424242"/>
              </w:rPr>
            </w:pPr>
            <w:r>
              <w:rPr>
                <w:color w:val="424242"/>
              </w:rPr>
              <w:t>2800</w:t>
            </w:r>
          </w:p>
          <w:p w:rsidR="00592616" w:rsidRDefault="00592616" w:rsidP="00CC4B9F">
            <w:pPr>
              <w:ind w:left="-98" w:right="-107"/>
              <w:jc w:val="center"/>
              <w:rPr>
                <w:color w:val="424242"/>
              </w:rPr>
            </w:pPr>
          </w:p>
          <w:p w:rsidR="00592616" w:rsidRDefault="00592616" w:rsidP="00CC4B9F">
            <w:pPr>
              <w:ind w:left="-98" w:right="-107"/>
              <w:jc w:val="center"/>
              <w:rPr>
                <w:color w:val="424242"/>
              </w:rPr>
            </w:pPr>
          </w:p>
          <w:p w:rsidR="00592616" w:rsidRDefault="00592616" w:rsidP="00CC4B9F">
            <w:pPr>
              <w:ind w:left="-98" w:right="-107"/>
              <w:jc w:val="center"/>
              <w:rPr>
                <w:color w:val="424242"/>
              </w:rPr>
            </w:pPr>
          </w:p>
          <w:p w:rsidR="00592616" w:rsidRDefault="00592616" w:rsidP="00CC4B9F">
            <w:pPr>
              <w:ind w:left="-98" w:right="-107"/>
              <w:jc w:val="center"/>
              <w:rPr>
                <w:color w:val="424242"/>
              </w:rPr>
            </w:pPr>
          </w:p>
          <w:p w:rsidR="00592616" w:rsidRPr="005850FF" w:rsidRDefault="00592616" w:rsidP="00CC4B9F">
            <w:pPr>
              <w:ind w:left="-98" w:right="-107"/>
              <w:jc w:val="center"/>
              <w:rPr>
                <w:color w:val="424242"/>
              </w:rPr>
            </w:pPr>
            <w:r>
              <w:rPr>
                <w:color w:val="424242"/>
              </w:rPr>
              <w:t>28,2</w:t>
            </w:r>
          </w:p>
        </w:tc>
        <w:tc>
          <w:tcPr>
            <w:tcW w:w="1276" w:type="dxa"/>
          </w:tcPr>
          <w:p w:rsidR="00592616" w:rsidRDefault="00592616" w:rsidP="00CC4B9F">
            <w:pPr>
              <w:ind w:left="-108" w:right="-108"/>
              <w:jc w:val="center"/>
              <w:rPr>
                <w:color w:val="424242"/>
              </w:rPr>
            </w:pPr>
            <w:r>
              <w:rPr>
                <w:color w:val="424242"/>
              </w:rPr>
              <w:t>Россия</w:t>
            </w:r>
          </w:p>
          <w:p w:rsidR="00592616" w:rsidRDefault="00592616" w:rsidP="00CC4B9F">
            <w:pPr>
              <w:ind w:left="-108" w:right="-108"/>
              <w:jc w:val="center"/>
              <w:rPr>
                <w:color w:val="424242"/>
              </w:rPr>
            </w:pPr>
          </w:p>
          <w:p w:rsidR="00592616" w:rsidRDefault="00592616" w:rsidP="00CC4B9F">
            <w:pPr>
              <w:ind w:left="-108" w:right="-108"/>
              <w:jc w:val="center"/>
              <w:rPr>
                <w:color w:val="424242"/>
              </w:rPr>
            </w:pPr>
          </w:p>
          <w:p w:rsidR="00592616" w:rsidRDefault="00592616" w:rsidP="00CC4B9F">
            <w:pPr>
              <w:ind w:left="-108" w:right="-108"/>
              <w:jc w:val="center"/>
              <w:rPr>
                <w:color w:val="424242"/>
              </w:rPr>
            </w:pPr>
          </w:p>
          <w:p w:rsidR="00592616" w:rsidRDefault="00592616" w:rsidP="00CC4B9F">
            <w:pPr>
              <w:ind w:left="-108" w:right="-108"/>
              <w:jc w:val="center"/>
              <w:rPr>
                <w:color w:val="424242"/>
              </w:rPr>
            </w:pPr>
          </w:p>
          <w:p w:rsidR="00592616" w:rsidRPr="005850FF" w:rsidRDefault="00592616" w:rsidP="00CC4B9F">
            <w:pPr>
              <w:ind w:left="-108" w:right="-108"/>
              <w:jc w:val="center"/>
              <w:rPr>
                <w:color w:val="424242"/>
              </w:rPr>
            </w:pPr>
            <w:r>
              <w:rPr>
                <w:color w:val="424242"/>
              </w:rPr>
              <w:t>Россия</w:t>
            </w:r>
          </w:p>
        </w:tc>
        <w:tc>
          <w:tcPr>
            <w:tcW w:w="3506" w:type="dxa"/>
            <w:vAlign w:val="center"/>
          </w:tcPr>
          <w:p w:rsidR="00592616" w:rsidRPr="005850FF" w:rsidRDefault="00592616" w:rsidP="00CC4B9F">
            <w:pPr>
              <w:ind w:left="-108" w:right="-108"/>
              <w:jc w:val="center"/>
              <w:rPr>
                <w:color w:val="424242"/>
              </w:rPr>
            </w:pPr>
            <w:r>
              <w:rPr>
                <w:color w:val="424242"/>
              </w:rPr>
              <w:t>нет</w:t>
            </w:r>
          </w:p>
        </w:tc>
      </w:tr>
    </w:tbl>
    <w:p w:rsidR="00CF2BF1" w:rsidRDefault="00CF2BF1"/>
    <w:sectPr w:rsidR="00CF2BF1" w:rsidSect="001B5ED5">
      <w:pgSz w:w="16838" w:h="11906" w:orient="landscape"/>
      <w:pgMar w:top="125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6F0"/>
    <w:rsid w:val="00592616"/>
    <w:rsid w:val="00B86A8F"/>
    <w:rsid w:val="00CF2BF1"/>
    <w:rsid w:val="00D8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</dc:creator>
  <cp:lastModifiedBy>SAO</cp:lastModifiedBy>
  <cp:revision>2</cp:revision>
  <dcterms:created xsi:type="dcterms:W3CDTF">2020-08-14T10:33:00Z</dcterms:created>
  <dcterms:modified xsi:type="dcterms:W3CDTF">2020-08-14T10:33:00Z</dcterms:modified>
</cp:coreProperties>
</file>