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B3A" w:rsidRDefault="00F43B3A" w:rsidP="00F43B3A"/>
    <w:p w:rsidR="00F43B3A" w:rsidRDefault="003C2187" w:rsidP="00F43B3A">
      <w:pPr>
        <w:jc w:val="center"/>
        <w:rPr>
          <w:b/>
        </w:rPr>
      </w:pPr>
      <w:r>
        <w:rPr>
          <w:b/>
        </w:rPr>
        <w:t xml:space="preserve">11.10.2019 </w:t>
      </w:r>
    </w:p>
    <w:p w:rsidR="00F43B3A" w:rsidRPr="00C74519" w:rsidRDefault="00F43B3A" w:rsidP="00F43B3A">
      <w:pPr>
        <w:jc w:val="center"/>
        <w:rPr>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tblGrid>
      <w:tr w:rsidR="008907C9" w:rsidRPr="00C74519" w:rsidTr="008907C9">
        <w:trPr>
          <w:trHeight w:val="1429"/>
        </w:trPr>
        <w:tc>
          <w:tcPr>
            <w:tcW w:w="9889" w:type="dxa"/>
          </w:tcPr>
          <w:p w:rsidR="008907C9" w:rsidRPr="00C74519" w:rsidRDefault="008907C9" w:rsidP="00E81C08">
            <w:pPr>
              <w:ind w:right="306"/>
              <w:jc w:val="both"/>
              <w:rPr>
                <w:b/>
                <w:sz w:val="20"/>
                <w:szCs w:val="20"/>
              </w:rPr>
            </w:pPr>
          </w:p>
          <w:p w:rsidR="00F126D3" w:rsidRPr="00C74519" w:rsidRDefault="00F126D3" w:rsidP="00F126D3">
            <w:pPr>
              <w:pStyle w:val="af0"/>
              <w:tabs>
                <w:tab w:val="left" w:pos="9639"/>
              </w:tabs>
              <w:ind w:right="34"/>
              <w:rPr>
                <w:b/>
                <w:sz w:val="20"/>
                <w:szCs w:val="20"/>
              </w:rPr>
            </w:pPr>
            <w:r w:rsidRPr="00C74519">
              <w:rPr>
                <w:b/>
                <w:sz w:val="20"/>
                <w:szCs w:val="20"/>
              </w:rPr>
              <w:t xml:space="preserve">Решение собрания депутатов Малояушского сельского поселения Вурнарского района Чувашской Республики от </w:t>
            </w:r>
            <w:r w:rsidR="0097404D">
              <w:rPr>
                <w:b/>
                <w:sz w:val="20"/>
                <w:szCs w:val="20"/>
              </w:rPr>
              <w:t>11</w:t>
            </w:r>
            <w:r w:rsidRPr="00C74519">
              <w:rPr>
                <w:b/>
                <w:sz w:val="20"/>
                <w:szCs w:val="20"/>
              </w:rPr>
              <w:t>.10.2019 №</w:t>
            </w:r>
            <w:r w:rsidR="0097404D">
              <w:rPr>
                <w:b/>
                <w:sz w:val="20"/>
                <w:szCs w:val="20"/>
              </w:rPr>
              <w:t>49</w:t>
            </w:r>
            <w:r w:rsidRPr="00C74519">
              <w:rPr>
                <w:b/>
                <w:sz w:val="20"/>
                <w:szCs w:val="20"/>
              </w:rPr>
              <w:t>-</w:t>
            </w:r>
            <w:r w:rsidR="0097404D">
              <w:rPr>
                <w:b/>
                <w:sz w:val="20"/>
                <w:szCs w:val="20"/>
              </w:rPr>
              <w:t>4</w:t>
            </w:r>
            <w:r w:rsidRPr="00C74519">
              <w:rPr>
                <w:b/>
                <w:sz w:val="20"/>
                <w:szCs w:val="20"/>
              </w:rPr>
              <w:t xml:space="preserve"> «О назначении публичных слушаний проекта решения Собрания депутатов Малояушского сельского поселения «</w:t>
            </w:r>
            <w:r w:rsidR="0097404D">
              <w:rPr>
                <w:b/>
                <w:sz w:val="20"/>
                <w:szCs w:val="20"/>
              </w:rPr>
              <w:t>О</w:t>
            </w:r>
            <w:r w:rsidR="007276EB">
              <w:rPr>
                <w:b/>
                <w:sz w:val="20"/>
                <w:szCs w:val="20"/>
              </w:rPr>
              <w:t>б утверждении</w:t>
            </w:r>
            <w:r w:rsidR="0097404D">
              <w:rPr>
                <w:b/>
                <w:sz w:val="20"/>
                <w:szCs w:val="20"/>
              </w:rPr>
              <w:t xml:space="preserve"> Правил землепользования и застройки</w:t>
            </w:r>
            <w:r w:rsidR="0097404D" w:rsidRPr="00C74519">
              <w:rPr>
                <w:b/>
                <w:sz w:val="20"/>
                <w:szCs w:val="20"/>
              </w:rPr>
              <w:t xml:space="preserve"> Малояушского сельского поселения Вурнарского района Чувашской Республики</w:t>
            </w:r>
            <w:r w:rsidR="0097404D">
              <w:rPr>
                <w:b/>
                <w:sz w:val="20"/>
                <w:szCs w:val="20"/>
              </w:rPr>
              <w:t xml:space="preserve"> </w:t>
            </w:r>
            <w:r w:rsidRPr="00C74519">
              <w:rPr>
                <w:b/>
                <w:sz w:val="20"/>
                <w:szCs w:val="20"/>
              </w:rPr>
              <w:t>»</w:t>
            </w:r>
          </w:p>
          <w:p w:rsidR="008907C9" w:rsidRPr="00C74519" w:rsidRDefault="008907C9" w:rsidP="00FD21C5">
            <w:pPr>
              <w:ind w:right="-108"/>
              <w:jc w:val="both"/>
              <w:rPr>
                <w:b/>
                <w:bCs/>
                <w:color w:val="000000"/>
                <w:sz w:val="20"/>
                <w:szCs w:val="20"/>
              </w:rPr>
            </w:pPr>
          </w:p>
        </w:tc>
      </w:tr>
    </w:tbl>
    <w:p w:rsidR="00FD21C5" w:rsidRPr="00C74519" w:rsidRDefault="00FD21C5" w:rsidP="00FD21C5">
      <w:pPr>
        <w:rPr>
          <w:sz w:val="20"/>
          <w:szCs w:val="20"/>
        </w:rPr>
      </w:pPr>
    </w:p>
    <w:p w:rsidR="005B42AD" w:rsidRPr="00C74519" w:rsidRDefault="005B42AD" w:rsidP="005B42AD">
      <w:pPr>
        <w:shd w:val="clear" w:color="auto" w:fill="FFFFFF"/>
        <w:ind w:left="2558" w:right="1382" w:hanging="1214"/>
        <w:jc w:val="both"/>
        <w:rPr>
          <w:color w:val="000000"/>
          <w:spacing w:val="-2"/>
          <w:sz w:val="20"/>
          <w:szCs w:val="20"/>
        </w:rPr>
      </w:pPr>
    </w:p>
    <w:p w:rsidR="0097404D" w:rsidRPr="0097404D" w:rsidRDefault="00F126D3" w:rsidP="0097404D">
      <w:pPr>
        <w:ind w:firstLine="709"/>
        <w:jc w:val="both"/>
        <w:rPr>
          <w:sz w:val="20"/>
          <w:szCs w:val="20"/>
        </w:rPr>
      </w:pPr>
      <w:r w:rsidRPr="0097404D">
        <w:rPr>
          <w:sz w:val="20"/>
          <w:szCs w:val="20"/>
        </w:rPr>
        <w:t xml:space="preserve">            </w:t>
      </w:r>
      <w:r w:rsidR="0097404D" w:rsidRPr="0097404D">
        <w:rPr>
          <w:sz w:val="20"/>
          <w:szCs w:val="20"/>
        </w:rPr>
        <w:t>Руководствуясь Градостроительным кодексом Российской Федерации, Земельным кодексом РФ, Федеральным законом от 29.12.2004 года №191-ФЗ «О введении в действие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на основании ст. 14 Устава Малояушского сельского поселения Вурнарского района Чувашской Республики; Правил землепользования и застройки Малояушского сельского поселения Вурнарского района Чувашской Республики, утвержденных решением Собрания депутатов Малояушского сельского поселения Вурнарского района Чувашской Республики №27-2</w:t>
      </w:r>
      <w:r w:rsidR="0097404D" w:rsidRPr="0097404D">
        <w:rPr>
          <w:b/>
          <w:sz w:val="20"/>
          <w:szCs w:val="20"/>
        </w:rPr>
        <w:t xml:space="preserve"> </w:t>
      </w:r>
      <w:r w:rsidR="0097404D" w:rsidRPr="0097404D">
        <w:rPr>
          <w:sz w:val="20"/>
          <w:szCs w:val="20"/>
        </w:rPr>
        <w:t xml:space="preserve"> от 25.12.2012 г. </w:t>
      </w:r>
      <w:r w:rsidR="0097404D" w:rsidRPr="0097404D">
        <w:rPr>
          <w:rFonts w:eastAsia="Calibri"/>
          <w:sz w:val="20"/>
          <w:szCs w:val="20"/>
        </w:rPr>
        <w:t>с изменениями от 18.01.2017 года</w:t>
      </w:r>
      <w:r w:rsidR="0097404D" w:rsidRPr="0097404D">
        <w:rPr>
          <w:sz w:val="20"/>
          <w:szCs w:val="20"/>
        </w:rPr>
        <w:t>; Положением о публичных слушаниях, общественных обсуждениях в Малояушском сельском поселении Вурнарского района Чувашской Республики, утвержденного решением Собрания депутатов Малояушского сельского поселения Вурнарского района Чувашской Республики №41-5 от 14.02.2019 года, Собрание депутатов Малояушского сельского поселения Вурнарского района Чувашской республики РЕШИЛО:</w:t>
      </w:r>
    </w:p>
    <w:p w:rsidR="0097404D" w:rsidRPr="0097404D" w:rsidRDefault="0097404D" w:rsidP="0097404D">
      <w:pPr>
        <w:ind w:firstLine="709"/>
        <w:jc w:val="both"/>
        <w:rPr>
          <w:sz w:val="20"/>
          <w:szCs w:val="20"/>
        </w:rPr>
      </w:pPr>
    </w:p>
    <w:p w:rsidR="0097404D" w:rsidRPr="0097404D" w:rsidRDefault="0097404D" w:rsidP="0097404D">
      <w:pPr>
        <w:numPr>
          <w:ilvl w:val="0"/>
          <w:numId w:val="45"/>
        </w:numPr>
        <w:ind w:left="0" w:firstLine="426"/>
        <w:jc w:val="both"/>
        <w:rPr>
          <w:sz w:val="20"/>
          <w:szCs w:val="20"/>
        </w:rPr>
      </w:pPr>
      <w:r w:rsidRPr="0097404D">
        <w:rPr>
          <w:sz w:val="20"/>
          <w:szCs w:val="20"/>
        </w:rPr>
        <w:t xml:space="preserve">Назначить публичные слушания по вопросу внесения изменений в «Правила землепользования и застройки Малояушского сельского поселения Вурнарского района Чувашской Республики» на 13 декабря 2019 года в 12 часов 00 мин. в Малояушском сельском клубе  Вурнарского района Чувашской Республики. </w:t>
      </w:r>
    </w:p>
    <w:p w:rsidR="00F126D3" w:rsidRPr="0097404D" w:rsidRDefault="00F126D3" w:rsidP="0097404D">
      <w:pPr>
        <w:pStyle w:val="af0"/>
        <w:ind w:right="-1"/>
        <w:rPr>
          <w:sz w:val="20"/>
          <w:szCs w:val="20"/>
        </w:rPr>
      </w:pPr>
      <w:r w:rsidRPr="0097404D">
        <w:rPr>
          <w:sz w:val="20"/>
          <w:szCs w:val="20"/>
        </w:rPr>
        <w:t xml:space="preserve">            2. Определить состав организационного комитета по организации и проведению публичных слушаний (далее также – организационный комитет):</w:t>
      </w:r>
    </w:p>
    <w:p w:rsidR="00F126D3" w:rsidRPr="0097404D" w:rsidRDefault="00F126D3" w:rsidP="00F126D3">
      <w:pPr>
        <w:pStyle w:val="af0"/>
        <w:ind w:right="-1"/>
        <w:rPr>
          <w:sz w:val="20"/>
          <w:szCs w:val="20"/>
        </w:rPr>
      </w:pPr>
      <w:r w:rsidRPr="0097404D">
        <w:rPr>
          <w:sz w:val="20"/>
          <w:szCs w:val="20"/>
        </w:rPr>
        <w:t xml:space="preserve"> Волков Сергей Калистратови</w:t>
      </w:r>
      <w:proofErr w:type="gramStart"/>
      <w:r w:rsidRPr="0097404D">
        <w:rPr>
          <w:sz w:val="20"/>
          <w:szCs w:val="20"/>
        </w:rPr>
        <w:t>ч-</w:t>
      </w:r>
      <w:proofErr w:type="gramEnd"/>
      <w:r w:rsidRPr="0097404D">
        <w:rPr>
          <w:sz w:val="20"/>
          <w:szCs w:val="20"/>
        </w:rPr>
        <w:t xml:space="preserve"> глава сельского поселения;</w:t>
      </w:r>
    </w:p>
    <w:p w:rsidR="00F126D3" w:rsidRPr="0097404D" w:rsidRDefault="00F126D3" w:rsidP="00F126D3">
      <w:pPr>
        <w:pStyle w:val="af0"/>
        <w:ind w:right="-1"/>
        <w:rPr>
          <w:sz w:val="20"/>
          <w:szCs w:val="20"/>
        </w:rPr>
      </w:pPr>
      <w:r w:rsidRPr="0097404D">
        <w:rPr>
          <w:sz w:val="20"/>
          <w:szCs w:val="20"/>
        </w:rPr>
        <w:t xml:space="preserve"> </w:t>
      </w:r>
      <w:proofErr w:type="spellStart"/>
      <w:r w:rsidRPr="0097404D">
        <w:rPr>
          <w:sz w:val="20"/>
          <w:szCs w:val="20"/>
        </w:rPr>
        <w:t>Курсова</w:t>
      </w:r>
      <w:proofErr w:type="spellEnd"/>
      <w:r w:rsidRPr="0097404D">
        <w:rPr>
          <w:sz w:val="20"/>
          <w:szCs w:val="20"/>
        </w:rPr>
        <w:t xml:space="preserve"> Надежда Юрьевн</w:t>
      </w:r>
      <w:proofErr w:type="gramStart"/>
      <w:r w:rsidRPr="0097404D">
        <w:rPr>
          <w:sz w:val="20"/>
          <w:szCs w:val="20"/>
        </w:rPr>
        <w:t>а-</w:t>
      </w:r>
      <w:proofErr w:type="gramEnd"/>
      <w:r w:rsidRPr="0097404D">
        <w:rPr>
          <w:sz w:val="20"/>
          <w:szCs w:val="20"/>
        </w:rPr>
        <w:t xml:space="preserve"> депутат по одномандатному округу №5 (по согласованию).</w:t>
      </w:r>
    </w:p>
    <w:p w:rsidR="00F126D3" w:rsidRPr="0097404D" w:rsidRDefault="00F126D3" w:rsidP="00F126D3">
      <w:pPr>
        <w:pStyle w:val="af0"/>
        <w:ind w:right="-1"/>
        <w:rPr>
          <w:sz w:val="20"/>
          <w:szCs w:val="20"/>
        </w:rPr>
      </w:pPr>
      <w:r w:rsidRPr="0097404D">
        <w:rPr>
          <w:sz w:val="20"/>
          <w:szCs w:val="20"/>
        </w:rPr>
        <w:t xml:space="preserve"> Данилова Римма Ильиничн</w:t>
      </w:r>
      <w:proofErr w:type="gramStart"/>
      <w:r w:rsidRPr="0097404D">
        <w:rPr>
          <w:sz w:val="20"/>
          <w:szCs w:val="20"/>
        </w:rPr>
        <w:t>а-</w:t>
      </w:r>
      <w:proofErr w:type="gramEnd"/>
      <w:r w:rsidRPr="0097404D">
        <w:rPr>
          <w:sz w:val="20"/>
          <w:szCs w:val="20"/>
        </w:rPr>
        <w:t xml:space="preserve"> депутат по одномандатному округу №1 (по согласованию).</w:t>
      </w:r>
    </w:p>
    <w:p w:rsidR="00F126D3" w:rsidRPr="0097404D" w:rsidRDefault="00F126D3" w:rsidP="00F126D3">
      <w:pPr>
        <w:pStyle w:val="af0"/>
        <w:ind w:right="-1"/>
        <w:rPr>
          <w:sz w:val="20"/>
          <w:szCs w:val="20"/>
        </w:rPr>
      </w:pPr>
      <w:r w:rsidRPr="0097404D">
        <w:rPr>
          <w:sz w:val="20"/>
          <w:szCs w:val="20"/>
        </w:rPr>
        <w:t>Место размещения организационного комитета: ул. Школьная</w:t>
      </w:r>
      <w:proofErr w:type="gramStart"/>
      <w:r w:rsidRPr="0097404D">
        <w:rPr>
          <w:sz w:val="20"/>
          <w:szCs w:val="20"/>
        </w:rPr>
        <w:t>,д</w:t>
      </w:r>
      <w:proofErr w:type="gramEnd"/>
      <w:r w:rsidRPr="0097404D">
        <w:rPr>
          <w:sz w:val="20"/>
          <w:szCs w:val="20"/>
        </w:rPr>
        <w:t xml:space="preserve">.11,село Малые </w:t>
      </w:r>
      <w:proofErr w:type="spellStart"/>
      <w:r w:rsidRPr="0097404D">
        <w:rPr>
          <w:sz w:val="20"/>
          <w:szCs w:val="20"/>
        </w:rPr>
        <w:t>Яуши</w:t>
      </w:r>
      <w:proofErr w:type="spellEnd"/>
      <w:r w:rsidRPr="0097404D">
        <w:rPr>
          <w:sz w:val="20"/>
          <w:szCs w:val="20"/>
        </w:rPr>
        <w:t>, Вурнарский район, Чувашская Республика, тел 60-9-48.</w:t>
      </w:r>
    </w:p>
    <w:p w:rsidR="0097404D" w:rsidRPr="0097404D" w:rsidRDefault="0097404D" w:rsidP="0097404D">
      <w:pPr>
        <w:ind w:firstLine="360"/>
        <w:jc w:val="both"/>
        <w:rPr>
          <w:sz w:val="20"/>
          <w:szCs w:val="20"/>
        </w:rPr>
      </w:pPr>
      <w:r>
        <w:rPr>
          <w:sz w:val="20"/>
          <w:szCs w:val="20"/>
        </w:rPr>
        <w:t>3</w:t>
      </w:r>
      <w:r w:rsidRPr="0097404D">
        <w:rPr>
          <w:sz w:val="20"/>
          <w:szCs w:val="20"/>
        </w:rPr>
        <w:t>. Настоящее решение опубликовать в печатном издании «Бюллетень Малояушского сельского поселения» и разместить на официальном сайте Малояушского сельского поселения Вурнарского района Чувашской Республики в сети «Интернет».</w:t>
      </w:r>
    </w:p>
    <w:p w:rsidR="0097404D" w:rsidRPr="0097404D" w:rsidRDefault="0097404D" w:rsidP="00F126D3">
      <w:pPr>
        <w:pStyle w:val="af0"/>
        <w:ind w:right="-1"/>
        <w:rPr>
          <w:sz w:val="20"/>
          <w:szCs w:val="20"/>
        </w:rPr>
      </w:pPr>
    </w:p>
    <w:p w:rsidR="00F126D3" w:rsidRPr="0097404D" w:rsidRDefault="00F126D3" w:rsidP="00F126D3">
      <w:pPr>
        <w:jc w:val="both"/>
        <w:rPr>
          <w:sz w:val="20"/>
          <w:szCs w:val="20"/>
        </w:rPr>
      </w:pPr>
    </w:p>
    <w:p w:rsidR="00F126D3" w:rsidRPr="0097404D" w:rsidRDefault="00F126D3" w:rsidP="00F126D3">
      <w:pPr>
        <w:jc w:val="both"/>
        <w:rPr>
          <w:sz w:val="20"/>
          <w:szCs w:val="20"/>
        </w:rPr>
      </w:pPr>
      <w:r w:rsidRPr="0097404D">
        <w:rPr>
          <w:sz w:val="20"/>
          <w:szCs w:val="20"/>
        </w:rPr>
        <w:t>Глава Малояушского сельского поселения</w:t>
      </w:r>
    </w:p>
    <w:p w:rsidR="00F126D3" w:rsidRPr="0097404D" w:rsidRDefault="00F126D3" w:rsidP="00F126D3">
      <w:pPr>
        <w:jc w:val="both"/>
        <w:rPr>
          <w:sz w:val="20"/>
          <w:szCs w:val="20"/>
        </w:rPr>
      </w:pPr>
      <w:r w:rsidRPr="0097404D">
        <w:rPr>
          <w:sz w:val="20"/>
          <w:szCs w:val="20"/>
        </w:rPr>
        <w:t xml:space="preserve">Вурнарского района Чувашской Республики                             С.К.Волков                                                   </w:t>
      </w:r>
    </w:p>
    <w:p w:rsidR="00F126D3" w:rsidRPr="0097404D" w:rsidRDefault="00F126D3" w:rsidP="00F126D3">
      <w:pPr>
        <w:rPr>
          <w:sz w:val="20"/>
          <w:szCs w:val="20"/>
        </w:rPr>
      </w:pPr>
    </w:p>
    <w:p w:rsidR="00F126D3" w:rsidRPr="00C74519" w:rsidRDefault="00F126D3" w:rsidP="00F126D3">
      <w:pPr>
        <w:rPr>
          <w:sz w:val="20"/>
          <w:szCs w:val="20"/>
        </w:rPr>
      </w:pPr>
    </w:p>
    <w:p w:rsidR="00DE165B" w:rsidRPr="006E7D40" w:rsidRDefault="00DE165B" w:rsidP="00DE165B">
      <w:pPr>
        <w:pStyle w:val="ae"/>
        <w:jc w:val="right"/>
        <w:rPr>
          <w:rFonts w:ascii="Times New Roman" w:hAnsi="Times New Roman"/>
          <w:b/>
          <w:sz w:val="20"/>
          <w:u w:val="single"/>
        </w:rPr>
      </w:pPr>
      <w:r w:rsidRPr="006E7D40">
        <w:rPr>
          <w:rFonts w:ascii="Times New Roman" w:hAnsi="Times New Roman"/>
          <w:b/>
          <w:sz w:val="20"/>
          <w:u w:val="single"/>
        </w:rPr>
        <w:t>Проект</w:t>
      </w:r>
    </w:p>
    <w:p w:rsidR="00DE165B" w:rsidRPr="006E7D40" w:rsidRDefault="00DE165B" w:rsidP="00DE165B">
      <w:pPr>
        <w:pStyle w:val="ae"/>
        <w:rPr>
          <w:rFonts w:ascii="Times New Roman" w:hAnsi="Times New Roman"/>
          <w:b/>
          <w:sz w:val="20"/>
          <w:u w:val="single"/>
        </w:rPr>
      </w:pPr>
    </w:p>
    <w:p w:rsidR="00DE165B" w:rsidRPr="00C74519" w:rsidRDefault="00DE165B" w:rsidP="00DE165B">
      <w:pPr>
        <w:pStyle w:val="ae"/>
        <w:rPr>
          <w:rFonts w:ascii="Times New Roman" w:hAnsi="Times New Roman"/>
          <w:sz w:val="20"/>
        </w:rPr>
      </w:pPr>
      <w:r w:rsidRPr="00C74519">
        <w:rPr>
          <w:rFonts w:ascii="Times New Roman" w:hAnsi="Times New Roman"/>
          <w:sz w:val="20"/>
        </w:rPr>
        <w:t xml:space="preserve">Собрание депутатов Малояушского сельского поселения </w:t>
      </w:r>
    </w:p>
    <w:p w:rsidR="00DE165B" w:rsidRPr="00C74519" w:rsidRDefault="00DE165B" w:rsidP="00DE165B">
      <w:pPr>
        <w:pStyle w:val="ae"/>
        <w:rPr>
          <w:rFonts w:ascii="Times New Roman" w:hAnsi="Times New Roman"/>
          <w:sz w:val="20"/>
        </w:rPr>
      </w:pPr>
      <w:r w:rsidRPr="00C74519">
        <w:rPr>
          <w:rFonts w:ascii="Times New Roman" w:hAnsi="Times New Roman"/>
          <w:sz w:val="20"/>
        </w:rPr>
        <w:t>Вурнарского района Чувашской Республики</w:t>
      </w:r>
    </w:p>
    <w:p w:rsidR="00DE165B" w:rsidRPr="00C74519" w:rsidRDefault="00DE165B" w:rsidP="00DE165B">
      <w:pPr>
        <w:pStyle w:val="ConsTitle"/>
        <w:widowControl/>
        <w:ind w:right="0"/>
        <w:jc w:val="center"/>
        <w:rPr>
          <w:rFonts w:ascii="Times New Roman" w:hAnsi="Times New Roman" w:cs="Times New Roman"/>
          <w:sz w:val="20"/>
          <w:szCs w:val="20"/>
        </w:rPr>
      </w:pPr>
    </w:p>
    <w:p w:rsidR="00DE165B" w:rsidRPr="00C74519" w:rsidRDefault="00DE165B" w:rsidP="00DE165B">
      <w:pPr>
        <w:pStyle w:val="ConsTitle"/>
        <w:widowControl/>
        <w:ind w:right="0"/>
        <w:jc w:val="center"/>
        <w:rPr>
          <w:rFonts w:ascii="Times New Roman" w:hAnsi="Times New Roman" w:cs="Times New Roman"/>
          <w:b w:val="0"/>
          <w:sz w:val="20"/>
          <w:szCs w:val="20"/>
        </w:rPr>
      </w:pPr>
    </w:p>
    <w:p w:rsidR="00DE165B" w:rsidRPr="00C74519" w:rsidRDefault="00DE165B" w:rsidP="00DE165B">
      <w:pPr>
        <w:pStyle w:val="ConsTitle"/>
        <w:widowControl/>
        <w:ind w:right="0"/>
        <w:jc w:val="center"/>
        <w:rPr>
          <w:rFonts w:ascii="Times New Roman" w:hAnsi="Times New Roman" w:cs="Times New Roman"/>
          <w:b w:val="0"/>
          <w:sz w:val="20"/>
          <w:szCs w:val="20"/>
        </w:rPr>
      </w:pPr>
      <w:proofErr w:type="gramStart"/>
      <w:r w:rsidRPr="00C74519">
        <w:rPr>
          <w:rFonts w:ascii="Times New Roman" w:hAnsi="Times New Roman" w:cs="Times New Roman"/>
          <w:b w:val="0"/>
          <w:sz w:val="20"/>
          <w:szCs w:val="20"/>
        </w:rPr>
        <w:t>Р</w:t>
      </w:r>
      <w:proofErr w:type="gramEnd"/>
      <w:r w:rsidRPr="00C74519">
        <w:rPr>
          <w:rFonts w:ascii="Times New Roman" w:hAnsi="Times New Roman" w:cs="Times New Roman"/>
          <w:b w:val="0"/>
          <w:sz w:val="20"/>
          <w:szCs w:val="20"/>
        </w:rPr>
        <w:t xml:space="preserve"> Е Ш Е Н И Е    № </w:t>
      </w:r>
    </w:p>
    <w:p w:rsidR="00DE165B" w:rsidRPr="00C74519" w:rsidRDefault="00DE165B" w:rsidP="00DE165B">
      <w:pPr>
        <w:pStyle w:val="ConsTitle"/>
        <w:widowControl/>
        <w:ind w:right="0"/>
        <w:jc w:val="center"/>
        <w:rPr>
          <w:rFonts w:ascii="Times New Roman" w:hAnsi="Times New Roman" w:cs="Times New Roman"/>
          <w:b w:val="0"/>
          <w:sz w:val="20"/>
          <w:szCs w:val="20"/>
        </w:rPr>
      </w:pPr>
    </w:p>
    <w:p w:rsidR="00DE165B" w:rsidRPr="00C74519" w:rsidRDefault="00DE165B" w:rsidP="00DE165B">
      <w:pPr>
        <w:pStyle w:val="ConsTitle"/>
        <w:widowControl/>
        <w:ind w:right="0"/>
        <w:jc w:val="center"/>
        <w:rPr>
          <w:rFonts w:ascii="Times New Roman" w:hAnsi="Times New Roman" w:cs="Times New Roman"/>
          <w:b w:val="0"/>
          <w:sz w:val="20"/>
          <w:szCs w:val="20"/>
        </w:rPr>
      </w:pPr>
      <w:r w:rsidRPr="00C74519">
        <w:rPr>
          <w:rFonts w:ascii="Times New Roman" w:hAnsi="Times New Roman" w:cs="Times New Roman"/>
          <w:b w:val="0"/>
          <w:sz w:val="20"/>
          <w:szCs w:val="20"/>
        </w:rPr>
        <w:t>от «  » декабря 2019 года</w:t>
      </w:r>
    </w:p>
    <w:p w:rsidR="00DE165B" w:rsidRPr="00C74519" w:rsidRDefault="00DE165B" w:rsidP="00DE165B">
      <w:pPr>
        <w:pStyle w:val="ConsTitle"/>
        <w:widowControl/>
        <w:ind w:right="0"/>
        <w:jc w:val="center"/>
        <w:rPr>
          <w:rFonts w:ascii="Times New Roman" w:hAnsi="Times New Roman" w:cs="Times New Roman"/>
          <w:b w:val="0"/>
          <w:sz w:val="20"/>
          <w:szCs w:val="20"/>
        </w:rPr>
      </w:pPr>
    </w:p>
    <w:p w:rsidR="00DE165B" w:rsidRPr="00C74519" w:rsidRDefault="00DE165B" w:rsidP="00DE165B">
      <w:pPr>
        <w:rPr>
          <w:sz w:val="20"/>
          <w:szCs w:val="20"/>
        </w:rPr>
      </w:pPr>
    </w:p>
    <w:p w:rsidR="0097404D" w:rsidRPr="0097404D" w:rsidRDefault="0097404D" w:rsidP="0097404D">
      <w:pPr>
        <w:jc w:val="both"/>
        <w:rPr>
          <w:b/>
          <w:sz w:val="20"/>
          <w:szCs w:val="20"/>
        </w:rPr>
      </w:pPr>
      <w:r w:rsidRPr="0097404D">
        <w:rPr>
          <w:b/>
          <w:sz w:val="20"/>
          <w:szCs w:val="20"/>
        </w:rPr>
        <w:t>Об утверждении Правил землепользования</w:t>
      </w:r>
    </w:p>
    <w:p w:rsidR="0097404D" w:rsidRPr="0097404D" w:rsidRDefault="0097404D" w:rsidP="0097404D">
      <w:pPr>
        <w:tabs>
          <w:tab w:val="left" w:pos="567"/>
        </w:tabs>
        <w:jc w:val="both"/>
        <w:rPr>
          <w:b/>
          <w:sz w:val="20"/>
          <w:szCs w:val="20"/>
        </w:rPr>
      </w:pPr>
      <w:r w:rsidRPr="0097404D">
        <w:rPr>
          <w:b/>
          <w:sz w:val="20"/>
          <w:szCs w:val="20"/>
        </w:rPr>
        <w:t>и застройки Малояушского сельского поселения</w:t>
      </w:r>
    </w:p>
    <w:p w:rsidR="0097404D" w:rsidRPr="0097404D" w:rsidRDefault="0097404D" w:rsidP="0097404D">
      <w:pPr>
        <w:tabs>
          <w:tab w:val="left" w:pos="0"/>
        </w:tabs>
        <w:jc w:val="both"/>
        <w:rPr>
          <w:b/>
          <w:sz w:val="20"/>
          <w:szCs w:val="20"/>
        </w:rPr>
      </w:pPr>
      <w:r w:rsidRPr="0097404D">
        <w:rPr>
          <w:b/>
          <w:sz w:val="20"/>
          <w:szCs w:val="20"/>
        </w:rPr>
        <w:t>Вурнарского района Чувашской Республики  </w:t>
      </w:r>
    </w:p>
    <w:p w:rsidR="0097404D" w:rsidRPr="0097404D" w:rsidRDefault="0097404D" w:rsidP="0097404D">
      <w:pPr>
        <w:ind w:left="709"/>
        <w:jc w:val="both"/>
        <w:rPr>
          <w:sz w:val="20"/>
          <w:szCs w:val="20"/>
        </w:rPr>
      </w:pPr>
      <w:r w:rsidRPr="0097404D">
        <w:rPr>
          <w:sz w:val="20"/>
          <w:szCs w:val="20"/>
        </w:rPr>
        <w:t>    </w:t>
      </w:r>
    </w:p>
    <w:p w:rsidR="0097404D" w:rsidRPr="0097404D" w:rsidRDefault="0097404D" w:rsidP="0097404D">
      <w:pPr>
        <w:ind w:left="142" w:hanging="142"/>
        <w:jc w:val="both"/>
        <w:rPr>
          <w:b/>
          <w:sz w:val="20"/>
          <w:szCs w:val="20"/>
        </w:rPr>
      </w:pPr>
      <w:r w:rsidRPr="0097404D">
        <w:rPr>
          <w:sz w:val="20"/>
          <w:szCs w:val="20"/>
        </w:rPr>
        <w:t xml:space="preserve">    </w:t>
      </w:r>
      <w:proofErr w:type="gramStart"/>
      <w:r w:rsidRPr="0097404D">
        <w:rPr>
          <w:sz w:val="20"/>
          <w:szCs w:val="20"/>
        </w:rPr>
        <w:t>В соответствии  со статьями 30-33 Градостроительного Кодекса РФ, Федеральным  Законом  от 06.10.2003 г. № 131-ФЗ «Об общих принципах организации местного самоуправления в  Российской Федерации»,  Уставом   Малояушского  сельского поселения Вурнарского района  от 7 ноября 2014 г. № 47/1    (с изменениями от 07 июля 2015 г. № 55-1, от 15 октября 2015 г. № 2-1, от 06 февраля    2017 г. № 17-1, от 02 ноября 2017</w:t>
      </w:r>
      <w:proofErr w:type="gramEnd"/>
      <w:r w:rsidRPr="0097404D">
        <w:rPr>
          <w:sz w:val="20"/>
          <w:szCs w:val="20"/>
        </w:rPr>
        <w:t xml:space="preserve"> </w:t>
      </w:r>
      <w:proofErr w:type="gramStart"/>
      <w:r w:rsidRPr="0097404D">
        <w:rPr>
          <w:sz w:val="20"/>
          <w:szCs w:val="20"/>
        </w:rPr>
        <w:t xml:space="preserve">г. № 25-1, от 08 июня 2018 г. № 32-1, от 30 октября 2018 г. № 38-1, от 9 апреля 2019г. №44-1),  на основании решения собрания депутатов Малояушского сельского поселения Вурнарского района от 10.05.2019 года  № 01 «О </w:t>
      </w:r>
      <w:r w:rsidRPr="0097404D">
        <w:rPr>
          <w:sz w:val="20"/>
          <w:szCs w:val="20"/>
        </w:rPr>
        <w:lastRenderedPageBreak/>
        <w:t>назначении публичных слушаний по обсуждению проекта  Правила землепользования и застройки Малояушского сельского поселения Вурнарского района Чувашской Республики», объявления о публичных слушаниях,  размещенном на официальном  сайте администрации</w:t>
      </w:r>
      <w:proofErr w:type="gramEnd"/>
      <w:r w:rsidRPr="0097404D">
        <w:rPr>
          <w:sz w:val="20"/>
          <w:szCs w:val="20"/>
        </w:rPr>
        <w:t xml:space="preserve"> Малояушского сельского поселения,  </w:t>
      </w:r>
      <w:r w:rsidRPr="0097404D">
        <w:rPr>
          <w:b/>
          <w:sz w:val="20"/>
          <w:szCs w:val="20"/>
        </w:rPr>
        <w:t>Собрание депутатов Малояушского  сельского поселения Вурнарского района Чувашской Республики   РЕШИЛО:</w:t>
      </w:r>
    </w:p>
    <w:p w:rsidR="0097404D" w:rsidRPr="0097404D" w:rsidRDefault="0097404D" w:rsidP="0097404D">
      <w:pPr>
        <w:ind w:firstLine="567"/>
        <w:jc w:val="both"/>
        <w:rPr>
          <w:b/>
          <w:sz w:val="20"/>
          <w:szCs w:val="20"/>
        </w:rPr>
      </w:pPr>
    </w:p>
    <w:p w:rsidR="0097404D" w:rsidRPr="0097404D" w:rsidRDefault="0097404D" w:rsidP="0097404D">
      <w:pPr>
        <w:ind w:firstLine="567"/>
        <w:jc w:val="both"/>
        <w:rPr>
          <w:sz w:val="20"/>
          <w:szCs w:val="20"/>
        </w:rPr>
      </w:pPr>
      <w:r w:rsidRPr="0097404D">
        <w:rPr>
          <w:sz w:val="20"/>
          <w:szCs w:val="20"/>
        </w:rPr>
        <w:t> 1. Утвердить прилагаемые Правила землепользования и застройки Малояушского  сельского поселения Вурнарского района  Чувашской Республики, согласно приложению.</w:t>
      </w:r>
    </w:p>
    <w:p w:rsidR="0097404D" w:rsidRPr="0097404D" w:rsidRDefault="0097404D" w:rsidP="0097404D">
      <w:pPr>
        <w:ind w:left="142" w:firstLine="567"/>
        <w:jc w:val="both"/>
        <w:rPr>
          <w:sz w:val="20"/>
          <w:szCs w:val="20"/>
        </w:rPr>
      </w:pPr>
      <w:r w:rsidRPr="0097404D">
        <w:rPr>
          <w:sz w:val="20"/>
          <w:szCs w:val="20"/>
        </w:rPr>
        <w:t>2. Признать утратившим силу решения:</w:t>
      </w:r>
    </w:p>
    <w:p w:rsidR="0097404D" w:rsidRPr="0097404D" w:rsidRDefault="0097404D" w:rsidP="0097404D">
      <w:pPr>
        <w:ind w:left="142" w:firstLine="567"/>
        <w:jc w:val="both"/>
        <w:rPr>
          <w:rFonts w:eastAsia="Calibri"/>
          <w:sz w:val="20"/>
          <w:szCs w:val="20"/>
        </w:rPr>
      </w:pPr>
      <w:r w:rsidRPr="0097404D">
        <w:rPr>
          <w:sz w:val="20"/>
          <w:szCs w:val="20"/>
        </w:rPr>
        <w:t>- Собрания депутатов Малояушского  сельского поселения Вурнарского района  Чувашской Республики от</w:t>
      </w:r>
      <w:r w:rsidRPr="0097404D">
        <w:rPr>
          <w:rFonts w:eastAsia="Calibri"/>
          <w:sz w:val="20"/>
          <w:szCs w:val="20"/>
        </w:rPr>
        <w:t xml:space="preserve"> 25 декабря 2012 года № 27-2</w:t>
      </w:r>
      <w:r w:rsidRPr="0097404D">
        <w:rPr>
          <w:sz w:val="20"/>
          <w:szCs w:val="20"/>
        </w:rPr>
        <w:t xml:space="preserve"> «Об утверждении </w:t>
      </w:r>
      <w:r w:rsidRPr="0097404D">
        <w:rPr>
          <w:rFonts w:eastAsia="Calibri"/>
          <w:sz w:val="20"/>
          <w:szCs w:val="20"/>
        </w:rPr>
        <w:t>Правил землепользования и застройки Малояушского сельского поселения Вурнарского района Чувашской Республики»;</w:t>
      </w:r>
    </w:p>
    <w:p w:rsidR="0097404D" w:rsidRPr="0097404D" w:rsidRDefault="0097404D" w:rsidP="0097404D">
      <w:pPr>
        <w:ind w:left="142" w:firstLine="567"/>
        <w:jc w:val="both"/>
        <w:rPr>
          <w:sz w:val="20"/>
          <w:szCs w:val="20"/>
        </w:rPr>
      </w:pPr>
      <w:r w:rsidRPr="0097404D">
        <w:rPr>
          <w:rFonts w:eastAsia="Calibri"/>
          <w:sz w:val="20"/>
          <w:szCs w:val="20"/>
        </w:rPr>
        <w:t xml:space="preserve"> </w:t>
      </w:r>
      <w:r w:rsidRPr="0097404D">
        <w:rPr>
          <w:sz w:val="20"/>
          <w:szCs w:val="20"/>
        </w:rPr>
        <w:t>- Собрания депутатов Малояушского  сельского поселения Вурнарского района  Чувашской Республики от</w:t>
      </w:r>
      <w:r w:rsidRPr="0097404D">
        <w:rPr>
          <w:rFonts w:eastAsia="Calibri"/>
          <w:sz w:val="20"/>
          <w:szCs w:val="20"/>
        </w:rPr>
        <w:t xml:space="preserve"> 18.01.2017 года №16-2 « О внесении изменений в решение собрания депутатов Малояушского сельского поселения Вурнарского района Чувашской Республики от  25 декабря 2012 года № 27-2</w:t>
      </w:r>
      <w:r w:rsidRPr="0097404D">
        <w:rPr>
          <w:sz w:val="20"/>
          <w:szCs w:val="20"/>
        </w:rPr>
        <w:t xml:space="preserve"> «Об утверждении </w:t>
      </w:r>
      <w:r w:rsidRPr="0097404D">
        <w:rPr>
          <w:rFonts w:eastAsia="Calibri"/>
          <w:sz w:val="20"/>
          <w:szCs w:val="20"/>
        </w:rPr>
        <w:t>Правил землепользования и застройки Малояушского сельского поселения Вурнарского района Чувашской Республики»</w:t>
      </w:r>
      <w:r w:rsidRPr="0097404D">
        <w:rPr>
          <w:sz w:val="20"/>
          <w:szCs w:val="20"/>
        </w:rPr>
        <w:t xml:space="preserve"> </w:t>
      </w:r>
    </w:p>
    <w:p w:rsidR="0097404D" w:rsidRPr="0097404D" w:rsidRDefault="0097404D" w:rsidP="0097404D">
      <w:pPr>
        <w:ind w:left="142" w:firstLine="567"/>
        <w:jc w:val="both"/>
        <w:rPr>
          <w:rFonts w:eastAsia="Calibri"/>
          <w:sz w:val="20"/>
          <w:szCs w:val="20"/>
        </w:rPr>
      </w:pPr>
      <w:r w:rsidRPr="0097404D">
        <w:rPr>
          <w:sz w:val="20"/>
          <w:szCs w:val="20"/>
        </w:rPr>
        <w:t>-Собрания депутатов Малояушского  сельского поселения Вурнарского района  Чувашской Республики от</w:t>
      </w:r>
      <w:r w:rsidRPr="0097404D">
        <w:rPr>
          <w:rFonts w:eastAsia="Calibri"/>
          <w:sz w:val="20"/>
          <w:szCs w:val="20"/>
        </w:rPr>
        <w:t xml:space="preserve"> </w:t>
      </w:r>
      <w:r w:rsidRPr="0097404D">
        <w:rPr>
          <w:sz w:val="20"/>
          <w:szCs w:val="20"/>
        </w:rPr>
        <w:t xml:space="preserve">20.06.2017 года №22-02 </w:t>
      </w:r>
      <w:r w:rsidRPr="0097404D">
        <w:rPr>
          <w:rFonts w:eastAsia="Calibri"/>
          <w:sz w:val="20"/>
          <w:szCs w:val="20"/>
        </w:rPr>
        <w:t>« О внесении изменений в решение собрания депутатов Малояушского сельского поселения Вурнарского района Чувашской Республики от  25 декабря 2012 года № 27-2</w:t>
      </w:r>
      <w:r w:rsidRPr="0097404D">
        <w:rPr>
          <w:sz w:val="20"/>
          <w:szCs w:val="20"/>
        </w:rPr>
        <w:t xml:space="preserve"> «Об утверждении </w:t>
      </w:r>
      <w:r w:rsidRPr="0097404D">
        <w:rPr>
          <w:rFonts w:eastAsia="Calibri"/>
          <w:sz w:val="20"/>
          <w:szCs w:val="20"/>
        </w:rPr>
        <w:t>Правил землепользования и застройки Малояушского сельского поселения Вурнарского района Чувашской Республики»;</w:t>
      </w:r>
    </w:p>
    <w:p w:rsidR="0097404D" w:rsidRPr="0097404D" w:rsidRDefault="0097404D" w:rsidP="0097404D">
      <w:pPr>
        <w:ind w:left="142" w:firstLine="567"/>
        <w:jc w:val="both"/>
        <w:rPr>
          <w:sz w:val="20"/>
          <w:szCs w:val="20"/>
        </w:rPr>
      </w:pPr>
      <w:r w:rsidRPr="0097404D">
        <w:rPr>
          <w:sz w:val="20"/>
          <w:szCs w:val="20"/>
        </w:rPr>
        <w:t xml:space="preserve"> -Собрания депутатов Малояушского  сельского поселения Вурнарского района  Чувашской Республики от</w:t>
      </w:r>
      <w:r w:rsidRPr="0097404D">
        <w:rPr>
          <w:rFonts w:eastAsia="Calibri"/>
          <w:sz w:val="20"/>
          <w:szCs w:val="20"/>
        </w:rPr>
        <w:t xml:space="preserve"> </w:t>
      </w:r>
      <w:r w:rsidRPr="0097404D">
        <w:rPr>
          <w:sz w:val="20"/>
          <w:szCs w:val="20"/>
        </w:rPr>
        <w:t>29.11.2017 года №26-2</w:t>
      </w:r>
      <w:r w:rsidRPr="0097404D">
        <w:rPr>
          <w:rFonts w:eastAsia="Calibri"/>
          <w:sz w:val="20"/>
          <w:szCs w:val="20"/>
        </w:rPr>
        <w:t xml:space="preserve"> « О внесении изменений в решение собрания депутатов Малояушского сельского поселения Вурнарского района Чувашской Республики от  25 декабря 2012 года № 27-2</w:t>
      </w:r>
      <w:r w:rsidRPr="0097404D">
        <w:rPr>
          <w:sz w:val="20"/>
          <w:szCs w:val="20"/>
        </w:rPr>
        <w:t xml:space="preserve"> «Об утверждении </w:t>
      </w:r>
      <w:r w:rsidRPr="0097404D">
        <w:rPr>
          <w:rFonts w:eastAsia="Calibri"/>
          <w:sz w:val="20"/>
          <w:szCs w:val="20"/>
        </w:rPr>
        <w:t>Правил землепользования и застройки Малояушского сельского поселения Вурнарского района Чувашской Республики».</w:t>
      </w:r>
      <w:r w:rsidRPr="0097404D">
        <w:rPr>
          <w:sz w:val="20"/>
          <w:szCs w:val="20"/>
        </w:rPr>
        <w:t xml:space="preserve"> </w:t>
      </w:r>
    </w:p>
    <w:p w:rsidR="0097404D" w:rsidRPr="0097404D" w:rsidRDefault="0097404D" w:rsidP="0097404D">
      <w:pPr>
        <w:ind w:firstLine="567"/>
        <w:jc w:val="both"/>
        <w:rPr>
          <w:sz w:val="20"/>
          <w:szCs w:val="20"/>
        </w:rPr>
      </w:pPr>
      <w:r w:rsidRPr="0097404D">
        <w:rPr>
          <w:sz w:val="20"/>
          <w:szCs w:val="20"/>
        </w:rPr>
        <w:t xml:space="preserve">3. Настоящее решение вступает в силу после его официального опубликования  в  печатном издании </w:t>
      </w:r>
      <w:r w:rsidRPr="0097404D">
        <w:rPr>
          <w:sz w:val="20"/>
          <w:szCs w:val="20"/>
        </w:rPr>
        <w:tab/>
        <w:t>«Бюллетень Малояушского сельского поселения»  и подлежит  размещению на официальном сайте администрации Малояушского сельского поселения. </w:t>
      </w:r>
    </w:p>
    <w:p w:rsidR="0097404D" w:rsidRPr="0097404D" w:rsidRDefault="0097404D" w:rsidP="0097404D">
      <w:pPr>
        <w:jc w:val="both"/>
        <w:rPr>
          <w:sz w:val="20"/>
          <w:szCs w:val="20"/>
        </w:rPr>
      </w:pPr>
    </w:p>
    <w:p w:rsidR="0097404D" w:rsidRPr="0097404D" w:rsidRDefault="0097404D" w:rsidP="0097404D">
      <w:pPr>
        <w:jc w:val="both"/>
        <w:rPr>
          <w:sz w:val="20"/>
          <w:szCs w:val="20"/>
        </w:rPr>
      </w:pPr>
    </w:p>
    <w:p w:rsidR="0097404D" w:rsidRPr="0097404D" w:rsidRDefault="0097404D" w:rsidP="0097404D">
      <w:pPr>
        <w:jc w:val="both"/>
        <w:rPr>
          <w:sz w:val="20"/>
          <w:szCs w:val="20"/>
        </w:rPr>
      </w:pPr>
      <w:r w:rsidRPr="0097404D">
        <w:rPr>
          <w:sz w:val="20"/>
          <w:szCs w:val="20"/>
        </w:rPr>
        <w:t xml:space="preserve">Глава Малояушского  сельского поселения </w:t>
      </w:r>
    </w:p>
    <w:p w:rsidR="0097404D" w:rsidRPr="0097404D" w:rsidRDefault="0097404D" w:rsidP="0097404D">
      <w:pPr>
        <w:jc w:val="both"/>
        <w:rPr>
          <w:sz w:val="20"/>
          <w:szCs w:val="20"/>
        </w:rPr>
      </w:pPr>
      <w:r w:rsidRPr="0097404D">
        <w:rPr>
          <w:sz w:val="20"/>
          <w:szCs w:val="20"/>
        </w:rPr>
        <w:t xml:space="preserve">Вурнарского района Чувашской Республики  </w:t>
      </w:r>
      <w:r w:rsidRPr="0097404D">
        <w:rPr>
          <w:sz w:val="20"/>
          <w:szCs w:val="20"/>
        </w:rPr>
        <w:tab/>
      </w:r>
      <w:r w:rsidRPr="0097404D">
        <w:rPr>
          <w:sz w:val="20"/>
          <w:szCs w:val="20"/>
        </w:rPr>
        <w:tab/>
      </w:r>
      <w:r w:rsidRPr="0097404D">
        <w:rPr>
          <w:sz w:val="20"/>
          <w:szCs w:val="20"/>
        </w:rPr>
        <w:tab/>
      </w:r>
      <w:r w:rsidRPr="0097404D">
        <w:rPr>
          <w:sz w:val="20"/>
          <w:szCs w:val="20"/>
        </w:rPr>
        <w:tab/>
      </w:r>
      <w:r w:rsidRPr="0097404D">
        <w:rPr>
          <w:sz w:val="20"/>
          <w:szCs w:val="20"/>
        </w:rPr>
        <w:tab/>
        <w:t>С.К.Волков</w:t>
      </w:r>
    </w:p>
    <w:p w:rsidR="0097404D" w:rsidRPr="0097404D" w:rsidRDefault="0097404D" w:rsidP="0097404D">
      <w:pPr>
        <w:ind w:firstLine="708"/>
        <w:jc w:val="both"/>
        <w:rPr>
          <w:sz w:val="20"/>
          <w:szCs w:val="20"/>
        </w:rPr>
      </w:pPr>
    </w:p>
    <w:p w:rsidR="0097404D" w:rsidRDefault="0097404D" w:rsidP="0097404D">
      <w:pPr>
        <w:pStyle w:val="Standard"/>
        <w:suppressAutoHyphens w:val="0"/>
        <w:spacing w:line="276" w:lineRule="auto"/>
        <w:ind w:firstLine="709"/>
        <w:contextualSpacing/>
        <w:jc w:val="both"/>
        <w:rPr>
          <w:b/>
          <w:bCs/>
          <w:sz w:val="20"/>
          <w:szCs w:val="20"/>
          <w:lang w:eastAsia="ar-SA"/>
        </w:rPr>
      </w:pPr>
    </w:p>
    <w:p w:rsidR="0097404D" w:rsidRDefault="0097404D" w:rsidP="0097404D">
      <w:pPr>
        <w:pStyle w:val="Standard"/>
        <w:suppressAutoHyphens w:val="0"/>
        <w:spacing w:line="276" w:lineRule="auto"/>
        <w:ind w:firstLine="709"/>
        <w:contextualSpacing/>
        <w:jc w:val="both"/>
        <w:rPr>
          <w:b/>
          <w:bCs/>
          <w:sz w:val="20"/>
          <w:szCs w:val="20"/>
          <w:lang w:eastAsia="ar-SA"/>
        </w:rPr>
      </w:pPr>
    </w:p>
    <w:p w:rsidR="0097404D" w:rsidRDefault="0097404D" w:rsidP="0097404D">
      <w:pPr>
        <w:pStyle w:val="Standard"/>
        <w:suppressAutoHyphens w:val="0"/>
        <w:spacing w:line="276" w:lineRule="auto"/>
        <w:ind w:firstLine="709"/>
        <w:contextualSpacing/>
        <w:jc w:val="both"/>
        <w:rPr>
          <w:b/>
          <w:bCs/>
          <w:sz w:val="20"/>
          <w:szCs w:val="20"/>
          <w:lang w:eastAsia="ar-SA"/>
        </w:rPr>
      </w:pPr>
    </w:p>
    <w:p w:rsidR="0097404D" w:rsidRPr="0097404D" w:rsidRDefault="0097404D" w:rsidP="0097404D">
      <w:pPr>
        <w:pStyle w:val="Standard"/>
        <w:suppressAutoHyphens w:val="0"/>
        <w:spacing w:line="276" w:lineRule="auto"/>
        <w:ind w:firstLine="709"/>
        <w:contextualSpacing/>
        <w:jc w:val="both"/>
        <w:rPr>
          <w:b/>
          <w:bCs/>
          <w:sz w:val="20"/>
          <w:szCs w:val="20"/>
          <w:lang w:eastAsia="ar-SA"/>
        </w:rPr>
      </w:pPr>
      <w:r w:rsidRPr="0097404D">
        <w:rPr>
          <w:b/>
          <w:bCs/>
          <w:sz w:val="20"/>
          <w:szCs w:val="20"/>
          <w:lang w:eastAsia="ar-SA"/>
        </w:rPr>
        <w:t>ПРАВИЛА</w:t>
      </w:r>
      <w:r>
        <w:rPr>
          <w:b/>
          <w:bCs/>
          <w:sz w:val="20"/>
          <w:szCs w:val="20"/>
          <w:lang w:eastAsia="ar-SA"/>
        </w:rPr>
        <w:t xml:space="preserve"> </w:t>
      </w:r>
      <w:r w:rsidRPr="0097404D">
        <w:rPr>
          <w:b/>
          <w:bCs/>
          <w:sz w:val="20"/>
          <w:szCs w:val="20"/>
          <w:lang w:eastAsia="ar-SA"/>
        </w:rPr>
        <w:t>ЗЕМЛЕПОЛЬЗОВАНИЯ И ЗАСТРОЙКИ</w:t>
      </w:r>
      <w:r>
        <w:rPr>
          <w:b/>
          <w:bCs/>
          <w:sz w:val="20"/>
          <w:szCs w:val="20"/>
          <w:lang w:eastAsia="ar-SA"/>
        </w:rPr>
        <w:t xml:space="preserve"> </w:t>
      </w:r>
      <w:r w:rsidRPr="0097404D">
        <w:rPr>
          <w:b/>
          <w:bCs/>
          <w:sz w:val="20"/>
          <w:szCs w:val="20"/>
          <w:shd w:val="clear" w:color="auto" w:fill="FFFFFF"/>
          <w:lang w:eastAsia="ar-SA"/>
        </w:rPr>
        <w:t xml:space="preserve">МАЛОЯУШСКОГО СЕЛЬСКОГО </w:t>
      </w:r>
      <w:r w:rsidRPr="0097404D">
        <w:rPr>
          <w:b/>
          <w:bCs/>
          <w:sz w:val="20"/>
          <w:szCs w:val="20"/>
          <w:lang w:eastAsia="ar-SA"/>
        </w:rPr>
        <w:t>ПОСЕЛЕНИЯ</w:t>
      </w:r>
      <w:r>
        <w:rPr>
          <w:b/>
          <w:bCs/>
          <w:sz w:val="20"/>
          <w:szCs w:val="20"/>
          <w:lang w:eastAsia="ar-SA"/>
        </w:rPr>
        <w:t xml:space="preserve"> </w:t>
      </w:r>
      <w:r w:rsidRPr="0097404D">
        <w:rPr>
          <w:b/>
          <w:bCs/>
          <w:sz w:val="20"/>
          <w:szCs w:val="20"/>
          <w:lang w:eastAsia="ar-SA"/>
        </w:rPr>
        <w:t>ВУРНАРСКОГО РАЙОНА</w:t>
      </w:r>
      <w:r>
        <w:rPr>
          <w:b/>
          <w:bCs/>
          <w:sz w:val="20"/>
          <w:szCs w:val="20"/>
          <w:lang w:eastAsia="ar-SA"/>
        </w:rPr>
        <w:t xml:space="preserve"> </w:t>
      </w:r>
      <w:r w:rsidRPr="0097404D">
        <w:rPr>
          <w:b/>
          <w:bCs/>
          <w:sz w:val="20"/>
          <w:szCs w:val="20"/>
          <w:lang w:eastAsia="ar-SA"/>
        </w:rPr>
        <w:t>ЧУВАШСКОЙ РЕСПУБЛИКИ</w:t>
      </w:r>
    </w:p>
    <w:p w:rsidR="0097404D" w:rsidRPr="0097404D" w:rsidRDefault="0097404D" w:rsidP="0097404D">
      <w:pPr>
        <w:pStyle w:val="Standard"/>
        <w:suppressAutoHyphens w:val="0"/>
        <w:ind w:firstLine="709"/>
        <w:contextualSpacing/>
        <w:jc w:val="both"/>
        <w:rPr>
          <w:b/>
          <w:bCs/>
          <w:sz w:val="20"/>
          <w:szCs w:val="20"/>
          <w:lang w:eastAsia="ar-SA"/>
        </w:rPr>
      </w:pPr>
    </w:p>
    <w:p w:rsidR="0097404D" w:rsidRPr="0097404D" w:rsidRDefault="0097404D" w:rsidP="0097404D">
      <w:pPr>
        <w:pStyle w:val="Standard"/>
        <w:suppressAutoHyphens w:val="0"/>
        <w:ind w:firstLine="709"/>
        <w:contextualSpacing/>
        <w:jc w:val="both"/>
        <w:rPr>
          <w:b/>
          <w:bCs/>
          <w:sz w:val="20"/>
          <w:szCs w:val="20"/>
          <w:lang w:eastAsia="ar-SA"/>
        </w:rPr>
      </w:pPr>
    </w:p>
    <w:p w:rsidR="0097404D" w:rsidRPr="0097404D" w:rsidRDefault="0097404D" w:rsidP="0097404D">
      <w:pPr>
        <w:pStyle w:val="Standard"/>
        <w:suppressAutoHyphens w:val="0"/>
        <w:ind w:firstLine="709"/>
        <w:contextualSpacing/>
        <w:jc w:val="both"/>
        <w:rPr>
          <w:b/>
          <w:bCs/>
          <w:sz w:val="20"/>
          <w:szCs w:val="20"/>
          <w:lang w:eastAsia="ar-SA"/>
        </w:rPr>
      </w:pPr>
    </w:p>
    <w:p w:rsidR="0097404D" w:rsidRPr="0097404D" w:rsidRDefault="0097404D" w:rsidP="0097404D">
      <w:pPr>
        <w:pStyle w:val="Standard"/>
        <w:suppressAutoHyphens w:val="0"/>
        <w:ind w:firstLine="709"/>
        <w:contextualSpacing/>
        <w:jc w:val="both"/>
        <w:rPr>
          <w:b/>
          <w:bCs/>
          <w:sz w:val="20"/>
          <w:szCs w:val="20"/>
          <w:lang w:eastAsia="ar-SA"/>
        </w:rPr>
      </w:pPr>
    </w:p>
    <w:p w:rsidR="0097404D" w:rsidRPr="0097404D" w:rsidRDefault="0097404D" w:rsidP="0097404D">
      <w:pPr>
        <w:pStyle w:val="Standard"/>
        <w:suppressAutoHyphens w:val="0"/>
        <w:ind w:firstLine="709"/>
        <w:contextualSpacing/>
        <w:jc w:val="both"/>
        <w:rPr>
          <w:b/>
          <w:bCs/>
          <w:sz w:val="20"/>
          <w:szCs w:val="20"/>
          <w:lang w:eastAsia="ar-SA"/>
        </w:rPr>
      </w:pPr>
      <w:r>
        <w:rPr>
          <w:b/>
          <w:bCs/>
          <w:sz w:val="20"/>
          <w:szCs w:val="20"/>
          <w:lang w:eastAsia="ar-SA"/>
        </w:rPr>
        <w:t xml:space="preserve">                                                                 </w:t>
      </w:r>
      <w:r w:rsidRPr="0097404D">
        <w:rPr>
          <w:b/>
          <w:bCs/>
          <w:sz w:val="20"/>
          <w:szCs w:val="20"/>
          <w:lang w:eastAsia="ar-SA"/>
        </w:rPr>
        <w:t>2019</w:t>
      </w:r>
    </w:p>
    <w:p w:rsidR="0097404D" w:rsidRPr="0097404D" w:rsidRDefault="0097404D" w:rsidP="0097404D">
      <w:pPr>
        <w:pStyle w:val="Standard"/>
        <w:suppressAutoHyphens w:val="0"/>
        <w:contextualSpacing/>
        <w:jc w:val="both"/>
        <w:rPr>
          <w:sz w:val="20"/>
          <w:szCs w:val="20"/>
        </w:rPr>
      </w:pPr>
    </w:p>
    <w:p w:rsidR="0097404D" w:rsidRPr="0097404D" w:rsidRDefault="0097404D" w:rsidP="0097404D">
      <w:pPr>
        <w:pStyle w:val="Standard"/>
        <w:suppressAutoHyphens w:val="0"/>
        <w:contextualSpacing/>
        <w:jc w:val="both"/>
        <w:rPr>
          <w:sz w:val="20"/>
          <w:szCs w:val="20"/>
        </w:rPr>
      </w:pPr>
    </w:p>
    <w:p w:rsidR="0097404D" w:rsidRPr="0097404D" w:rsidRDefault="00AE5634" w:rsidP="0097404D">
      <w:pPr>
        <w:pStyle w:val="Contents2"/>
        <w:tabs>
          <w:tab w:val="clear" w:pos="9575"/>
          <w:tab w:val="right" w:leader="dot" w:pos="9356"/>
        </w:tabs>
        <w:suppressAutoHyphens w:val="0"/>
        <w:contextualSpacing/>
        <w:jc w:val="both"/>
        <w:rPr>
          <w:sz w:val="20"/>
          <w:szCs w:val="20"/>
        </w:rPr>
      </w:pPr>
      <w:r w:rsidRPr="0097404D">
        <w:rPr>
          <w:sz w:val="20"/>
          <w:szCs w:val="20"/>
          <w:lang w:eastAsia="ru-RU"/>
        </w:rPr>
        <w:fldChar w:fldCharType="begin"/>
      </w:r>
      <w:r w:rsidR="0097404D" w:rsidRPr="0097404D">
        <w:rPr>
          <w:sz w:val="20"/>
          <w:szCs w:val="20"/>
        </w:rPr>
        <w:instrText xml:space="preserve"> TOC \o "1-3" \h </w:instrText>
      </w:r>
      <w:r w:rsidRPr="0097404D">
        <w:rPr>
          <w:sz w:val="20"/>
          <w:szCs w:val="20"/>
          <w:lang w:eastAsia="ru-RU"/>
        </w:rPr>
        <w:fldChar w:fldCharType="separate"/>
      </w:r>
      <w:hyperlink w:anchor="__RefHeading__5189_1657297264" w:history="1">
        <w:r w:rsidR="0097404D" w:rsidRPr="0097404D">
          <w:rPr>
            <w:sz w:val="20"/>
            <w:szCs w:val="20"/>
          </w:rPr>
          <w:t>Преамбула</w:t>
        </w:r>
        <w:r w:rsidR="0097404D" w:rsidRPr="0097404D">
          <w:rPr>
            <w:sz w:val="20"/>
            <w:szCs w:val="20"/>
          </w:rPr>
          <w:tab/>
        </w:r>
      </w:hyperlink>
      <w:r w:rsidR="0097404D" w:rsidRPr="0097404D">
        <w:rPr>
          <w:sz w:val="20"/>
          <w:szCs w:val="20"/>
        </w:rPr>
        <w:t>4</w:t>
      </w:r>
    </w:p>
    <w:p w:rsidR="0097404D" w:rsidRPr="0097404D" w:rsidRDefault="00AE5634" w:rsidP="0097404D">
      <w:pPr>
        <w:pStyle w:val="Contents1"/>
        <w:tabs>
          <w:tab w:val="clear" w:pos="9638"/>
          <w:tab w:val="right" w:leader="dot" w:pos="9356"/>
        </w:tabs>
        <w:suppressAutoHyphens w:val="0"/>
        <w:contextualSpacing/>
        <w:jc w:val="both"/>
        <w:rPr>
          <w:sz w:val="20"/>
          <w:szCs w:val="20"/>
        </w:rPr>
      </w:pPr>
      <w:hyperlink w:anchor="__RefHeading__5191_1657297264" w:history="1">
        <w:r w:rsidR="0097404D" w:rsidRPr="0097404D">
          <w:rPr>
            <w:sz w:val="20"/>
            <w:szCs w:val="20"/>
          </w:rPr>
          <w:t xml:space="preserve">     РАЗДЕЛ I. ПОРЯДОК ПРИМЕНЕНИЯ ПРАВИЛ</w:t>
        </w:r>
      </w:hyperlink>
      <w:r w:rsidR="0097404D" w:rsidRPr="0097404D">
        <w:rPr>
          <w:sz w:val="20"/>
          <w:szCs w:val="20"/>
        </w:rPr>
        <w:t xml:space="preserve"> </w:t>
      </w:r>
      <w:hyperlink w:anchor="__RefHeading__5193_1657297264" w:history="1">
        <w:r w:rsidR="0097404D" w:rsidRPr="0097404D">
          <w:rPr>
            <w:sz w:val="20"/>
            <w:szCs w:val="20"/>
          </w:rPr>
          <w:t>И ВНЕСЕНИЯ В НИХ ИЗМЕНЕНИЙ</w:t>
        </w:r>
        <w:r w:rsidR="0097404D" w:rsidRPr="0097404D">
          <w:rPr>
            <w:sz w:val="20"/>
            <w:szCs w:val="20"/>
          </w:rPr>
          <w:tab/>
        </w:r>
      </w:hyperlink>
      <w:r w:rsidR="0097404D" w:rsidRPr="0097404D">
        <w:rPr>
          <w:sz w:val="20"/>
          <w:szCs w:val="20"/>
        </w:rPr>
        <w:t>4</w:t>
      </w:r>
    </w:p>
    <w:p w:rsidR="0097404D" w:rsidRPr="0097404D" w:rsidRDefault="00AE5634" w:rsidP="0097404D">
      <w:pPr>
        <w:pStyle w:val="Contents1"/>
        <w:tabs>
          <w:tab w:val="clear" w:pos="9638"/>
          <w:tab w:val="right" w:leader="dot" w:pos="9356"/>
        </w:tabs>
        <w:suppressAutoHyphens w:val="0"/>
        <w:contextualSpacing/>
        <w:jc w:val="both"/>
        <w:rPr>
          <w:sz w:val="20"/>
          <w:szCs w:val="20"/>
        </w:rPr>
      </w:pPr>
      <w:hyperlink w:anchor="__RefHeading__5195_1657297264" w:history="1">
        <w:r w:rsidR="0097404D" w:rsidRPr="0097404D">
          <w:rPr>
            <w:sz w:val="20"/>
            <w:szCs w:val="20"/>
          </w:rPr>
          <w:t>Глава 1. Общие положения</w:t>
        </w:r>
        <w:r w:rsidR="0097404D" w:rsidRPr="0097404D">
          <w:rPr>
            <w:sz w:val="20"/>
            <w:szCs w:val="20"/>
          </w:rPr>
          <w:tab/>
        </w:r>
      </w:hyperlink>
      <w:r w:rsidR="0097404D" w:rsidRPr="0097404D">
        <w:rPr>
          <w:sz w:val="20"/>
          <w:szCs w:val="20"/>
        </w:rPr>
        <w:t>4</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197_1657297264" w:history="1">
        <w:r w:rsidR="0097404D" w:rsidRPr="0097404D">
          <w:rPr>
            <w:sz w:val="20"/>
            <w:szCs w:val="20"/>
          </w:rPr>
          <w:t xml:space="preserve">Статья 1. Основные понятия, используемые в Правилах </w:t>
        </w:r>
        <w:r w:rsidR="0097404D" w:rsidRPr="0097404D">
          <w:rPr>
            <w:sz w:val="20"/>
            <w:szCs w:val="20"/>
          </w:rPr>
          <w:tab/>
        </w:r>
      </w:hyperlink>
      <w:r w:rsidR="0097404D" w:rsidRPr="0097404D">
        <w:rPr>
          <w:sz w:val="20"/>
          <w:szCs w:val="20"/>
        </w:rPr>
        <w:t>4</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199_1657297264" w:history="1">
        <w:r w:rsidR="0097404D" w:rsidRPr="0097404D">
          <w:rPr>
            <w:sz w:val="20"/>
            <w:szCs w:val="20"/>
          </w:rPr>
          <w:t>Статья 2. Цели и содержание настоящих Правил</w:t>
        </w:r>
        <w:r w:rsidR="0097404D" w:rsidRPr="0097404D">
          <w:rPr>
            <w:sz w:val="20"/>
            <w:szCs w:val="20"/>
          </w:rPr>
          <w:tab/>
        </w:r>
      </w:hyperlink>
      <w:r w:rsidR="0097404D" w:rsidRPr="0097404D">
        <w:rPr>
          <w:sz w:val="20"/>
          <w:szCs w:val="20"/>
        </w:rPr>
        <w:t>8</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01_1657297264" w:history="1">
        <w:r w:rsidR="0097404D" w:rsidRPr="0097404D">
          <w:rPr>
            <w:sz w:val="20"/>
            <w:szCs w:val="20"/>
          </w:rPr>
          <w:t>Статья 3. Основания для принятия решений по вопросам землепользования и застройки</w:t>
        </w:r>
        <w:r w:rsidR="0097404D" w:rsidRPr="0097404D">
          <w:rPr>
            <w:sz w:val="20"/>
            <w:szCs w:val="20"/>
          </w:rPr>
          <w:tab/>
        </w:r>
      </w:hyperlink>
      <w:r w:rsidR="0097404D" w:rsidRPr="0097404D">
        <w:rPr>
          <w:sz w:val="20"/>
          <w:szCs w:val="20"/>
        </w:rPr>
        <w:t>8</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03_1657297264" w:history="1">
        <w:r w:rsidR="0097404D" w:rsidRPr="0097404D">
          <w:rPr>
            <w:sz w:val="20"/>
            <w:szCs w:val="20"/>
          </w:rPr>
          <w:t xml:space="preserve">Статья 4. Область применения Правил </w:t>
        </w:r>
        <w:r w:rsidR="0097404D" w:rsidRPr="0097404D">
          <w:rPr>
            <w:sz w:val="20"/>
            <w:szCs w:val="20"/>
          </w:rPr>
          <w:tab/>
        </w:r>
      </w:hyperlink>
      <w:r w:rsidR="0097404D" w:rsidRPr="0097404D">
        <w:rPr>
          <w:sz w:val="20"/>
          <w:szCs w:val="20"/>
        </w:rPr>
        <w:t>9</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05_1657297264" w:history="1">
        <w:r w:rsidR="0097404D" w:rsidRPr="0097404D">
          <w:rPr>
            <w:sz w:val="20"/>
            <w:szCs w:val="20"/>
          </w:rPr>
          <w:t>Статья 5. Общедоступность информации о Правилах</w:t>
        </w:r>
        <w:r w:rsidR="0097404D" w:rsidRPr="0097404D">
          <w:rPr>
            <w:sz w:val="20"/>
            <w:szCs w:val="20"/>
          </w:rPr>
          <w:tab/>
        </w:r>
      </w:hyperlink>
      <w:r w:rsidR="0097404D" w:rsidRPr="0097404D">
        <w:rPr>
          <w:sz w:val="20"/>
          <w:szCs w:val="20"/>
        </w:rPr>
        <w:t>9</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07_1657297264" w:history="1">
        <w:r w:rsidR="0097404D" w:rsidRPr="0097404D">
          <w:rPr>
            <w:sz w:val="20"/>
            <w:szCs w:val="20"/>
          </w:rPr>
          <w:t>Статья 6. Соотношение Правил с генеральным планом Малояушского сельского поселения и документацией по планировке территории</w:t>
        </w:r>
        <w:r w:rsidR="0097404D" w:rsidRPr="0097404D">
          <w:rPr>
            <w:sz w:val="20"/>
            <w:szCs w:val="20"/>
          </w:rPr>
          <w:tab/>
        </w:r>
      </w:hyperlink>
      <w:r w:rsidR="0097404D" w:rsidRPr="0097404D">
        <w:rPr>
          <w:sz w:val="20"/>
          <w:szCs w:val="20"/>
        </w:rPr>
        <w:t>9</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09_1657297264" w:history="1">
        <w:r w:rsidR="0097404D" w:rsidRPr="0097404D">
          <w:rPr>
            <w:sz w:val="20"/>
            <w:szCs w:val="20"/>
          </w:rPr>
          <w:t>Статья 7. Действие Правил по отношению к ранее возникшим правам</w:t>
        </w:r>
        <w:r w:rsidR="0097404D" w:rsidRPr="0097404D">
          <w:rPr>
            <w:sz w:val="20"/>
            <w:szCs w:val="20"/>
          </w:rPr>
          <w:tab/>
        </w:r>
      </w:hyperlink>
      <w:r w:rsidR="0097404D" w:rsidRPr="0097404D">
        <w:rPr>
          <w:sz w:val="20"/>
          <w:szCs w:val="20"/>
        </w:rPr>
        <w:t>10</w:t>
      </w:r>
    </w:p>
    <w:p w:rsidR="0097404D" w:rsidRPr="0097404D" w:rsidRDefault="00AE5634" w:rsidP="0097404D">
      <w:pPr>
        <w:pStyle w:val="Contents1"/>
        <w:tabs>
          <w:tab w:val="clear" w:pos="9638"/>
          <w:tab w:val="right" w:leader="dot" w:pos="9356"/>
        </w:tabs>
        <w:suppressAutoHyphens w:val="0"/>
        <w:contextualSpacing/>
        <w:jc w:val="both"/>
        <w:rPr>
          <w:sz w:val="20"/>
          <w:szCs w:val="20"/>
        </w:rPr>
      </w:pPr>
      <w:hyperlink w:anchor="__RefHeading__5211_1657297264" w:history="1">
        <w:r w:rsidR="0097404D" w:rsidRPr="0097404D">
          <w:rPr>
            <w:sz w:val="20"/>
            <w:szCs w:val="20"/>
          </w:rPr>
          <w:t>Глава 2. Регулирование землепользования и застройки органами местного самоуправления</w:t>
        </w:r>
        <w:r w:rsidR="0097404D" w:rsidRPr="0097404D">
          <w:rPr>
            <w:sz w:val="20"/>
            <w:szCs w:val="20"/>
          </w:rPr>
          <w:tab/>
        </w:r>
      </w:hyperlink>
      <w:r w:rsidR="0097404D" w:rsidRPr="0097404D">
        <w:rPr>
          <w:sz w:val="20"/>
          <w:szCs w:val="20"/>
        </w:rPr>
        <w:t>10</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13_1657297264" w:history="1">
        <w:r w:rsidR="0097404D" w:rsidRPr="0097404D">
          <w:rPr>
            <w:sz w:val="20"/>
            <w:szCs w:val="20"/>
          </w:rPr>
          <w:t>Статья 8. Органы, осуществляющие регулирование землепользования и застройки на территории Малояушского сельского поселения</w:t>
        </w:r>
        <w:r w:rsidR="0097404D" w:rsidRPr="0097404D">
          <w:rPr>
            <w:sz w:val="20"/>
            <w:szCs w:val="20"/>
          </w:rPr>
          <w:tab/>
        </w:r>
      </w:hyperlink>
      <w:r w:rsidR="0097404D" w:rsidRPr="0097404D">
        <w:rPr>
          <w:sz w:val="20"/>
          <w:szCs w:val="20"/>
        </w:rPr>
        <w:t>10</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15_1657297264" w:history="1">
        <w:r w:rsidR="0097404D" w:rsidRPr="0097404D">
          <w:rPr>
            <w:sz w:val="20"/>
            <w:szCs w:val="20"/>
          </w:rPr>
          <w:t>Статья 9. Полномочия Собрания депутатов Малояушского сельского поселения в сфере регулирования землепользования и застройки</w:t>
        </w:r>
        <w:r w:rsidR="0097404D" w:rsidRPr="0097404D">
          <w:rPr>
            <w:sz w:val="20"/>
            <w:szCs w:val="20"/>
          </w:rPr>
          <w:tab/>
        </w:r>
      </w:hyperlink>
      <w:r w:rsidR="0097404D" w:rsidRPr="0097404D">
        <w:rPr>
          <w:sz w:val="20"/>
          <w:szCs w:val="20"/>
        </w:rPr>
        <w:t>11</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17_1657297264" w:history="1">
        <w:r w:rsidR="0097404D" w:rsidRPr="0097404D">
          <w:rPr>
            <w:sz w:val="20"/>
            <w:szCs w:val="20"/>
          </w:rPr>
          <w:t>Статья 10. Полномочия главы администрации Малояушского сельского поселения в сфере регулирования землепользования и застройки.</w:t>
        </w:r>
        <w:r w:rsidR="0097404D" w:rsidRPr="0097404D">
          <w:rPr>
            <w:sz w:val="20"/>
            <w:szCs w:val="20"/>
          </w:rPr>
          <w:tab/>
        </w:r>
      </w:hyperlink>
      <w:r w:rsidR="0097404D" w:rsidRPr="0097404D">
        <w:rPr>
          <w:sz w:val="20"/>
          <w:szCs w:val="20"/>
        </w:rPr>
        <w:t>11</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19_1657297264" w:history="1">
        <w:r w:rsidR="0097404D" w:rsidRPr="0097404D">
          <w:rPr>
            <w:sz w:val="20"/>
            <w:szCs w:val="20"/>
          </w:rPr>
          <w:t>Статья 11. Полномочия администрации Малояушского сельского поселения, должностных лиц администрации Малояушского сельского поселения,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97404D" w:rsidRPr="0097404D">
          <w:rPr>
            <w:sz w:val="20"/>
            <w:szCs w:val="20"/>
          </w:rPr>
          <w:tab/>
        </w:r>
      </w:hyperlink>
      <w:r w:rsidR="0097404D" w:rsidRPr="0097404D">
        <w:rPr>
          <w:sz w:val="20"/>
          <w:szCs w:val="20"/>
        </w:rPr>
        <w:t>11</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21_1657297264" w:history="1">
        <w:r w:rsidR="0097404D" w:rsidRPr="0097404D">
          <w:rPr>
            <w:sz w:val="20"/>
            <w:szCs w:val="20"/>
          </w:rPr>
          <w:t>Статья 12. Полномочия Комиссии по подготовке проекта правил землепользования и застройки Малояушского сельского поселения</w:t>
        </w:r>
        <w:r w:rsidR="0097404D" w:rsidRPr="0097404D">
          <w:rPr>
            <w:sz w:val="20"/>
            <w:szCs w:val="20"/>
          </w:rPr>
          <w:tab/>
        </w:r>
      </w:hyperlink>
      <w:r w:rsidR="0097404D" w:rsidRPr="0097404D">
        <w:rPr>
          <w:sz w:val="20"/>
          <w:szCs w:val="20"/>
        </w:rPr>
        <w:t>13</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23_1657297264" w:history="1">
        <w:r w:rsidR="0097404D" w:rsidRPr="0097404D">
          <w:rPr>
            <w:sz w:val="20"/>
            <w:szCs w:val="20"/>
          </w:rPr>
          <w:t>Статья 13. Образование земельных участков из земель или земельных участков, находящихся в муниципальной собственности</w:t>
        </w:r>
        <w:r w:rsidR="0097404D" w:rsidRPr="0097404D">
          <w:rPr>
            <w:sz w:val="20"/>
            <w:szCs w:val="20"/>
          </w:rPr>
          <w:tab/>
        </w:r>
      </w:hyperlink>
      <w:r w:rsidR="0097404D" w:rsidRPr="0097404D">
        <w:rPr>
          <w:sz w:val="20"/>
          <w:szCs w:val="20"/>
        </w:rPr>
        <w:t>13</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25_1657297264" w:history="1">
        <w:r w:rsidR="0097404D" w:rsidRPr="0097404D">
          <w:rPr>
            <w:sz w:val="20"/>
            <w:szCs w:val="20"/>
          </w:rPr>
          <w:t>Статья 14. Предоставление земельных участков, находящихся в муниципальной собственности</w:t>
        </w:r>
        <w:r w:rsidR="0097404D" w:rsidRPr="0097404D">
          <w:rPr>
            <w:sz w:val="20"/>
            <w:szCs w:val="20"/>
          </w:rPr>
          <w:tab/>
        </w:r>
      </w:hyperlink>
      <w:r w:rsidR="0097404D" w:rsidRPr="0097404D">
        <w:rPr>
          <w:sz w:val="20"/>
          <w:szCs w:val="20"/>
        </w:rPr>
        <w:t>13</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27_1657297264" w:history="1">
        <w:r w:rsidR="0097404D" w:rsidRPr="0097404D">
          <w:rPr>
            <w:sz w:val="20"/>
            <w:szCs w:val="20"/>
          </w:rPr>
          <w:t>Статья 15. Обмен земельного участка, находящегося в муниципальной собственности, на земельный участок, находящийся в частной собственности</w:t>
        </w:r>
        <w:r w:rsidR="0097404D" w:rsidRPr="0097404D">
          <w:rPr>
            <w:sz w:val="20"/>
            <w:szCs w:val="20"/>
          </w:rPr>
          <w:tab/>
        </w:r>
      </w:hyperlink>
      <w:r w:rsidR="0097404D" w:rsidRPr="0097404D">
        <w:rPr>
          <w:sz w:val="20"/>
          <w:szCs w:val="20"/>
        </w:rPr>
        <w:t>14</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29_1657297264" w:history="1">
        <w:r w:rsidR="0097404D" w:rsidRPr="0097404D">
          <w:rPr>
            <w:sz w:val="20"/>
            <w:szCs w:val="20"/>
          </w:rPr>
          <w:t>Статья 16. Изъятие земельных участков и резервирование земель для муниципальных нужд</w:t>
        </w:r>
        <w:r w:rsidR="0097404D" w:rsidRPr="0097404D">
          <w:rPr>
            <w:sz w:val="20"/>
            <w:szCs w:val="20"/>
          </w:rPr>
          <w:tab/>
        </w:r>
      </w:hyperlink>
      <w:r w:rsidR="0097404D" w:rsidRPr="0097404D">
        <w:rPr>
          <w:sz w:val="20"/>
          <w:szCs w:val="20"/>
        </w:rPr>
        <w:t>14</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31_1657297264" w:history="1">
        <w:r w:rsidR="0097404D" w:rsidRPr="0097404D">
          <w:rPr>
            <w:sz w:val="20"/>
            <w:szCs w:val="20"/>
          </w:rPr>
          <w:t>Статья 17. Договоры о развитии и освоении территории</w:t>
        </w:r>
        <w:r w:rsidR="0097404D" w:rsidRPr="0097404D">
          <w:rPr>
            <w:sz w:val="20"/>
            <w:szCs w:val="20"/>
          </w:rPr>
          <w:tab/>
        </w:r>
      </w:hyperlink>
      <w:r w:rsidR="0097404D" w:rsidRPr="0097404D">
        <w:rPr>
          <w:sz w:val="20"/>
          <w:szCs w:val="20"/>
        </w:rPr>
        <w:t>15</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33_1657297264" w:history="1">
        <w:r w:rsidR="0097404D" w:rsidRPr="0097404D">
          <w:rPr>
            <w:sz w:val="20"/>
            <w:szCs w:val="20"/>
          </w:rPr>
          <w:t>Статья 18. Государственный земельный надзор, муниципальный земельный контроль, общественный земельный контроль</w:t>
        </w:r>
        <w:r w:rsidR="0097404D" w:rsidRPr="0097404D">
          <w:rPr>
            <w:sz w:val="20"/>
            <w:szCs w:val="20"/>
          </w:rPr>
          <w:tab/>
        </w:r>
      </w:hyperlink>
      <w:r w:rsidR="0097404D" w:rsidRPr="0097404D">
        <w:rPr>
          <w:sz w:val="20"/>
          <w:szCs w:val="20"/>
        </w:rPr>
        <w:t>15</w:t>
      </w:r>
    </w:p>
    <w:p w:rsidR="0097404D" w:rsidRPr="0097404D" w:rsidRDefault="00AE5634" w:rsidP="0097404D">
      <w:pPr>
        <w:pStyle w:val="Contents1"/>
        <w:tabs>
          <w:tab w:val="clear" w:pos="9638"/>
          <w:tab w:val="right" w:leader="dot" w:pos="9356"/>
        </w:tabs>
        <w:suppressAutoHyphens w:val="0"/>
        <w:contextualSpacing/>
        <w:jc w:val="both"/>
        <w:rPr>
          <w:sz w:val="20"/>
          <w:szCs w:val="20"/>
        </w:rPr>
      </w:pPr>
      <w:hyperlink w:anchor="__RefHeading__5235_1657297264" w:history="1">
        <w:r w:rsidR="0097404D" w:rsidRPr="0097404D">
          <w:rPr>
            <w:sz w:val="20"/>
            <w:szCs w:val="20"/>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97404D" w:rsidRPr="0097404D">
          <w:rPr>
            <w:sz w:val="20"/>
            <w:szCs w:val="20"/>
          </w:rPr>
          <w:tab/>
        </w:r>
      </w:hyperlink>
      <w:r w:rsidR="0097404D" w:rsidRPr="0097404D">
        <w:rPr>
          <w:sz w:val="20"/>
          <w:szCs w:val="20"/>
        </w:rPr>
        <w:t>16</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37_1657297264" w:history="1">
        <w:r w:rsidR="0097404D" w:rsidRPr="0097404D">
          <w:rPr>
            <w:sz w:val="20"/>
            <w:szCs w:val="20"/>
          </w:rPr>
          <w:t>Статья 19. Виды разрешенного использования земельных участков и объектов капитального строительства</w:t>
        </w:r>
        <w:r w:rsidR="0097404D" w:rsidRPr="0097404D">
          <w:rPr>
            <w:sz w:val="20"/>
            <w:szCs w:val="20"/>
          </w:rPr>
          <w:tab/>
        </w:r>
      </w:hyperlink>
      <w:r w:rsidR="0097404D" w:rsidRPr="0097404D">
        <w:rPr>
          <w:sz w:val="20"/>
          <w:szCs w:val="20"/>
        </w:rPr>
        <w:t>16</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39_1657297264" w:history="1">
        <w:r w:rsidR="0097404D" w:rsidRPr="0097404D">
          <w:rPr>
            <w:sz w:val="20"/>
            <w:szCs w:val="20"/>
          </w:rPr>
          <w:t xml:space="preserve">Статья 20. Разрешенное использование земельных участков и объектов, не являющихся объектами капитального строительства </w:t>
        </w:r>
        <w:r w:rsidR="0097404D" w:rsidRPr="0097404D">
          <w:rPr>
            <w:sz w:val="20"/>
            <w:szCs w:val="20"/>
          </w:rPr>
          <w:tab/>
        </w:r>
      </w:hyperlink>
      <w:r w:rsidR="0097404D" w:rsidRPr="0097404D">
        <w:rPr>
          <w:sz w:val="20"/>
          <w:szCs w:val="20"/>
        </w:rPr>
        <w:t>17</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41_1657297264" w:history="1">
        <w:r w:rsidR="0097404D" w:rsidRPr="0097404D">
          <w:rPr>
            <w:sz w:val="20"/>
            <w:szCs w:val="20"/>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97404D" w:rsidRPr="0097404D">
          <w:rPr>
            <w:sz w:val="20"/>
            <w:szCs w:val="20"/>
          </w:rPr>
          <w:tab/>
        </w:r>
      </w:hyperlink>
      <w:r w:rsidR="0097404D" w:rsidRPr="0097404D">
        <w:rPr>
          <w:sz w:val="20"/>
          <w:szCs w:val="20"/>
        </w:rPr>
        <w:t>17</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43_1657297264" w:history="1">
        <w:r w:rsidR="0097404D" w:rsidRPr="0097404D">
          <w:rPr>
            <w:sz w:val="20"/>
            <w:szCs w:val="20"/>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97404D" w:rsidRPr="0097404D">
          <w:rPr>
            <w:sz w:val="20"/>
            <w:szCs w:val="20"/>
          </w:rPr>
          <w:tab/>
        </w:r>
      </w:hyperlink>
      <w:r w:rsidR="0097404D" w:rsidRPr="0097404D">
        <w:rPr>
          <w:sz w:val="20"/>
          <w:szCs w:val="20"/>
        </w:rPr>
        <w:t>19</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45_1657297264" w:history="1">
        <w:r w:rsidR="0097404D" w:rsidRPr="0097404D">
          <w:rPr>
            <w:sz w:val="20"/>
            <w:szCs w:val="20"/>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0097404D" w:rsidRPr="0097404D">
          <w:rPr>
            <w:sz w:val="20"/>
            <w:szCs w:val="20"/>
          </w:rPr>
          <w:tab/>
        </w:r>
      </w:hyperlink>
      <w:r w:rsidR="0097404D" w:rsidRPr="0097404D">
        <w:rPr>
          <w:sz w:val="20"/>
          <w:szCs w:val="20"/>
        </w:rPr>
        <w:t>19</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47_1657297264" w:history="1">
        <w:r w:rsidR="0097404D" w:rsidRPr="0097404D">
          <w:rPr>
            <w:sz w:val="20"/>
            <w:szCs w:val="20"/>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97404D" w:rsidRPr="0097404D">
          <w:rPr>
            <w:sz w:val="20"/>
            <w:szCs w:val="20"/>
          </w:rPr>
          <w:tab/>
        </w:r>
      </w:hyperlink>
      <w:r w:rsidR="0097404D" w:rsidRPr="0097404D">
        <w:rPr>
          <w:sz w:val="20"/>
          <w:szCs w:val="20"/>
        </w:rPr>
        <w:t>20</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49_1657297264" w:history="1">
        <w:r w:rsidR="0097404D" w:rsidRPr="0097404D">
          <w:rPr>
            <w:sz w:val="20"/>
            <w:szCs w:val="20"/>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0097404D" w:rsidRPr="0097404D">
          <w:rPr>
            <w:sz w:val="20"/>
            <w:szCs w:val="20"/>
          </w:rPr>
          <w:tab/>
        </w:r>
      </w:hyperlink>
      <w:r w:rsidR="0097404D" w:rsidRPr="0097404D">
        <w:rPr>
          <w:sz w:val="20"/>
          <w:szCs w:val="20"/>
        </w:rPr>
        <w:t>21</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49_1657297264" w:history="1">
        <w:r w:rsidR="0097404D" w:rsidRPr="0097404D">
          <w:rPr>
            <w:sz w:val="20"/>
            <w:szCs w:val="20"/>
          </w:rPr>
          <w:t>Статья 26. Использование земельных участков и объектов капитального строительства, не соответствующих градостроительному регламенту</w:t>
        </w:r>
        <w:r w:rsidR="0097404D" w:rsidRPr="0097404D">
          <w:rPr>
            <w:sz w:val="20"/>
            <w:szCs w:val="20"/>
          </w:rPr>
          <w:tab/>
        </w:r>
      </w:hyperlink>
      <w:r w:rsidR="0097404D" w:rsidRPr="0097404D">
        <w:rPr>
          <w:sz w:val="20"/>
          <w:szCs w:val="20"/>
        </w:rPr>
        <w:t>22</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51_1657297264" w:history="1">
        <w:r w:rsidR="0097404D" w:rsidRPr="0097404D">
          <w:rPr>
            <w:sz w:val="20"/>
            <w:szCs w:val="20"/>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97404D" w:rsidRPr="0097404D">
          <w:rPr>
            <w:sz w:val="20"/>
            <w:szCs w:val="20"/>
          </w:rPr>
          <w:tab/>
          <w:t>23</w:t>
        </w:r>
      </w:hyperlink>
    </w:p>
    <w:p w:rsidR="0097404D" w:rsidRPr="0097404D" w:rsidRDefault="00AE5634" w:rsidP="0097404D">
      <w:pPr>
        <w:pStyle w:val="Contents2"/>
        <w:tabs>
          <w:tab w:val="clear" w:pos="9575"/>
          <w:tab w:val="right" w:leader="dot" w:pos="9356"/>
        </w:tabs>
        <w:suppressAutoHyphens w:val="0"/>
        <w:contextualSpacing/>
        <w:jc w:val="both"/>
        <w:rPr>
          <w:sz w:val="20"/>
          <w:szCs w:val="20"/>
        </w:rPr>
      </w:pPr>
      <w:hyperlink w:anchor="__RefHeading__5255_1657297264" w:history="1">
        <w:r w:rsidR="0097404D" w:rsidRPr="0097404D">
          <w:rPr>
            <w:sz w:val="20"/>
            <w:szCs w:val="20"/>
          </w:rPr>
          <w:t>Глава 4. Подготовка документации по планировке территории</w:t>
        </w:r>
        <w:r w:rsidR="0097404D" w:rsidRPr="0097404D">
          <w:rPr>
            <w:sz w:val="20"/>
            <w:szCs w:val="20"/>
          </w:rPr>
          <w:tab/>
        </w:r>
      </w:hyperlink>
      <w:r w:rsidR="0097404D" w:rsidRPr="0097404D">
        <w:rPr>
          <w:sz w:val="20"/>
          <w:szCs w:val="20"/>
        </w:rPr>
        <w:t>24</w:t>
      </w:r>
    </w:p>
    <w:p w:rsidR="0097404D" w:rsidRPr="0097404D" w:rsidRDefault="00AE5634" w:rsidP="0097404D">
      <w:pPr>
        <w:pStyle w:val="Contents1"/>
        <w:tabs>
          <w:tab w:val="clear" w:pos="9638"/>
          <w:tab w:val="right" w:leader="dot" w:pos="9356"/>
        </w:tabs>
        <w:suppressAutoHyphens w:val="0"/>
        <w:ind w:left="426"/>
        <w:contextualSpacing/>
        <w:jc w:val="both"/>
        <w:rPr>
          <w:sz w:val="20"/>
          <w:szCs w:val="20"/>
        </w:rPr>
      </w:pPr>
      <w:hyperlink w:anchor="__RefHeading__5253_1657297264" w:history="1">
        <w:r w:rsidR="0097404D" w:rsidRPr="0097404D">
          <w:rPr>
            <w:sz w:val="20"/>
            <w:szCs w:val="20"/>
          </w:rPr>
          <w:t>Статья 28. Общие положения о планировке территории</w:t>
        </w:r>
        <w:r w:rsidR="0097404D" w:rsidRPr="0097404D">
          <w:rPr>
            <w:sz w:val="20"/>
            <w:szCs w:val="20"/>
          </w:rPr>
          <w:tab/>
          <w:t>24</w:t>
        </w:r>
      </w:hyperlink>
    </w:p>
    <w:p w:rsidR="0097404D" w:rsidRPr="0097404D" w:rsidRDefault="00AE5634" w:rsidP="0097404D">
      <w:pPr>
        <w:pStyle w:val="Contents1"/>
        <w:tabs>
          <w:tab w:val="clear" w:pos="9638"/>
          <w:tab w:val="right" w:leader="dot" w:pos="9356"/>
        </w:tabs>
        <w:suppressAutoHyphens w:val="0"/>
        <w:ind w:left="426"/>
        <w:contextualSpacing/>
        <w:jc w:val="both"/>
        <w:rPr>
          <w:sz w:val="20"/>
          <w:szCs w:val="20"/>
        </w:rPr>
      </w:pPr>
      <w:hyperlink w:anchor="__RefHeading__5253_1657297264" w:history="1">
        <w:r w:rsidR="0097404D" w:rsidRPr="0097404D">
          <w:rPr>
            <w:sz w:val="20"/>
            <w:szCs w:val="20"/>
          </w:rPr>
          <w:t>Статья 29. Случаи подготовки проекта планировки территории, проекта межевания территории</w:t>
        </w:r>
        <w:r w:rsidR="0097404D" w:rsidRPr="0097404D">
          <w:rPr>
            <w:sz w:val="20"/>
            <w:szCs w:val="20"/>
          </w:rPr>
          <w:tab/>
        </w:r>
      </w:hyperlink>
      <w:r w:rsidR="0097404D" w:rsidRPr="0097404D">
        <w:rPr>
          <w:sz w:val="20"/>
          <w:szCs w:val="20"/>
        </w:rPr>
        <w:t>24</w:t>
      </w:r>
    </w:p>
    <w:p w:rsidR="0097404D" w:rsidRPr="0097404D" w:rsidRDefault="00AE5634" w:rsidP="0097404D">
      <w:pPr>
        <w:pStyle w:val="Contents1"/>
        <w:tabs>
          <w:tab w:val="clear" w:pos="9638"/>
          <w:tab w:val="right" w:leader="dot" w:pos="9356"/>
        </w:tabs>
        <w:suppressAutoHyphens w:val="0"/>
        <w:ind w:left="426"/>
        <w:contextualSpacing/>
        <w:jc w:val="both"/>
        <w:rPr>
          <w:sz w:val="20"/>
          <w:szCs w:val="20"/>
        </w:rPr>
      </w:pPr>
      <w:hyperlink w:anchor="__RefHeading__5253_1657297264" w:history="1">
        <w:r w:rsidR="0097404D" w:rsidRPr="0097404D">
          <w:rPr>
            <w:sz w:val="20"/>
            <w:szCs w:val="20"/>
          </w:rPr>
          <w:t>Статья 30. Подготовка и утверждение документации по планировке территории</w:t>
        </w:r>
        <w:r w:rsidR="0097404D" w:rsidRPr="0097404D">
          <w:rPr>
            <w:sz w:val="20"/>
            <w:szCs w:val="20"/>
          </w:rPr>
          <w:tab/>
          <w:t>24</w:t>
        </w:r>
      </w:hyperlink>
    </w:p>
    <w:p w:rsidR="0097404D" w:rsidRPr="0097404D" w:rsidRDefault="00AE5634" w:rsidP="0097404D">
      <w:pPr>
        <w:pStyle w:val="Contents2"/>
        <w:tabs>
          <w:tab w:val="clear" w:pos="9575"/>
          <w:tab w:val="right" w:leader="dot" w:pos="9356"/>
        </w:tabs>
        <w:suppressAutoHyphens w:val="0"/>
        <w:contextualSpacing/>
        <w:jc w:val="both"/>
        <w:rPr>
          <w:sz w:val="20"/>
          <w:szCs w:val="20"/>
        </w:rPr>
      </w:pPr>
      <w:hyperlink w:anchor="__RefHeading__5255_1657297264" w:history="1">
        <w:r w:rsidR="0097404D" w:rsidRPr="0097404D">
          <w:rPr>
            <w:sz w:val="20"/>
            <w:szCs w:val="20"/>
          </w:rPr>
          <w:t>Глава 5. Порядок проведения публичных слушаний по вопросам землепользования и застройки</w:t>
        </w:r>
        <w:r w:rsidR="0097404D" w:rsidRPr="0097404D">
          <w:rPr>
            <w:sz w:val="20"/>
            <w:szCs w:val="20"/>
          </w:rPr>
          <w:tab/>
        </w:r>
      </w:hyperlink>
      <w:r w:rsidR="0097404D" w:rsidRPr="0097404D">
        <w:rPr>
          <w:sz w:val="20"/>
          <w:szCs w:val="20"/>
        </w:rPr>
        <w:t xml:space="preserve"> 27</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57_1657297264" w:history="1">
        <w:r w:rsidR="0097404D" w:rsidRPr="0097404D">
          <w:rPr>
            <w:sz w:val="20"/>
            <w:szCs w:val="20"/>
          </w:rPr>
          <w:t xml:space="preserve">Статья 31. Особенности проведения публичных слушаний по вопросам землепользования и застройки </w:t>
        </w:r>
        <w:r w:rsidR="0097404D" w:rsidRPr="0097404D">
          <w:rPr>
            <w:sz w:val="20"/>
            <w:szCs w:val="20"/>
          </w:rPr>
          <w:tab/>
        </w:r>
      </w:hyperlink>
      <w:r w:rsidR="0097404D" w:rsidRPr="0097404D">
        <w:rPr>
          <w:sz w:val="20"/>
          <w:szCs w:val="20"/>
        </w:rPr>
        <w:t>27</w:t>
      </w:r>
    </w:p>
    <w:p w:rsidR="0097404D" w:rsidRPr="0097404D" w:rsidRDefault="00AE5634" w:rsidP="0097404D">
      <w:pPr>
        <w:pStyle w:val="Contents2"/>
        <w:tabs>
          <w:tab w:val="clear" w:pos="9575"/>
          <w:tab w:val="right" w:leader="dot" w:pos="9356"/>
        </w:tabs>
        <w:suppressAutoHyphens w:val="0"/>
        <w:contextualSpacing/>
        <w:jc w:val="both"/>
        <w:rPr>
          <w:sz w:val="20"/>
          <w:szCs w:val="20"/>
        </w:rPr>
      </w:pPr>
      <w:hyperlink w:anchor="__RefHeading__5259_1657297264" w:history="1">
        <w:r w:rsidR="0097404D" w:rsidRPr="0097404D">
          <w:rPr>
            <w:sz w:val="20"/>
            <w:szCs w:val="20"/>
          </w:rPr>
          <w:t xml:space="preserve">Глава 6. Внесение изменений в Правила. Ответственность за нарушение Правил </w:t>
        </w:r>
        <w:r w:rsidR="0097404D" w:rsidRPr="0097404D">
          <w:rPr>
            <w:sz w:val="20"/>
            <w:szCs w:val="20"/>
          </w:rPr>
          <w:tab/>
        </w:r>
      </w:hyperlink>
      <w:r w:rsidR="0097404D" w:rsidRPr="0097404D">
        <w:rPr>
          <w:sz w:val="20"/>
          <w:szCs w:val="20"/>
        </w:rPr>
        <w:t>28</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61_1657297264" w:history="1">
        <w:r w:rsidR="0097404D" w:rsidRPr="0097404D">
          <w:rPr>
            <w:sz w:val="20"/>
            <w:szCs w:val="20"/>
          </w:rPr>
          <w:t xml:space="preserve">Статья 32. Порядок внесения изменений в Правила </w:t>
        </w:r>
        <w:r w:rsidR="0097404D" w:rsidRPr="0097404D">
          <w:rPr>
            <w:sz w:val="20"/>
            <w:szCs w:val="20"/>
          </w:rPr>
          <w:tab/>
        </w:r>
      </w:hyperlink>
      <w:r w:rsidR="0097404D" w:rsidRPr="0097404D">
        <w:rPr>
          <w:sz w:val="20"/>
          <w:szCs w:val="20"/>
        </w:rPr>
        <w:t>28</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63_1657297264" w:history="1">
        <w:r w:rsidR="0097404D" w:rsidRPr="0097404D">
          <w:rPr>
            <w:sz w:val="20"/>
            <w:szCs w:val="20"/>
          </w:rPr>
          <w:t>Статья 33. Ответственность за нарушение Правил</w:t>
        </w:r>
        <w:r w:rsidR="0097404D" w:rsidRPr="0097404D">
          <w:rPr>
            <w:sz w:val="20"/>
            <w:szCs w:val="20"/>
          </w:rPr>
          <w:tab/>
        </w:r>
      </w:hyperlink>
      <w:r w:rsidR="0097404D" w:rsidRPr="0097404D">
        <w:rPr>
          <w:sz w:val="20"/>
          <w:szCs w:val="20"/>
        </w:rPr>
        <w:t>30</w:t>
      </w:r>
    </w:p>
    <w:p w:rsidR="0097404D" w:rsidRPr="0097404D" w:rsidRDefault="00AE5634" w:rsidP="0097404D">
      <w:pPr>
        <w:pStyle w:val="Contents1"/>
        <w:tabs>
          <w:tab w:val="clear" w:pos="9638"/>
          <w:tab w:val="right" w:leader="dot" w:pos="9356"/>
        </w:tabs>
        <w:suppressAutoHyphens w:val="0"/>
        <w:contextualSpacing/>
        <w:jc w:val="both"/>
        <w:rPr>
          <w:sz w:val="20"/>
          <w:szCs w:val="20"/>
        </w:rPr>
      </w:pPr>
      <w:hyperlink w:anchor="__RefHeading__5265_1657297264" w:history="1">
        <w:r w:rsidR="0097404D" w:rsidRPr="0097404D">
          <w:rPr>
            <w:sz w:val="20"/>
            <w:szCs w:val="20"/>
          </w:rPr>
          <w:t>РАЗДЕЛ II. КАРТА ГРАДОСТРОИТЕЛЬНОГО ЗОНИРОВАНИЯ.</w:t>
        </w:r>
        <w:r w:rsidR="0097404D" w:rsidRPr="0097404D">
          <w:rPr>
            <w:sz w:val="20"/>
            <w:szCs w:val="20"/>
          </w:rPr>
          <w:tab/>
        </w:r>
      </w:hyperlink>
      <w:r w:rsidR="0097404D" w:rsidRPr="0097404D">
        <w:rPr>
          <w:sz w:val="20"/>
          <w:szCs w:val="20"/>
        </w:rPr>
        <w:t>30</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69_1657297264" w:history="1">
        <w:r w:rsidR="0097404D" w:rsidRPr="0097404D">
          <w:rPr>
            <w:sz w:val="20"/>
            <w:szCs w:val="20"/>
          </w:rPr>
          <w:t>Статья 34. Состав и содержание карты градостроительного зонирования</w:t>
        </w:r>
        <w:r w:rsidR="0097404D" w:rsidRPr="0097404D">
          <w:rPr>
            <w:sz w:val="20"/>
            <w:szCs w:val="20"/>
          </w:rPr>
          <w:tab/>
        </w:r>
      </w:hyperlink>
      <w:r w:rsidR="0097404D" w:rsidRPr="0097404D">
        <w:rPr>
          <w:sz w:val="20"/>
          <w:szCs w:val="20"/>
        </w:rPr>
        <w:t>31</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73_1657297264" w:history="1">
        <w:r w:rsidR="0097404D" w:rsidRPr="0097404D">
          <w:rPr>
            <w:sz w:val="20"/>
            <w:szCs w:val="20"/>
          </w:rPr>
          <w:t>Статья 35. Порядок ведения карты градостроительного зонирования, карты зон с особыми условиями использования территории</w:t>
        </w:r>
        <w:r w:rsidR="0097404D" w:rsidRPr="0097404D">
          <w:rPr>
            <w:sz w:val="20"/>
            <w:szCs w:val="20"/>
          </w:rPr>
          <w:tab/>
        </w:r>
      </w:hyperlink>
      <w:r w:rsidR="0097404D" w:rsidRPr="0097404D">
        <w:rPr>
          <w:sz w:val="20"/>
          <w:szCs w:val="20"/>
        </w:rPr>
        <w:t>31</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75_1657297264" w:history="1">
        <w:r w:rsidR="0097404D" w:rsidRPr="0097404D">
          <w:rPr>
            <w:sz w:val="20"/>
            <w:szCs w:val="20"/>
          </w:rPr>
          <w:t>Статья 36. Перечень территориальных зон, выделенных на карте градостроительного зонирования Малояушского сельского поселения</w:t>
        </w:r>
        <w:r w:rsidR="0097404D" w:rsidRPr="0097404D">
          <w:rPr>
            <w:sz w:val="20"/>
            <w:szCs w:val="20"/>
          </w:rPr>
          <w:tab/>
        </w:r>
      </w:hyperlink>
      <w:r w:rsidR="0097404D" w:rsidRPr="0097404D">
        <w:rPr>
          <w:sz w:val="20"/>
          <w:szCs w:val="20"/>
        </w:rPr>
        <w:t>32</w:t>
      </w:r>
    </w:p>
    <w:p w:rsidR="0097404D" w:rsidRPr="0097404D" w:rsidRDefault="00AE5634" w:rsidP="0097404D">
      <w:pPr>
        <w:pStyle w:val="Contents2"/>
        <w:tabs>
          <w:tab w:val="clear" w:pos="9575"/>
          <w:tab w:val="right" w:leader="dot" w:pos="9356"/>
        </w:tabs>
        <w:suppressAutoHyphens w:val="0"/>
        <w:contextualSpacing/>
        <w:jc w:val="both"/>
        <w:rPr>
          <w:sz w:val="20"/>
          <w:szCs w:val="20"/>
        </w:rPr>
      </w:pPr>
      <w:hyperlink w:anchor="__RefHeading__5277_1657297264" w:history="1">
        <w:r w:rsidR="0097404D" w:rsidRPr="0097404D">
          <w:rPr>
            <w:sz w:val="20"/>
            <w:szCs w:val="20"/>
          </w:rPr>
          <w:t>РАЗДЕЛ III. ГРАДОСТРОИТЕЛЬНЫЕ РЕГЛАМЕНТЫ</w:t>
        </w:r>
        <w:r w:rsidR="0097404D" w:rsidRPr="0097404D">
          <w:rPr>
            <w:sz w:val="20"/>
            <w:szCs w:val="20"/>
          </w:rPr>
          <w:tab/>
        </w:r>
      </w:hyperlink>
      <w:r w:rsidR="0097404D" w:rsidRPr="0097404D">
        <w:rPr>
          <w:sz w:val="20"/>
          <w:szCs w:val="20"/>
        </w:rPr>
        <w:t>32</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79_1657297264" w:history="1">
        <w:r w:rsidR="0097404D" w:rsidRPr="0097404D">
          <w:rPr>
            <w:sz w:val="20"/>
            <w:szCs w:val="20"/>
          </w:rPr>
          <w:t>Статья 37. Требования градостроительных регламентов</w:t>
        </w:r>
        <w:r w:rsidR="0097404D" w:rsidRPr="0097404D">
          <w:rPr>
            <w:sz w:val="20"/>
            <w:szCs w:val="20"/>
          </w:rPr>
          <w:tab/>
        </w:r>
      </w:hyperlink>
      <w:r w:rsidR="0097404D" w:rsidRPr="0097404D">
        <w:rPr>
          <w:sz w:val="20"/>
          <w:szCs w:val="20"/>
        </w:rPr>
        <w:t>32</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81_1657297264" w:history="1">
        <w:r w:rsidR="0097404D" w:rsidRPr="0097404D">
          <w:rPr>
            <w:sz w:val="20"/>
            <w:szCs w:val="20"/>
          </w:rPr>
          <w:t>Статья 38. Градостроительный регламент зоны застройки индивидуальными жилыми домами (Ж-1)</w:t>
        </w:r>
        <w:r w:rsidR="0097404D" w:rsidRPr="0097404D">
          <w:rPr>
            <w:sz w:val="20"/>
            <w:szCs w:val="20"/>
          </w:rPr>
          <w:tab/>
        </w:r>
      </w:hyperlink>
      <w:r w:rsidR="0097404D" w:rsidRPr="0097404D">
        <w:rPr>
          <w:sz w:val="20"/>
          <w:szCs w:val="20"/>
        </w:rPr>
        <w:t>34</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87_1657297264" w:history="1">
        <w:r w:rsidR="0097404D" w:rsidRPr="0097404D">
          <w:rPr>
            <w:sz w:val="20"/>
            <w:szCs w:val="20"/>
          </w:rPr>
          <w:t>Статья 39. Градостроительный регламент зоны размещения объектов сельскохозяйственного назначения (СХ-2)</w:t>
        </w:r>
        <w:r w:rsidR="0097404D" w:rsidRPr="0097404D">
          <w:rPr>
            <w:sz w:val="20"/>
            <w:szCs w:val="20"/>
          </w:rPr>
          <w:tab/>
        </w:r>
      </w:hyperlink>
      <w:r w:rsidR="0097404D" w:rsidRPr="0097404D">
        <w:rPr>
          <w:sz w:val="20"/>
          <w:szCs w:val="20"/>
        </w:rPr>
        <w:t>37</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91_1657297264" w:history="1">
        <w:r w:rsidR="0097404D" w:rsidRPr="0097404D">
          <w:rPr>
            <w:sz w:val="20"/>
            <w:szCs w:val="20"/>
          </w:rPr>
          <w:t xml:space="preserve">Статья 40. </w:t>
        </w:r>
        <w:r w:rsidR="0097404D" w:rsidRPr="0097404D">
          <w:rPr>
            <w:bCs/>
            <w:sz w:val="20"/>
            <w:szCs w:val="20"/>
            <w:lang w:eastAsia="en-US"/>
          </w:rPr>
          <w:t>Градостроительный регламент зоны инженерной и транспортной инфраструктур вне границ населенных пунктов (ИТ-1)</w:t>
        </w:r>
        <w:r w:rsidR="0097404D" w:rsidRPr="0097404D">
          <w:rPr>
            <w:sz w:val="20"/>
            <w:szCs w:val="20"/>
          </w:rPr>
          <w:tab/>
        </w:r>
      </w:hyperlink>
      <w:r w:rsidR="0097404D" w:rsidRPr="0097404D">
        <w:rPr>
          <w:sz w:val="20"/>
          <w:szCs w:val="20"/>
        </w:rPr>
        <w:t>38</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91_1657297264" w:history="1">
        <w:r w:rsidR="0097404D" w:rsidRPr="0097404D">
          <w:rPr>
            <w:sz w:val="20"/>
            <w:szCs w:val="20"/>
          </w:rPr>
          <w:t xml:space="preserve">Статья 41. </w:t>
        </w:r>
        <w:r w:rsidR="0097404D" w:rsidRPr="0097404D">
          <w:rPr>
            <w:bCs/>
            <w:sz w:val="20"/>
            <w:szCs w:val="20"/>
            <w:lang w:eastAsia="en-US"/>
          </w:rPr>
          <w:t>Градостроительный регламент инженерной и транспортной инфраструктур в границах населенных пунктов (ИТ-2)</w:t>
        </w:r>
        <w:r w:rsidR="0097404D" w:rsidRPr="0097404D">
          <w:rPr>
            <w:sz w:val="20"/>
            <w:szCs w:val="20"/>
          </w:rPr>
          <w:tab/>
        </w:r>
      </w:hyperlink>
      <w:r w:rsidR="0097404D" w:rsidRPr="0097404D">
        <w:rPr>
          <w:sz w:val="20"/>
          <w:szCs w:val="20"/>
        </w:rPr>
        <w:t>40</w:t>
      </w:r>
    </w:p>
    <w:p w:rsidR="0097404D" w:rsidRPr="0097404D" w:rsidRDefault="00AE5634" w:rsidP="0097404D">
      <w:pPr>
        <w:pStyle w:val="Contents3"/>
        <w:tabs>
          <w:tab w:val="clear" w:pos="9512"/>
          <w:tab w:val="right" w:leader="dot" w:pos="9371"/>
        </w:tabs>
        <w:suppressAutoHyphens w:val="0"/>
        <w:contextualSpacing/>
        <w:jc w:val="both"/>
        <w:rPr>
          <w:sz w:val="20"/>
          <w:szCs w:val="20"/>
        </w:rPr>
      </w:pPr>
      <w:hyperlink w:anchor="__RefHeading__5291_1657297264" w:history="1">
        <w:r w:rsidR="0097404D" w:rsidRPr="0097404D">
          <w:rPr>
            <w:sz w:val="20"/>
            <w:szCs w:val="20"/>
          </w:rPr>
          <w:t>Статья 42. Градостроительный регламент зоны специального назначения (Сп)</w:t>
        </w:r>
        <w:r w:rsidR="0097404D" w:rsidRPr="0097404D">
          <w:rPr>
            <w:sz w:val="20"/>
            <w:szCs w:val="20"/>
          </w:rPr>
          <w:tab/>
        </w:r>
      </w:hyperlink>
      <w:r w:rsidR="0097404D" w:rsidRPr="0097404D">
        <w:rPr>
          <w:sz w:val="20"/>
          <w:szCs w:val="20"/>
        </w:rPr>
        <w:t>42</w:t>
      </w:r>
    </w:p>
    <w:p w:rsidR="0097404D" w:rsidRPr="0097404D" w:rsidRDefault="00AE5634" w:rsidP="0097404D">
      <w:pPr>
        <w:pStyle w:val="Standard"/>
        <w:suppressAutoHyphens w:val="0"/>
        <w:ind w:firstLine="709"/>
        <w:contextualSpacing/>
        <w:jc w:val="both"/>
        <w:rPr>
          <w:sz w:val="20"/>
          <w:szCs w:val="20"/>
        </w:rPr>
      </w:pPr>
      <w:r w:rsidRPr="0097404D">
        <w:rPr>
          <w:sz w:val="20"/>
          <w:szCs w:val="20"/>
          <w:lang w:eastAsia="ar-SA"/>
        </w:rPr>
        <w:fldChar w:fldCharType="end"/>
      </w:r>
      <w:hyperlink w:anchor="_Toc442193411" w:history="1"/>
    </w:p>
    <w:p w:rsidR="0097404D" w:rsidRPr="0097404D" w:rsidRDefault="0097404D" w:rsidP="0097404D">
      <w:pPr>
        <w:pStyle w:val="Standard"/>
        <w:suppressAutoHyphens w:val="0"/>
        <w:ind w:firstLine="709"/>
        <w:contextualSpacing/>
        <w:jc w:val="both"/>
        <w:rPr>
          <w:sz w:val="20"/>
          <w:szCs w:val="20"/>
          <w:lang w:eastAsia="ar-SA"/>
        </w:rPr>
      </w:pPr>
    </w:p>
    <w:p w:rsidR="0097404D" w:rsidRPr="0097404D" w:rsidRDefault="0097404D" w:rsidP="0097404D">
      <w:pPr>
        <w:pStyle w:val="Standard"/>
        <w:suppressAutoHyphens w:val="0"/>
        <w:spacing w:after="160"/>
        <w:ind w:firstLine="709"/>
        <w:contextualSpacing/>
        <w:jc w:val="both"/>
        <w:rPr>
          <w:b/>
          <w:bCs/>
          <w:sz w:val="20"/>
          <w:szCs w:val="20"/>
          <w:lang w:eastAsia="en-US"/>
        </w:rPr>
      </w:pPr>
    </w:p>
    <w:p w:rsidR="0097404D" w:rsidRPr="0097404D" w:rsidRDefault="0097404D" w:rsidP="0097404D">
      <w:pPr>
        <w:pStyle w:val="Standard"/>
        <w:keepNext/>
        <w:pageBreakBefore/>
        <w:widowControl w:val="0"/>
        <w:tabs>
          <w:tab w:val="left" w:pos="0"/>
        </w:tabs>
        <w:suppressAutoHyphens w:val="0"/>
        <w:spacing w:before="360" w:after="60"/>
        <w:ind w:firstLine="709"/>
        <w:contextualSpacing/>
        <w:jc w:val="both"/>
        <w:outlineLvl w:val="1"/>
        <w:rPr>
          <w:b/>
          <w:bCs/>
          <w:sz w:val="20"/>
          <w:szCs w:val="20"/>
          <w:lang w:eastAsia="en-US"/>
        </w:rPr>
      </w:pPr>
      <w:bookmarkStart w:id="0" w:name="_Toc442193411"/>
      <w:bookmarkStart w:id="1" w:name="__RefHeading__5189_1657297264"/>
      <w:r>
        <w:rPr>
          <w:b/>
          <w:bCs/>
          <w:sz w:val="20"/>
          <w:szCs w:val="20"/>
          <w:lang w:eastAsia="en-US"/>
        </w:rPr>
        <w:lastRenderedPageBreak/>
        <w:t xml:space="preserve">                                                         </w:t>
      </w:r>
      <w:r w:rsidRPr="0097404D">
        <w:rPr>
          <w:b/>
          <w:bCs/>
          <w:sz w:val="20"/>
          <w:szCs w:val="20"/>
          <w:lang w:eastAsia="en-US"/>
        </w:rPr>
        <w:t>Преамбула</w:t>
      </w:r>
      <w:bookmarkEnd w:id="0"/>
      <w:bookmarkEnd w:id="1"/>
    </w:p>
    <w:p w:rsidR="0097404D" w:rsidRPr="0097404D" w:rsidRDefault="0097404D" w:rsidP="0097404D">
      <w:pPr>
        <w:pStyle w:val="Standard"/>
        <w:suppressAutoHyphens w:val="0"/>
        <w:ind w:firstLine="709"/>
        <w:contextualSpacing/>
        <w:jc w:val="both"/>
        <w:rPr>
          <w:sz w:val="20"/>
          <w:szCs w:val="20"/>
        </w:rPr>
      </w:pPr>
    </w:p>
    <w:p w:rsidR="0097404D" w:rsidRPr="0097404D" w:rsidRDefault="0097404D" w:rsidP="0097404D">
      <w:pPr>
        <w:ind w:firstLine="708"/>
        <w:jc w:val="both"/>
        <w:rPr>
          <w:sz w:val="20"/>
          <w:szCs w:val="20"/>
        </w:rPr>
      </w:pPr>
      <w:proofErr w:type="gramStart"/>
      <w:r w:rsidRPr="0097404D">
        <w:rPr>
          <w:sz w:val="20"/>
          <w:szCs w:val="20"/>
        </w:rPr>
        <w:t xml:space="preserve">Правила землепользования и застройки (далее – Правила) </w:t>
      </w:r>
      <w:r w:rsidRPr="0097404D">
        <w:rPr>
          <w:sz w:val="20"/>
          <w:szCs w:val="20"/>
          <w:shd w:val="clear" w:color="auto" w:fill="FFFFFF"/>
        </w:rPr>
        <w:t>Малояушского сельского  поселения с входящими в его состав населенными пунктами</w:t>
      </w:r>
      <w:r w:rsidRPr="0097404D">
        <w:rPr>
          <w:b/>
          <w:sz w:val="20"/>
          <w:szCs w:val="20"/>
        </w:rPr>
        <w:t xml:space="preserve">: село Малые </w:t>
      </w:r>
      <w:proofErr w:type="spellStart"/>
      <w:r w:rsidRPr="0097404D">
        <w:rPr>
          <w:b/>
          <w:sz w:val="20"/>
          <w:szCs w:val="20"/>
        </w:rPr>
        <w:t>Яуши</w:t>
      </w:r>
      <w:proofErr w:type="spellEnd"/>
      <w:r w:rsidRPr="0097404D">
        <w:rPr>
          <w:b/>
          <w:sz w:val="20"/>
          <w:szCs w:val="20"/>
        </w:rPr>
        <w:t xml:space="preserve">, д. </w:t>
      </w:r>
      <w:proofErr w:type="spellStart"/>
      <w:r w:rsidRPr="0097404D">
        <w:rPr>
          <w:b/>
          <w:sz w:val="20"/>
          <w:szCs w:val="20"/>
        </w:rPr>
        <w:t>Кюмель-Ямаши</w:t>
      </w:r>
      <w:proofErr w:type="spellEnd"/>
      <w:r w:rsidRPr="0097404D">
        <w:rPr>
          <w:b/>
          <w:sz w:val="20"/>
          <w:szCs w:val="20"/>
        </w:rPr>
        <w:t xml:space="preserve">, д. </w:t>
      </w:r>
      <w:proofErr w:type="spellStart"/>
      <w:r w:rsidRPr="0097404D">
        <w:rPr>
          <w:b/>
          <w:sz w:val="20"/>
          <w:szCs w:val="20"/>
        </w:rPr>
        <w:t>Мулакасы</w:t>
      </w:r>
      <w:proofErr w:type="spellEnd"/>
      <w:r w:rsidRPr="0097404D">
        <w:rPr>
          <w:b/>
          <w:sz w:val="20"/>
          <w:szCs w:val="20"/>
        </w:rPr>
        <w:t xml:space="preserve">,  д. </w:t>
      </w:r>
      <w:proofErr w:type="spellStart"/>
      <w:r w:rsidRPr="0097404D">
        <w:rPr>
          <w:b/>
          <w:sz w:val="20"/>
          <w:szCs w:val="20"/>
        </w:rPr>
        <w:t>Синь-Алдыши</w:t>
      </w:r>
      <w:proofErr w:type="spellEnd"/>
      <w:r w:rsidRPr="0097404D">
        <w:rPr>
          <w:b/>
          <w:sz w:val="20"/>
          <w:szCs w:val="20"/>
        </w:rPr>
        <w:t xml:space="preserve">,  д. Старые </w:t>
      </w:r>
      <w:proofErr w:type="spellStart"/>
      <w:r w:rsidRPr="0097404D">
        <w:rPr>
          <w:b/>
          <w:sz w:val="20"/>
          <w:szCs w:val="20"/>
        </w:rPr>
        <w:t>Шорданы</w:t>
      </w:r>
      <w:proofErr w:type="spellEnd"/>
      <w:r w:rsidRPr="0097404D">
        <w:rPr>
          <w:b/>
          <w:sz w:val="20"/>
          <w:szCs w:val="20"/>
        </w:rPr>
        <w:t xml:space="preserve">, </w:t>
      </w:r>
      <w:proofErr w:type="spellStart"/>
      <w:r w:rsidRPr="0097404D">
        <w:rPr>
          <w:b/>
          <w:sz w:val="20"/>
          <w:szCs w:val="20"/>
        </w:rPr>
        <w:t>д</w:t>
      </w:r>
      <w:proofErr w:type="spellEnd"/>
      <w:r w:rsidRPr="0097404D">
        <w:rPr>
          <w:b/>
          <w:sz w:val="20"/>
          <w:szCs w:val="20"/>
        </w:rPr>
        <w:t xml:space="preserve">, </w:t>
      </w:r>
      <w:proofErr w:type="spellStart"/>
      <w:r w:rsidRPr="0097404D">
        <w:rPr>
          <w:b/>
          <w:sz w:val="20"/>
          <w:szCs w:val="20"/>
        </w:rPr>
        <w:t>Тимерчкасы</w:t>
      </w:r>
      <w:proofErr w:type="spellEnd"/>
      <w:r w:rsidRPr="0097404D">
        <w:rPr>
          <w:b/>
          <w:sz w:val="20"/>
          <w:szCs w:val="20"/>
        </w:rPr>
        <w:t xml:space="preserve">,  д. Троицкое, д. </w:t>
      </w:r>
      <w:proofErr w:type="spellStart"/>
      <w:r w:rsidRPr="0097404D">
        <w:rPr>
          <w:b/>
          <w:sz w:val="20"/>
          <w:szCs w:val="20"/>
        </w:rPr>
        <w:t>Тузи-Сярмус</w:t>
      </w:r>
      <w:proofErr w:type="spellEnd"/>
      <w:r w:rsidRPr="0097404D">
        <w:rPr>
          <w:b/>
          <w:sz w:val="20"/>
          <w:szCs w:val="20"/>
        </w:rPr>
        <w:t xml:space="preserve"> </w:t>
      </w:r>
      <w:r w:rsidRPr="0097404D">
        <w:rPr>
          <w:sz w:val="20"/>
          <w:szCs w:val="20"/>
          <w:shd w:val="clear" w:color="auto" w:fill="FFFFFF"/>
        </w:rPr>
        <w:t xml:space="preserve"> являются нормативным правовым актом</w:t>
      </w:r>
      <w:r w:rsidRPr="0097404D">
        <w:rPr>
          <w:sz w:val="20"/>
          <w:szCs w:val="20"/>
        </w:rPr>
        <w:t xml:space="preserve">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w:t>
      </w:r>
      <w:proofErr w:type="gramEnd"/>
      <w:r w:rsidRPr="0097404D">
        <w:rPr>
          <w:sz w:val="20"/>
          <w:szCs w:val="20"/>
        </w:rPr>
        <w:t xml:space="preserve">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97404D" w:rsidRPr="0097404D" w:rsidRDefault="0097404D" w:rsidP="0097404D">
      <w:pPr>
        <w:pStyle w:val="Standard"/>
        <w:suppressAutoHyphens w:val="0"/>
        <w:spacing w:before="240"/>
        <w:ind w:firstLine="709"/>
        <w:contextualSpacing/>
        <w:jc w:val="both"/>
        <w:rPr>
          <w:sz w:val="20"/>
          <w:szCs w:val="20"/>
        </w:rPr>
      </w:pPr>
      <w:r w:rsidRPr="0097404D">
        <w:rPr>
          <w:sz w:val="20"/>
          <w:szCs w:val="20"/>
        </w:rPr>
        <w:t>Правила являются результатом градостроительного зонирования территории Малояушского сельского  поселения – разделения его на территориальные зоны с установлением для каждой из них градостроительных регламентов.</w:t>
      </w:r>
      <w:bookmarkStart w:id="2" w:name="_Toc258228290"/>
      <w:bookmarkStart w:id="3" w:name="_Toc281221503"/>
      <w:bookmarkStart w:id="4" w:name="_Toc395282197"/>
    </w:p>
    <w:p w:rsidR="0097404D" w:rsidRPr="0097404D" w:rsidRDefault="0097404D" w:rsidP="0097404D">
      <w:pPr>
        <w:pStyle w:val="Standard"/>
        <w:tabs>
          <w:tab w:val="left" w:pos="0"/>
        </w:tabs>
        <w:suppressAutoHyphens w:val="0"/>
        <w:spacing w:before="480" w:after="108"/>
        <w:ind w:firstLine="709"/>
        <w:contextualSpacing/>
        <w:jc w:val="both"/>
        <w:outlineLvl w:val="0"/>
        <w:rPr>
          <w:b/>
          <w:bCs/>
          <w:sz w:val="20"/>
          <w:szCs w:val="20"/>
          <w:lang w:eastAsia="en-US"/>
        </w:rPr>
      </w:pPr>
      <w:bookmarkStart w:id="5" w:name="__RefHeading__5191_1657297264"/>
      <w:r w:rsidRPr="0097404D">
        <w:rPr>
          <w:b/>
          <w:bCs/>
          <w:sz w:val="20"/>
          <w:szCs w:val="20"/>
          <w:lang w:eastAsia="en-US"/>
        </w:rPr>
        <w:t xml:space="preserve">    </w:t>
      </w:r>
    </w:p>
    <w:p w:rsidR="0097404D" w:rsidRPr="0097404D" w:rsidRDefault="0097404D" w:rsidP="0097404D">
      <w:pPr>
        <w:pStyle w:val="Standard"/>
        <w:tabs>
          <w:tab w:val="left" w:pos="0"/>
        </w:tabs>
        <w:suppressAutoHyphens w:val="0"/>
        <w:spacing w:before="480" w:after="108"/>
        <w:ind w:firstLine="709"/>
        <w:contextualSpacing/>
        <w:jc w:val="both"/>
        <w:outlineLvl w:val="0"/>
        <w:rPr>
          <w:b/>
          <w:bCs/>
          <w:sz w:val="20"/>
          <w:szCs w:val="20"/>
          <w:lang w:eastAsia="en-US"/>
        </w:rPr>
      </w:pPr>
      <w:r w:rsidRPr="0097404D">
        <w:rPr>
          <w:b/>
          <w:bCs/>
          <w:sz w:val="20"/>
          <w:szCs w:val="20"/>
          <w:lang w:eastAsia="en-US"/>
        </w:rPr>
        <w:t xml:space="preserve"> </w:t>
      </w:r>
      <w:bookmarkStart w:id="6" w:name="_Toc442193412"/>
      <w:r w:rsidRPr="0097404D">
        <w:rPr>
          <w:b/>
          <w:bCs/>
          <w:sz w:val="20"/>
          <w:szCs w:val="20"/>
          <w:lang w:eastAsia="en-US"/>
        </w:rPr>
        <w:t>РАЗДЕЛ I. ПОРЯДОК ПРИМЕНЕНИЯ ПРАВИЛ</w:t>
      </w:r>
      <w:bookmarkStart w:id="7" w:name="_Toc442193413"/>
      <w:bookmarkStart w:id="8" w:name="__RefHeading__5193_1657297264"/>
      <w:bookmarkEnd w:id="2"/>
      <w:bookmarkEnd w:id="3"/>
      <w:bookmarkEnd w:id="4"/>
      <w:bookmarkEnd w:id="5"/>
      <w:bookmarkEnd w:id="6"/>
      <w:r>
        <w:rPr>
          <w:b/>
          <w:bCs/>
          <w:sz w:val="20"/>
          <w:szCs w:val="20"/>
          <w:lang w:eastAsia="en-US"/>
        </w:rPr>
        <w:t xml:space="preserve"> </w:t>
      </w:r>
      <w:r w:rsidRPr="0097404D">
        <w:rPr>
          <w:b/>
          <w:bCs/>
          <w:sz w:val="20"/>
          <w:szCs w:val="20"/>
          <w:lang w:eastAsia="en-US"/>
        </w:rPr>
        <w:t>И ВНЕСЕНИЯ В НИХ ИЗМЕНЕНИ</w:t>
      </w:r>
      <w:bookmarkStart w:id="9" w:name="_Toc281221504"/>
      <w:bookmarkStart w:id="10" w:name="_Toc395282198"/>
      <w:r w:rsidRPr="0097404D">
        <w:rPr>
          <w:b/>
          <w:bCs/>
          <w:sz w:val="20"/>
          <w:szCs w:val="20"/>
          <w:lang w:eastAsia="en-US"/>
        </w:rPr>
        <w:t>Й</w:t>
      </w:r>
      <w:bookmarkEnd w:id="7"/>
      <w:r w:rsidRPr="0097404D">
        <w:rPr>
          <w:bCs/>
          <w:sz w:val="20"/>
          <w:szCs w:val="20"/>
          <w:lang w:eastAsia="en-US"/>
        </w:rPr>
        <w:br/>
      </w:r>
      <w:bookmarkStart w:id="11" w:name="_Toc442193414"/>
      <w:bookmarkStart w:id="12" w:name="__RefHeading__5195_1657297264"/>
      <w:bookmarkEnd w:id="8"/>
    </w:p>
    <w:p w:rsidR="0097404D" w:rsidRPr="0097404D" w:rsidRDefault="0097404D" w:rsidP="0097404D">
      <w:pPr>
        <w:pStyle w:val="Standard"/>
        <w:tabs>
          <w:tab w:val="left" w:pos="0"/>
        </w:tabs>
        <w:suppressAutoHyphens w:val="0"/>
        <w:spacing w:before="480" w:after="108"/>
        <w:ind w:firstLine="709"/>
        <w:contextualSpacing/>
        <w:jc w:val="both"/>
        <w:outlineLvl w:val="0"/>
        <w:rPr>
          <w:b/>
          <w:bCs/>
          <w:sz w:val="20"/>
          <w:szCs w:val="20"/>
          <w:lang w:eastAsia="en-US"/>
        </w:rPr>
      </w:pPr>
      <w:r w:rsidRPr="0097404D">
        <w:rPr>
          <w:b/>
          <w:bCs/>
          <w:sz w:val="20"/>
          <w:szCs w:val="20"/>
          <w:lang w:eastAsia="en-US"/>
        </w:rPr>
        <w:t>Глава 1. Общие положения</w:t>
      </w:r>
      <w:bookmarkStart w:id="13" w:name="_Toc442193415"/>
      <w:bookmarkStart w:id="14" w:name="_Toc258228292"/>
      <w:bookmarkStart w:id="15" w:name="_Toc281221505"/>
      <w:bookmarkStart w:id="16" w:name="_Toc395282199"/>
      <w:bookmarkEnd w:id="9"/>
      <w:bookmarkEnd w:id="10"/>
      <w:bookmarkEnd w:id="11"/>
      <w:bookmarkEnd w:id="12"/>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sz w:val="20"/>
          <w:szCs w:val="20"/>
        </w:rPr>
      </w:pPr>
      <w:bookmarkStart w:id="17" w:name="__RefHeading__5197_1657297264"/>
      <w:r w:rsidRPr="0097404D">
        <w:rPr>
          <w:b/>
          <w:bCs/>
          <w:sz w:val="20"/>
          <w:szCs w:val="20"/>
          <w:lang w:eastAsia="en-US"/>
        </w:rPr>
        <w:t>Статья 1. Основные понятия, используемые в Правилах</w:t>
      </w:r>
      <w:bookmarkEnd w:id="13"/>
      <w:bookmarkEnd w:id="14"/>
      <w:bookmarkEnd w:id="15"/>
      <w:bookmarkEnd w:id="16"/>
      <w:bookmarkEnd w:id="17"/>
    </w:p>
    <w:p w:rsidR="0097404D" w:rsidRPr="0097404D" w:rsidRDefault="0097404D" w:rsidP="0097404D">
      <w:pPr>
        <w:pStyle w:val="Standard"/>
        <w:suppressAutoHyphens w:val="0"/>
        <w:ind w:firstLine="709"/>
        <w:contextualSpacing/>
        <w:jc w:val="both"/>
        <w:rPr>
          <w:sz w:val="20"/>
          <w:szCs w:val="20"/>
          <w:lang w:eastAsia="ar-SA"/>
        </w:rPr>
      </w:pPr>
      <w:r w:rsidRPr="0097404D">
        <w:rPr>
          <w:b/>
          <w:sz w:val="20"/>
          <w:szCs w:val="20"/>
          <w:lang w:eastAsia="ar-SA"/>
        </w:rPr>
        <w:t xml:space="preserve">Береговая полоса - </w:t>
      </w:r>
      <w:r w:rsidRPr="0097404D">
        <w:rPr>
          <w:sz w:val="20"/>
          <w:szCs w:val="20"/>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Российской Федерации, является территорией общего пользования.</w:t>
      </w:r>
    </w:p>
    <w:p w:rsidR="0097404D" w:rsidRPr="0097404D" w:rsidRDefault="0097404D" w:rsidP="0097404D">
      <w:pPr>
        <w:pStyle w:val="Standard"/>
        <w:suppressAutoHyphens w:val="0"/>
        <w:ind w:firstLine="709"/>
        <w:contextualSpacing/>
        <w:jc w:val="both"/>
        <w:rPr>
          <w:sz w:val="20"/>
          <w:szCs w:val="20"/>
        </w:rPr>
      </w:pPr>
      <w:proofErr w:type="gramStart"/>
      <w:r w:rsidRPr="0097404D">
        <w:rPr>
          <w:b/>
          <w:bCs/>
          <w:sz w:val="20"/>
          <w:szCs w:val="20"/>
        </w:rPr>
        <w:t xml:space="preserve">Жилой дом блокированной застройки </w:t>
      </w:r>
      <w:r w:rsidRPr="0097404D">
        <w:rPr>
          <w:sz w:val="20"/>
          <w:szCs w:val="20"/>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97404D" w:rsidRPr="0097404D" w:rsidRDefault="0097404D" w:rsidP="0097404D">
      <w:pPr>
        <w:pStyle w:val="Standard"/>
        <w:suppressAutoHyphens w:val="0"/>
        <w:ind w:firstLine="709"/>
        <w:contextualSpacing/>
        <w:jc w:val="both"/>
        <w:rPr>
          <w:sz w:val="20"/>
          <w:szCs w:val="20"/>
        </w:rPr>
      </w:pPr>
      <w:proofErr w:type="spellStart"/>
      <w:proofErr w:type="gramStart"/>
      <w:r w:rsidRPr="0097404D">
        <w:rPr>
          <w:b/>
          <w:bCs/>
          <w:sz w:val="20"/>
          <w:szCs w:val="20"/>
        </w:rPr>
        <w:t>Водоохранные</w:t>
      </w:r>
      <w:proofErr w:type="spellEnd"/>
      <w:r w:rsidRPr="0097404D">
        <w:rPr>
          <w:b/>
          <w:bCs/>
          <w:sz w:val="20"/>
          <w:szCs w:val="20"/>
        </w:rPr>
        <w:t xml:space="preserve"> зоны</w:t>
      </w:r>
      <w:r w:rsidRPr="0097404D">
        <w:rPr>
          <w:sz w:val="20"/>
          <w:szCs w:val="20"/>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97404D" w:rsidRPr="0097404D" w:rsidRDefault="0097404D" w:rsidP="0097404D">
      <w:pPr>
        <w:pStyle w:val="Standard"/>
        <w:suppressAutoHyphens w:val="0"/>
        <w:ind w:firstLine="709"/>
        <w:contextualSpacing/>
        <w:jc w:val="both"/>
        <w:rPr>
          <w:sz w:val="20"/>
          <w:szCs w:val="20"/>
        </w:rPr>
      </w:pPr>
      <w:r w:rsidRPr="0097404D">
        <w:rPr>
          <w:b/>
          <w:bCs/>
          <w:sz w:val="20"/>
          <w:szCs w:val="20"/>
          <w:lang w:eastAsia="ar-SA"/>
        </w:rPr>
        <w:t>Высота здания, строения, сооружения</w:t>
      </w:r>
      <w:r w:rsidRPr="0097404D">
        <w:rPr>
          <w:bCs/>
          <w:sz w:val="20"/>
          <w:szCs w:val="20"/>
          <w:lang w:eastAsia="ar-SA"/>
        </w:rPr>
        <w:t xml:space="preserve"> – расстояние по вертикали, измеренное от проектной отметки земли до наивысшей точки строения, сооружения.</w:t>
      </w:r>
    </w:p>
    <w:p w:rsidR="0097404D" w:rsidRPr="0097404D" w:rsidRDefault="0097404D" w:rsidP="0097404D">
      <w:pPr>
        <w:pStyle w:val="Standard"/>
        <w:suppressAutoHyphens w:val="0"/>
        <w:ind w:firstLine="709"/>
        <w:contextualSpacing/>
        <w:jc w:val="both"/>
        <w:rPr>
          <w:sz w:val="20"/>
          <w:szCs w:val="20"/>
        </w:rPr>
      </w:pPr>
      <w:r w:rsidRPr="0097404D">
        <w:rPr>
          <w:b/>
          <w:bCs/>
          <w:sz w:val="20"/>
          <w:szCs w:val="20"/>
        </w:rPr>
        <w:t>Градостроительное зонирование</w:t>
      </w:r>
      <w:r w:rsidRPr="0097404D">
        <w:rPr>
          <w:sz w:val="20"/>
          <w:szCs w:val="20"/>
        </w:rPr>
        <w:t xml:space="preserve"> – зонирование территории муниципального образования </w:t>
      </w:r>
      <w:r w:rsidRPr="0097404D">
        <w:rPr>
          <w:sz w:val="20"/>
          <w:szCs w:val="20"/>
          <w:shd w:val="clear" w:color="auto" w:fill="FFFFFF"/>
        </w:rPr>
        <w:t xml:space="preserve">Малояушского сельского </w:t>
      </w:r>
      <w:r w:rsidRPr="0097404D">
        <w:rPr>
          <w:sz w:val="20"/>
          <w:szCs w:val="20"/>
        </w:rPr>
        <w:t xml:space="preserve"> поселения в целях определения территориальных зон и установления градостроительных регламентов.</w:t>
      </w:r>
    </w:p>
    <w:p w:rsidR="0097404D" w:rsidRPr="0097404D" w:rsidRDefault="0097404D" w:rsidP="0097404D">
      <w:pPr>
        <w:pStyle w:val="Standard"/>
        <w:suppressAutoHyphens w:val="0"/>
        <w:ind w:firstLine="720"/>
        <w:contextualSpacing/>
        <w:jc w:val="both"/>
        <w:rPr>
          <w:sz w:val="20"/>
          <w:szCs w:val="20"/>
        </w:rPr>
      </w:pPr>
      <w:proofErr w:type="gramStart"/>
      <w:r w:rsidRPr="0097404D">
        <w:rPr>
          <w:b/>
          <w:bCs/>
          <w:sz w:val="20"/>
          <w:szCs w:val="20"/>
        </w:rPr>
        <w:t>Градостроительный регламент</w:t>
      </w:r>
      <w:r w:rsidRPr="0097404D">
        <w:rPr>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97404D">
        <w:rPr>
          <w:sz w:val="20"/>
          <w:szCs w:val="20"/>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97404D" w:rsidRPr="0097404D" w:rsidRDefault="0097404D" w:rsidP="0097404D">
      <w:pPr>
        <w:pStyle w:val="Standard"/>
        <w:suppressAutoHyphens w:val="0"/>
        <w:ind w:firstLine="720"/>
        <w:contextualSpacing/>
        <w:jc w:val="both"/>
        <w:rPr>
          <w:sz w:val="20"/>
          <w:szCs w:val="20"/>
        </w:rPr>
      </w:pPr>
      <w:proofErr w:type="gramStart"/>
      <w:r w:rsidRPr="0097404D">
        <w:rPr>
          <w:b/>
          <w:sz w:val="20"/>
          <w:szCs w:val="20"/>
        </w:rPr>
        <w:t>Деятельность по комплексному и устойчивому развитию территории</w:t>
      </w:r>
      <w:r w:rsidRPr="0097404D">
        <w:rPr>
          <w:sz w:val="20"/>
          <w:szCs w:val="20"/>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Pr="0097404D">
        <w:rPr>
          <w:sz w:val="20"/>
          <w:szCs w:val="20"/>
        </w:rPr>
        <w:t xml:space="preserve"> </w:t>
      </w:r>
      <w:proofErr w:type="gramStart"/>
      <w:r w:rsidRPr="0097404D">
        <w:rPr>
          <w:sz w:val="20"/>
          <w:szCs w:val="20"/>
        </w:rPr>
        <w:t>пункте</w:t>
      </w:r>
      <w:proofErr w:type="gramEnd"/>
      <w:r w:rsidRPr="0097404D">
        <w:rPr>
          <w:sz w:val="20"/>
          <w:szCs w:val="20"/>
        </w:rPr>
        <w:t xml:space="preserve"> объектов.</w:t>
      </w:r>
    </w:p>
    <w:p w:rsidR="0097404D" w:rsidRPr="0097404D" w:rsidRDefault="0097404D" w:rsidP="0097404D">
      <w:pPr>
        <w:pStyle w:val="Standard"/>
        <w:suppressAutoHyphens w:val="0"/>
        <w:ind w:firstLine="709"/>
        <w:contextualSpacing/>
        <w:jc w:val="both"/>
        <w:rPr>
          <w:sz w:val="20"/>
          <w:szCs w:val="20"/>
        </w:rPr>
      </w:pPr>
      <w:r w:rsidRPr="0097404D">
        <w:rPr>
          <w:b/>
          <w:bCs/>
          <w:sz w:val="20"/>
          <w:szCs w:val="20"/>
        </w:rPr>
        <w:t>Документация по планировке территории</w:t>
      </w:r>
      <w:r w:rsidRPr="0097404D">
        <w:rPr>
          <w:sz w:val="20"/>
          <w:szCs w:val="20"/>
        </w:rPr>
        <w:t xml:space="preserve"> – документация, подготавливаемая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Видами документации по планировке территории являются: проект планировки территории и проект межевания территории.</w:t>
      </w:r>
    </w:p>
    <w:p w:rsidR="0097404D" w:rsidRPr="0097404D" w:rsidRDefault="0097404D" w:rsidP="0097404D">
      <w:pPr>
        <w:pStyle w:val="Standard"/>
        <w:suppressAutoHyphens w:val="0"/>
        <w:ind w:firstLine="540"/>
        <w:contextualSpacing/>
        <w:jc w:val="both"/>
        <w:rPr>
          <w:sz w:val="20"/>
          <w:szCs w:val="20"/>
        </w:rPr>
      </w:pPr>
      <w:proofErr w:type="gramStart"/>
      <w:r w:rsidRPr="0097404D">
        <w:rPr>
          <w:b/>
          <w:bCs/>
          <w:sz w:val="20"/>
          <w:szCs w:val="20"/>
        </w:rPr>
        <w:t>Застройщик</w:t>
      </w:r>
      <w:r w:rsidRPr="0097404D">
        <w:rPr>
          <w:sz w:val="20"/>
          <w:szCs w:val="20"/>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97404D">
        <w:rPr>
          <w:sz w:val="20"/>
          <w:szCs w:val="20"/>
        </w:rPr>
        <w:t>Росатом</w:t>
      </w:r>
      <w:proofErr w:type="spellEnd"/>
      <w:r w:rsidRPr="0097404D">
        <w:rPr>
          <w:sz w:val="20"/>
          <w:szCs w:val="20"/>
        </w:rPr>
        <w:t>", Государственная корпорация по космической деятельности "</w:t>
      </w:r>
      <w:proofErr w:type="spellStart"/>
      <w:r w:rsidRPr="0097404D">
        <w:rPr>
          <w:sz w:val="20"/>
          <w:szCs w:val="20"/>
        </w:rPr>
        <w:t>Роскосмос</w:t>
      </w:r>
      <w:proofErr w:type="spellEnd"/>
      <w:r w:rsidRPr="0097404D">
        <w:rPr>
          <w:sz w:val="20"/>
          <w:szCs w:val="20"/>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97404D">
        <w:rPr>
          <w:sz w:val="20"/>
          <w:szCs w:val="20"/>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w:t>
      </w:r>
      <w:r w:rsidRPr="0097404D">
        <w:rPr>
          <w:sz w:val="20"/>
          <w:szCs w:val="20"/>
        </w:rPr>
        <w:lastRenderedPageBreak/>
        <w:t>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7404D" w:rsidRPr="0097404D" w:rsidRDefault="0097404D" w:rsidP="0097404D">
      <w:pPr>
        <w:pStyle w:val="Standard"/>
        <w:suppressAutoHyphens w:val="0"/>
        <w:ind w:firstLine="709"/>
        <w:contextualSpacing/>
        <w:jc w:val="both"/>
        <w:rPr>
          <w:sz w:val="20"/>
          <w:szCs w:val="20"/>
        </w:rPr>
      </w:pPr>
      <w:proofErr w:type="gramStart"/>
      <w:r w:rsidRPr="0097404D">
        <w:rPr>
          <w:b/>
          <w:bCs/>
          <w:sz w:val="20"/>
          <w:szCs w:val="20"/>
        </w:rPr>
        <w:t>Зоны с особыми условиями использования территорий</w:t>
      </w:r>
      <w:r w:rsidRPr="0097404D">
        <w:rPr>
          <w:sz w:val="20"/>
          <w:szCs w:val="20"/>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97404D">
        <w:rPr>
          <w:sz w:val="20"/>
          <w:szCs w:val="20"/>
        </w:rPr>
        <w:t>водоохранные</w:t>
      </w:r>
      <w:proofErr w:type="spellEnd"/>
      <w:r w:rsidRPr="0097404D">
        <w:rPr>
          <w:sz w:val="20"/>
          <w:szCs w:val="2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97404D">
        <w:rPr>
          <w:sz w:val="20"/>
          <w:szCs w:val="20"/>
        </w:rPr>
        <w:t>приаэродромная</w:t>
      </w:r>
      <w:proofErr w:type="spellEnd"/>
      <w:r w:rsidRPr="0097404D">
        <w:rPr>
          <w:sz w:val="20"/>
          <w:szCs w:val="20"/>
        </w:rPr>
        <w:t xml:space="preserve"> территория, иные зоны, устанавливаемые в соответствии с законодательством Российской Федерации.</w:t>
      </w:r>
      <w:proofErr w:type="gramEnd"/>
    </w:p>
    <w:p w:rsidR="0097404D" w:rsidRPr="0097404D" w:rsidRDefault="0097404D" w:rsidP="0097404D">
      <w:pPr>
        <w:pStyle w:val="Standard"/>
        <w:suppressAutoHyphens w:val="0"/>
        <w:ind w:firstLine="709"/>
        <w:contextualSpacing/>
        <w:jc w:val="both"/>
        <w:rPr>
          <w:sz w:val="20"/>
          <w:szCs w:val="20"/>
        </w:rPr>
      </w:pPr>
      <w:r w:rsidRPr="0097404D">
        <w:rPr>
          <w:b/>
          <w:bCs/>
          <w:sz w:val="20"/>
          <w:szCs w:val="20"/>
        </w:rPr>
        <w:t xml:space="preserve">Коэффициент плотности застройки </w:t>
      </w:r>
      <w:r w:rsidRPr="0097404D">
        <w:rPr>
          <w:sz w:val="20"/>
          <w:szCs w:val="20"/>
        </w:rPr>
        <w:t>- отношение площади всех этажей зданий и сооружений к площади участка.</w:t>
      </w:r>
    </w:p>
    <w:p w:rsidR="0097404D" w:rsidRPr="0097404D" w:rsidRDefault="0097404D" w:rsidP="0097404D">
      <w:pPr>
        <w:pStyle w:val="Standard"/>
        <w:suppressAutoHyphens w:val="0"/>
        <w:ind w:firstLine="720"/>
        <w:contextualSpacing/>
        <w:jc w:val="both"/>
        <w:rPr>
          <w:sz w:val="20"/>
          <w:szCs w:val="20"/>
        </w:rPr>
      </w:pPr>
      <w:r w:rsidRPr="0097404D">
        <w:rPr>
          <w:b/>
          <w:color w:val="333333"/>
          <w:sz w:val="20"/>
          <w:szCs w:val="20"/>
        </w:rPr>
        <w:t>Красные линии</w:t>
      </w:r>
      <w:r w:rsidRPr="0097404D">
        <w:rPr>
          <w:color w:val="333333"/>
          <w:sz w:val="20"/>
          <w:szCs w:val="20"/>
        </w:rPr>
        <w:t xml:space="preserve"> - линии, которые </w:t>
      </w:r>
      <w:proofErr w:type="gramStart"/>
      <w:r w:rsidRPr="0097404D">
        <w:rPr>
          <w:color w:val="333333"/>
          <w:sz w:val="20"/>
          <w:szCs w:val="20"/>
        </w:rPr>
        <w:t>обозначают границы территорий общего пользования и подлежат</w:t>
      </w:r>
      <w:proofErr w:type="gramEnd"/>
      <w:r w:rsidRPr="0097404D">
        <w:rPr>
          <w:color w:val="333333"/>
          <w:sz w:val="20"/>
          <w:szCs w:val="20"/>
        </w:rPr>
        <w:t xml:space="preserve"> установлению, изменению или отмене в документации по планировке территории.</w:t>
      </w:r>
    </w:p>
    <w:p w:rsidR="0097404D" w:rsidRPr="0097404D" w:rsidRDefault="0097404D" w:rsidP="0097404D">
      <w:pPr>
        <w:pStyle w:val="Standard"/>
        <w:suppressAutoHyphens w:val="0"/>
        <w:ind w:firstLine="720"/>
        <w:contextualSpacing/>
        <w:jc w:val="both"/>
        <w:rPr>
          <w:sz w:val="20"/>
          <w:szCs w:val="20"/>
        </w:rPr>
      </w:pPr>
      <w:r w:rsidRPr="0097404D">
        <w:rPr>
          <w:b/>
          <w:bCs/>
          <w:sz w:val="20"/>
          <w:szCs w:val="20"/>
        </w:rPr>
        <w:t>Линейные объекты</w:t>
      </w:r>
      <w:r w:rsidRPr="0097404D">
        <w:rPr>
          <w:sz w:val="20"/>
          <w:szCs w:val="20"/>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7404D" w:rsidRPr="0097404D" w:rsidRDefault="0097404D" w:rsidP="0097404D">
      <w:pPr>
        <w:pStyle w:val="Standard"/>
        <w:suppressAutoHyphens w:val="0"/>
        <w:ind w:firstLine="709"/>
        <w:contextualSpacing/>
        <w:jc w:val="both"/>
        <w:rPr>
          <w:sz w:val="20"/>
          <w:szCs w:val="20"/>
          <w:lang w:eastAsia="ar-SA"/>
        </w:rPr>
      </w:pPr>
      <w:r w:rsidRPr="0097404D">
        <w:rPr>
          <w:b/>
          <w:sz w:val="20"/>
          <w:szCs w:val="20"/>
          <w:lang w:eastAsia="ar-SA"/>
        </w:rPr>
        <w:t>Местные нормативы градостроительного проектирования</w:t>
      </w:r>
      <w:r w:rsidRPr="0097404D">
        <w:rPr>
          <w:sz w:val="20"/>
          <w:szCs w:val="20"/>
          <w:lang w:eastAsia="ar-SA"/>
        </w:rPr>
        <w:t xml:space="preserve"> -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 </w:t>
      </w:r>
      <w:proofErr w:type="spellStart"/>
      <w:r w:rsidRPr="0097404D">
        <w:rPr>
          <w:sz w:val="20"/>
          <w:szCs w:val="20"/>
          <w:lang w:eastAsia="ar-SA"/>
        </w:rPr>
        <w:t>электро</w:t>
      </w:r>
      <w:proofErr w:type="spellEnd"/>
      <w:r w:rsidRPr="0097404D">
        <w:rPr>
          <w:sz w:val="20"/>
          <w:szCs w:val="20"/>
          <w:lang w:eastAsia="ar-SA"/>
        </w:rPr>
        <w:t>-, тепл</w:t>
      </w:r>
      <w:proofErr w:type="gramStart"/>
      <w:r w:rsidRPr="0097404D">
        <w:rPr>
          <w:sz w:val="20"/>
          <w:szCs w:val="20"/>
          <w:lang w:eastAsia="ar-SA"/>
        </w:rPr>
        <w:t>о-</w:t>
      </w:r>
      <w:proofErr w:type="gramEnd"/>
      <w:r w:rsidRPr="0097404D">
        <w:rPr>
          <w:sz w:val="20"/>
          <w:szCs w:val="20"/>
          <w:lang w:eastAsia="ar-SA"/>
        </w:rPr>
        <w:t xml:space="preserve">, </w:t>
      </w:r>
      <w:proofErr w:type="spellStart"/>
      <w:r w:rsidRPr="0097404D">
        <w:rPr>
          <w:sz w:val="20"/>
          <w:szCs w:val="20"/>
          <w:lang w:eastAsia="ar-SA"/>
        </w:rPr>
        <w:t>газо</w:t>
      </w:r>
      <w:proofErr w:type="spellEnd"/>
      <w:r w:rsidRPr="0097404D">
        <w:rPr>
          <w:sz w:val="20"/>
          <w:szCs w:val="20"/>
          <w:lang w:eastAsia="ar-SA"/>
        </w:rPr>
        <w:t>-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97404D" w:rsidRPr="0097404D" w:rsidRDefault="0097404D" w:rsidP="0097404D">
      <w:pPr>
        <w:pStyle w:val="Standard"/>
        <w:suppressAutoHyphens w:val="0"/>
        <w:ind w:firstLine="709"/>
        <w:contextualSpacing/>
        <w:jc w:val="both"/>
        <w:rPr>
          <w:sz w:val="20"/>
          <w:szCs w:val="20"/>
          <w:lang w:eastAsia="ar-SA"/>
        </w:rPr>
      </w:pPr>
      <w:r w:rsidRPr="0097404D">
        <w:rPr>
          <w:b/>
          <w:sz w:val="20"/>
          <w:szCs w:val="20"/>
          <w:lang w:eastAsia="ar-SA"/>
        </w:rPr>
        <w:t>Некапитальные строения, сооружения</w:t>
      </w:r>
      <w:r w:rsidRPr="0097404D">
        <w:rPr>
          <w:sz w:val="20"/>
          <w:szCs w:val="20"/>
          <w:lang w:eastAsia="ar-SA"/>
        </w:rPr>
        <w:t xml:space="preserve"> - строения, сооружения, которые не </w:t>
      </w:r>
      <w:proofErr w:type="gramStart"/>
      <w:r w:rsidRPr="0097404D">
        <w:rPr>
          <w:sz w:val="20"/>
          <w:szCs w:val="20"/>
          <w:lang w:eastAsia="ar-SA"/>
        </w:rPr>
        <w:t>имеют прочной связи с землей и конструктивные характеристики которых позволяют</w:t>
      </w:r>
      <w:proofErr w:type="gramEnd"/>
      <w:r w:rsidRPr="0097404D">
        <w:rPr>
          <w:sz w:val="20"/>
          <w:szCs w:val="20"/>
          <w:lang w:eastAsia="ar-SA"/>
        </w:rPr>
        <w:t xml:space="preserve">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7404D" w:rsidRPr="0097404D" w:rsidRDefault="0097404D" w:rsidP="0097404D">
      <w:pPr>
        <w:pStyle w:val="Standard"/>
        <w:suppressAutoHyphens w:val="0"/>
        <w:ind w:firstLine="709"/>
        <w:contextualSpacing/>
        <w:jc w:val="both"/>
        <w:rPr>
          <w:sz w:val="20"/>
          <w:szCs w:val="20"/>
        </w:rPr>
      </w:pPr>
      <w:proofErr w:type="gramStart"/>
      <w:r w:rsidRPr="0097404D">
        <w:rPr>
          <w:b/>
          <w:sz w:val="20"/>
          <w:szCs w:val="20"/>
        </w:rPr>
        <w:t>Объект индивидуального жилищного строительства</w:t>
      </w:r>
      <w:r w:rsidRPr="0097404D">
        <w:rPr>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97404D">
        <w:rPr>
          <w:sz w:val="20"/>
          <w:szCs w:val="20"/>
        </w:rPr>
        <w:t xml:space="preserve"> </w:t>
      </w:r>
      <w:proofErr w:type="gramStart"/>
      <w:r w:rsidRPr="0097404D">
        <w:rPr>
          <w:sz w:val="20"/>
          <w:szCs w:val="20"/>
        </w:rPr>
        <w:t xml:space="preserve">Понятия </w:t>
      </w:r>
      <w:r w:rsidRPr="0097404D">
        <w:rPr>
          <w:b/>
          <w:sz w:val="20"/>
          <w:szCs w:val="20"/>
        </w:rPr>
        <w:t>"объект индивидуального жилищного строительства"</w:t>
      </w:r>
      <w:r w:rsidRPr="0097404D">
        <w:rPr>
          <w:sz w:val="20"/>
          <w:szCs w:val="20"/>
        </w:rPr>
        <w:t xml:space="preserve">, </w:t>
      </w:r>
      <w:r w:rsidRPr="0097404D">
        <w:rPr>
          <w:b/>
          <w:sz w:val="20"/>
          <w:szCs w:val="20"/>
        </w:rPr>
        <w:t>"жилой дом"</w:t>
      </w:r>
      <w:r w:rsidRPr="0097404D">
        <w:rPr>
          <w:sz w:val="20"/>
          <w:szCs w:val="20"/>
        </w:rPr>
        <w:t xml:space="preserve"> и </w:t>
      </w:r>
      <w:r w:rsidRPr="0097404D">
        <w:rPr>
          <w:b/>
          <w:sz w:val="20"/>
          <w:szCs w:val="20"/>
        </w:rPr>
        <w:t xml:space="preserve">"индивидуальный жилой дом" </w:t>
      </w:r>
      <w:r w:rsidRPr="0097404D">
        <w:rPr>
          <w:sz w:val="20"/>
          <w:szCs w:val="20"/>
        </w:rPr>
        <w:t>равнозначны.</w:t>
      </w:r>
      <w:proofErr w:type="gramEnd"/>
    </w:p>
    <w:p w:rsidR="0097404D" w:rsidRPr="0097404D" w:rsidRDefault="0097404D" w:rsidP="0097404D">
      <w:pPr>
        <w:pStyle w:val="Standard"/>
        <w:suppressAutoHyphens w:val="0"/>
        <w:ind w:firstLine="709"/>
        <w:contextualSpacing/>
        <w:jc w:val="both"/>
        <w:rPr>
          <w:sz w:val="20"/>
          <w:szCs w:val="20"/>
          <w:lang w:eastAsia="ar-SA"/>
        </w:rPr>
      </w:pPr>
      <w:r w:rsidRPr="0097404D">
        <w:rPr>
          <w:b/>
          <w:bCs/>
          <w:sz w:val="20"/>
          <w:szCs w:val="20"/>
          <w:lang w:eastAsia="ar-SA"/>
        </w:rPr>
        <w:t>Объект капитального строительства</w:t>
      </w:r>
      <w:r w:rsidRPr="0097404D">
        <w:rPr>
          <w:sz w:val="20"/>
          <w:szCs w:val="20"/>
          <w:lang w:eastAsia="ar-SA"/>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7404D" w:rsidRPr="0097404D" w:rsidRDefault="0097404D" w:rsidP="0097404D">
      <w:pPr>
        <w:pStyle w:val="Standard"/>
        <w:suppressAutoHyphens w:val="0"/>
        <w:ind w:firstLine="709"/>
        <w:contextualSpacing/>
        <w:jc w:val="both"/>
        <w:rPr>
          <w:sz w:val="20"/>
          <w:szCs w:val="20"/>
        </w:rPr>
      </w:pPr>
      <w:proofErr w:type="gramStart"/>
      <w:r w:rsidRPr="0097404D">
        <w:rPr>
          <w:b/>
          <w:bCs/>
          <w:sz w:val="20"/>
          <w:szCs w:val="20"/>
        </w:rPr>
        <w:t>Объекты культурного наследия (памятники истории и культуры) народов Российской Федерации</w:t>
      </w:r>
      <w:r w:rsidRPr="0097404D">
        <w:rPr>
          <w:sz w:val="20"/>
          <w:szCs w:val="20"/>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97404D">
        <w:rPr>
          <w:sz w:val="20"/>
          <w:szCs w:val="20"/>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97404D" w:rsidRPr="0097404D" w:rsidRDefault="0097404D" w:rsidP="0097404D">
      <w:pPr>
        <w:pStyle w:val="Standard"/>
        <w:suppressAutoHyphens w:val="0"/>
        <w:ind w:firstLine="709"/>
        <w:contextualSpacing/>
        <w:jc w:val="both"/>
        <w:rPr>
          <w:sz w:val="20"/>
          <w:szCs w:val="20"/>
          <w:lang w:eastAsia="ar-SA"/>
        </w:rPr>
      </w:pPr>
      <w:r w:rsidRPr="0097404D">
        <w:rPr>
          <w:b/>
          <w:sz w:val="20"/>
          <w:szCs w:val="20"/>
          <w:lang w:eastAsia="ar-SA"/>
        </w:rPr>
        <w:t>Объекты недвижимости</w:t>
      </w:r>
      <w:r w:rsidRPr="0097404D">
        <w:rPr>
          <w:sz w:val="20"/>
          <w:szCs w:val="20"/>
          <w:lang w:eastAsia="ar-SA"/>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97404D" w:rsidRPr="0097404D" w:rsidRDefault="0097404D" w:rsidP="0097404D">
      <w:pPr>
        <w:pStyle w:val="Standard"/>
        <w:suppressAutoHyphens w:val="0"/>
        <w:ind w:firstLine="709"/>
        <w:contextualSpacing/>
        <w:jc w:val="both"/>
        <w:rPr>
          <w:sz w:val="20"/>
          <w:szCs w:val="20"/>
        </w:rPr>
      </w:pPr>
      <w:r w:rsidRPr="0097404D">
        <w:rPr>
          <w:b/>
          <w:iCs/>
          <w:sz w:val="20"/>
          <w:szCs w:val="20"/>
          <w:lang w:eastAsia="ar-SA"/>
        </w:rPr>
        <w:t xml:space="preserve">Органы местного самоуправления </w:t>
      </w:r>
      <w:r w:rsidRPr="0097404D">
        <w:rPr>
          <w:b/>
          <w:iCs/>
          <w:sz w:val="20"/>
          <w:szCs w:val="20"/>
          <w:shd w:val="clear" w:color="auto" w:fill="FFFFFF"/>
          <w:lang w:eastAsia="ar-SA"/>
        </w:rPr>
        <w:t>Малояушского сельского  поселения, участвующие в регулировании вопросов землепользования и застройки</w:t>
      </w:r>
      <w:r w:rsidRPr="0097404D">
        <w:rPr>
          <w:iCs/>
          <w:sz w:val="20"/>
          <w:szCs w:val="20"/>
          <w:shd w:val="clear" w:color="auto" w:fill="FFFFFF"/>
          <w:lang w:eastAsia="ar-SA"/>
        </w:rPr>
        <w:t xml:space="preserve"> - глава Малояушского сельского  поселения, </w:t>
      </w:r>
      <w:r w:rsidRPr="0097404D">
        <w:rPr>
          <w:sz w:val="20"/>
          <w:szCs w:val="20"/>
          <w:shd w:val="clear" w:color="auto" w:fill="FFFFFF"/>
          <w:lang w:eastAsia="ar-SA"/>
        </w:rPr>
        <w:t>представительный орган муниципального образования – Собрание депутатов</w:t>
      </w:r>
      <w:r w:rsidRPr="0097404D">
        <w:rPr>
          <w:sz w:val="20"/>
          <w:szCs w:val="20"/>
          <w:shd w:val="clear" w:color="auto" w:fill="FFFFFF"/>
        </w:rPr>
        <w:t xml:space="preserve"> </w:t>
      </w:r>
      <w:r w:rsidRPr="0097404D">
        <w:rPr>
          <w:sz w:val="20"/>
          <w:szCs w:val="20"/>
          <w:shd w:val="clear" w:color="auto" w:fill="FFFFFF"/>
          <w:lang w:eastAsia="ar-SA"/>
        </w:rPr>
        <w:t xml:space="preserve">Малояушского сельского  поселения, исполнительно-распорядительный орган </w:t>
      </w:r>
      <w:r w:rsidRPr="0097404D">
        <w:rPr>
          <w:sz w:val="20"/>
          <w:szCs w:val="20"/>
          <w:lang w:eastAsia="ar-SA"/>
        </w:rPr>
        <w:t>муниципального образования – администрация Малояушского сельского  поселения.</w:t>
      </w:r>
    </w:p>
    <w:p w:rsidR="0097404D" w:rsidRPr="0097404D" w:rsidRDefault="0097404D" w:rsidP="0097404D">
      <w:pPr>
        <w:pStyle w:val="Standard"/>
        <w:suppressAutoHyphens w:val="0"/>
        <w:ind w:firstLine="709"/>
        <w:contextualSpacing/>
        <w:jc w:val="both"/>
        <w:rPr>
          <w:sz w:val="20"/>
          <w:szCs w:val="20"/>
        </w:rPr>
      </w:pPr>
      <w:r w:rsidRPr="0097404D">
        <w:rPr>
          <w:b/>
          <w:bCs/>
          <w:sz w:val="20"/>
          <w:szCs w:val="20"/>
        </w:rPr>
        <w:t xml:space="preserve">Охранные зоны </w:t>
      </w:r>
      <w:r w:rsidRPr="0097404D">
        <w:rPr>
          <w:sz w:val="20"/>
          <w:szCs w:val="20"/>
        </w:rPr>
        <w:t xml:space="preserve">– территории в </w:t>
      </w:r>
      <w:proofErr w:type="gramStart"/>
      <w:r w:rsidRPr="0097404D">
        <w:rPr>
          <w:sz w:val="20"/>
          <w:szCs w:val="20"/>
        </w:rPr>
        <w:t>границах</w:t>
      </w:r>
      <w:proofErr w:type="gramEnd"/>
      <w:r w:rsidRPr="0097404D">
        <w:rPr>
          <w:sz w:val="20"/>
          <w:szCs w:val="20"/>
        </w:rP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97404D" w:rsidRPr="0097404D" w:rsidRDefault="0097404D" w:rsidP="0097404D">
      <w:pPr>
        <w:pStyle w:val="Standard"/>
        <w:suppressAutoHyphens w:val="0"/>
        <w:ind w:firstLine="709"/>
        <w:contextualSpacing/>
        <w:jc w:val="both"/>
        <w:rPr>
          <w:sz w:val="20"/>
          <w:szCs w:val="20"/>
        </w:rPr>
      </w:pPr>
      <w:r w:rsidRPr="0097404D">
        <w:rPr>
          <w:b/>
          <w:bCs/>
          <w:sz w:val="20"/>
          <w:szCs w:val="20"/>
        </w:rPr>
        <w:t>Планировка территории</w:t>
      </w:r>
      <w:r w:rsidRPr="0097404D">
        <w:rPr>
          <w:sz w:val="20"/>
          <w:szCs w:val="20"/>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97404D" w:rsidRPr="0097404D" w:rsidRDefault="0097404D" w:rsidP="0097404D">
      <w:pPr>
        <w:pStyle w:val="Standard"/>
        <w:suppressAutoHyphens w:val="0"/>
        <w:ind w:firstLine="709"/>
        <w:contextualSpacing/>
        <w:jc w:val="both"/>
        <w:rPr>
          <w:sz w:val="20"/>
          <w:szCs w:val="20"/>
        </w:rPr>
      </w:pPr>
      <w:r w:rsidRPr="0097404D">
        <w:rPr>
          <w:b/>
          <w:bCs/>
          <w:sz w:val="20"/>
          <w:szCs w:val="20"/>
        </w:rPr>
        <w:t>Правила землепользования и застройки</w:t>
      </w:r>
      <w:r w:rsidRPr="0097404D">
        <w:rPr>
          <w:sz w:val="20"/>
          <w:szCs w:val="20"/>
        </w:rPr>
        <w:t xml:space="preserve"> – документ градостроительного зонирования, который </w:t>
      </w:r>
      <w:proofErr w:type="gramStart"/>
      <w:r w:rsidRPr="0097404D">
        <w:rPr>
          <w:sz w:val="20"/>
          <w:szCs w:val="20"/>
        </w:rPr>
        <w:t>утверждается нормативным правовым актом представительного органа местного самоуправления и в котором устанавливаются</w:t>
      </w:r>
      <w:proofErr w:type="gramEnd"/>
      <w:r w:rsidRPr="0097404D">
        <w:rPr>
          <w:sz w:val="20"/>
          <w:szCs w:val="20"/>
        </w:rPr>
        <w:t xml:space="preserve"> территориальные зоны, градостроительные регламенты, порядок применения такого документа и порядок внесения в него изменений.</w:t>
      </w:r>
    </w:p>
    <w:p w:rsidR="0097404D" w:rsidRPr="0097404D" w:rsidRDefault="0097404D" w:rsidP="0097404D">
      <w:pPr>
        <w:pStyle w:val="Standard"/>
        <w:suppressAutoHyphens w:val="0"/>
        <w:ind w:firstLine="709"/>
        <w:contextualSpacing/>
        <w:jc w:val="both"/>
        <w:rPr>
          <w:sz w:val="20"/>
          <w:szCs w:val="20"/>
        </w:rPr>
      </w:pPr>
      <w:r w:rsidRPr="0097404D">
        <w:rPr>
          <w:b/>
          <w:bCs/>
          <w:sz w:val="20"/>
          <w:szCs w:val="20"/>
        </w:rPr>
        <w:t>Прибрежная защитная полоса</w:t>
      </w:r>
      <w:r w:rsidRPr="0097404D">
        <w:rPr>
          <w:sz w:val="20"/>
          <w:szCs w:val="20"/>
        </w:rPr>
        <w:t xml:space="preserve"> – часть территории </w:t>
      </w:r>
      <w:proofErr w:type="spellStart"/>
      <w:r w:rsidRPr="0097404D">
        <w:rPr>
          <w:sz w:val="20"/>
          <w:szCs w:val="20"/>
        </w:rPr>
        <w:t>водоохранной</w:t>
      </w:r>
      <w:proofErr w:type="spellEnd"/>
      <w:r w:rsidRPr="0097404D">
        <w:rPr>
          <w:sz w:val="20"/>
          <w:szCs w:val="20"/>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97404D" w:rsidRPr="0097404D" w:rsidRDefault="0097404D" w:rsidP="0097404D">
      <w:pPr>
        <w:pStyle w:val="Standard"/>
        <w:suppressAutoHyphens w:val="0"/>
        <w:ind w:firstLine="709"/>
        <w:contextualSpacing/>
        <w:jc w:val="both"/>
        <w:rPr>
          <w:sz w:val="20"/>
          <w:szCs w:val="20"/>
        </w:rPr>
      </w:pPr>
      <w:r w:rsidRPr="0097404D">
        <w:rPr>
          <w:b/>
          <w:bCs/>
          <w:sz w:val="20"/>
          <w:szCs w:val="20"/>
        </w:rPr>
        <w:t xml:space="preserve">Процент застройки </w:t>
      </w:r>
      <w:r w:rsidRPr="0097404D">
        <w:rPr>
          <w:sz w:val="20"/>
          <w:szCs w:val="20"/>
        </w:rPr>
        <w:t>– отношение территории, застроенной объектами капитального строительства, к площади земельного участка, выраженное в процентах.</w:t>
      </w:r>
    </w:p>
    <w:p w:rsidR="0097404D" w:rsidRPr="0097404D" w:rsidRDefault="0097404D" w:rsidP="0097404D">
      <w:pPr>
        <w:pStyle w:val="Standard"/>
        <w:suppressAutoHyphens w:val="0"/>
        <w:ind w:firstLine="709"/>
        <w:contextualSpacing/>
        <w:jc w:val="both"/>
        <w:rPr>
          <w:sz w:val="20"/>
          <w:szCs w:val="20"/>
        </w:rPr>
      </w:pPr>
      <w:proofErr w:type="gramStart"/>
      <w:r w:rsidRPr="0097404D">
        <w:rPr>
          <w:b/>
          <w:bCs/>
          <w:sz w:val="20"/>
          <w:szCs w:val="20"/>
        </w:rPr>
        <w:t xml:space="preserve">Реконструкция </w:t>
      </w:r>
      <w:r w:rsidRPr="0097404D">
        <w:rPr>
          <w:b/>
          <w:bCs/>
          <w:sz w:val="20"/>
          <w:szCs w:val="20"/>
          <w:lang w:eastAsia="ar-SA"/>
        </w:rPr>
        <w:t>объектов капительного строительства (за исключением линейных объектов)</w:t>
      </w:r>
      <w:r w:rsidRPr="0097404D">
        <w:rPr>
          <w:sz w:val="20"/>
          <w:szCs w:val="20"/>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w:t>
      </w:r>
      <w:r w:rsidRPr="0097404D">
        <w:rPr>
          <w:sz w:val="20"/>
          <w:szCs w:val="20"/>
          <w:lang w:eastAsia="ar-SA"/>
        </w:rPr>
        <w:lastRenderedPageBreak/>
        <w:t>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97404D">
        <w:rPr>
          <w:sz w:val="20"/>
          <w:szCs w:val="20"/>
          <w:lang w:eastAsia="ar-SA"/>
        </w:rPr>
        <w:t xml:space="preserve"> указанных элементов</w:t>
      </w:r>
      <w:r w:rsidRPr="0097404D">
        <w:rPr>
          <w:sz w:val="20"/>
          <w:szCs w:val="20"/>
        </w:rPr>
        <w:t>.</w:t>
      </w:r>
    </w:p>
    <w:p w:rsidR="0097404D" w:rsidRPr="0097404D" w:rsidRDefault="0097404D" w:rsidP="0097404D">
      <w:pPr>
        <w:pStyle w:val="Standard"/>
        <w:suppressAutoHyphens w:val="0"/>
        <w:ind w:firstLine="709"/>
        <w:contextualSpacing/>
        <w:jc w:val="both"/>
        <w:rPr>
          <w:sz w:val="20"/>
          <w:szCs w:val="20"/>
          <w:lang w:eastAsia="ar-SA"/>
        </w:rPr>
      </w:pPr>
      <w:r w:rsidRPr="0097404D">
        <w:rPr>
          <w:b/>
          <w:bCs/>
          <w:sz w:val="20"/>
          <w:szCs w:val="20"/>
          <w:lang w:eastAsia="ar-SA"/>
        </w:rPr>
        <w:t>Реконструкция линейных объектов</w:t>
      </w:r>
      <w:r w:rsidRPr="0097404D">
        <w:rPr>
          <w:sz w:val="20"/>
          <w:szCs w:val="20"/>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97404D">
        <w:rPr>
          <w:sz w:val="20"/>
          <w:szCs w:val="20"/>
          <w:lang w:eastAsia="ar-SA"/>
        </w:rPr>
        <w:t>котором</w:t>
      </w:r>
      <w:proofErr w:type="gramEnd"/>
      <w:r w:rsidRPr="0097404D">
        <w:rPr>
          <w:sz w:val="20"/>
          <w:szCs w:val="20"/>
          <w:lang w:eastAsia="ar-SA"/>
        </w:rPr>
        <w:t xml:space="preserve"> требуется изменение границ полос отвода и (или) охранных зон таких объектов.</w:t>
      </w:r>
    </w:p>
    <w:p w:rsidR="0097404D" w:rsidRPr="0097404D" w:rsidRDefault="0097404D" w:rsidP="0097404D">
      <w:pPr>
        <w:pStyle w:val="Standard"/>
        <w:suppressAutoHyphens w:val="0"/>
        <w:ind w:firstLine="709"/>
        <w:contextualSpacing/>
        <w:jc w:val="both"/>
        <w:rPr>
          <w:sz w:val="20"/>
          <w:szCs w:val="20"/>
        </w:rPr>
      </w:pPr>
      <w:r w:rsidRPr="0097404D">
        <w:rPr>
          <w:b/>
          <w:sz w:val="20"/>
          <w:szCs w:val="20"/>
          <w:lang w:eastAsia="ar-SA"/>
        </w:rPr>
        <w:t>Республиканские нормативы градостроительного проектирования</w:t>
      </w:r>
      <w:r w:rsidRPr="0097404D">
        <w:rPr>
          <w:sz w:val="20"/>
          <w:szCs w:val="2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97404D" w:rsidRPr="0097404D" w:rsidRDefault="0097404D" w:rsidP="0097404D">
      <w:pPr>
        <w:pStyle w:val="Standard"/>
        <w:suppressAutoHyphens w:val="0"/>
        <w:ind w:firstLine="709"/>
        <w:contextualSpacing/>
        <w:jc w:val="both"/>
        <w:rPr>
          <w:sz w:val="20"/>
          <w:szCs w:val="20"/>
        </w:rPr>
      </w:pPr>
      <w:r w:rsidRPr="0097404D">
        <w:rPr>
          <w:b/>
          <w:bCs/>
          <w:sz w:val="20"/>
          <w:szCs w:val="20"/>
        </w:rPr>
        <w:t>Санитарно-защитная зона</w:t>
      </w:r>
      <w:r w:rsidRPr="0097404D">
        <w:rPr>
          <w:sz w:val="20"/>
          <w:szCs w:val="20"/>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97404D" w:rsidRPr="0097404D" w:rsidRDefault="0097404D" w:rsidP="0097404D">
      <w:pPr>
        <w:pStyle w:val="Standard"/>
        <w:suppressAutoHyphens w:val="0"/>
        <w:ind w:firstLine="709"/>
        <w:contextualSpacing/>
        <w:jc w:val="both"/>
        <w:rPr>
          <w:sz w:val="20"/>
          <w:szCs w:val="20"/>
        </w:rPr>
      </w:pPr>
      <w:r w:rsidRPr="0097404D">
        <w:rPr>
          <w:b/>
          <w:bCs/>
          <w:sz w:val="20"/>
          <w:szCs w:val="20"/>
        </w:rPr>
        <w:t>Строительные намерения заявителя</w:t>
      </w:r>
      <w:r w:rsidRPr="0097404D">
        <w:rPr>
          <w:sz w:val="20"/>
          <w:szCs w:val="20"/>
        </w:rPr>
        <w:t xml:space="preserve"> – планируемое строительство, реконструкция, капитальный ремонт объекта капитального строительства.</w:t>
      </w:r>
    </w:p>
    <w:p w:rsidR="0097404D" w:rsidRPr="0097404D" w:rsidRDefault="0097404D" w:rsidP="0097404D">
      <w:pPr>
        <w:pStyle w:val="Standard"/>
        <w:suppressAutoHyphens w:val="0"/>
        <w:ind w:firstLine="709"/>
        <w:contextualSpacing/>
        <w:jc w:val="both"/>
        <w:rPr>
          <w:sz w:val="20"/>
          <w:szCs w:val="20"/>
        </w:rPr>
      </w:pPr>
      <w:r w:rsidRPr="0097404D">
        <w:rPr>
          <w:b/>
          <w:bCs/>
          <w:sz w:val="20"/>
          <w:szCs w:val="20"/>
        </w:rPr>
        <w:t>Строительство</w:t>
      </w:r>
      <w:r w:rsidRPr="0097404D">
        <w:rPr>
          <w:sz w:val="20"/>
          <w:szCs w:val="20"/>
        </w:rPr>
        <w:t xml:space="preserve"> – создание зданий, строений, сооружений (в том числе на месте сносимых объектов </w:t>
      </w:r>
      <w:proofErr w:type="gramStart"/>
      <w:r w:rsidRPr="0097404D">
        <w:rPr>
          <w:sz w:val="20"/>
          <w:szCs w:val="20"/>
        </w:rPr>
        <w:t>капитального</w:t>
      </w:r>
      <w:proofErr w:type="gramEnd"/>
      <w:r w:rsidRPr="0097404D">
        <w:rPr>
          <w:sz w:val="20"/>
          <w:szCs w:val="20"/>
        </w:rPr>
        <w:t xml:space="preserve"> строительства).</w:t>
      </w:r>
    </w:p>
    <w:p w:rsidR="0097404D" w:rsidRPr="0097404D" w:rsidRDefault="0097404D" w:rsidP="0097404D">
      <w:pPr>
        <w:pStyle w:val="Standard"/>
        <w:suppressAutoHyphens w:val="0"/>
        <w:ind w:firstLine="709"/>
        <w:contextualSpacing/>
        <w:jc w:val="both"/>
        <w:rPr>
          <w:sz w:val="20"/>
          <w:szCs w:val="20"/>
        </w:rPr>
      </w:pPr>
      <w:r w:rsidRPr="0097404D">
        <w:rPr>
          <w:b/>
          <w:bCs/>
          <w:sz w:val="20"/>
          <w:szCs w:val="20"/>
        </w:rPr>
        <w:t xml:space="preserve">Территориальные зоны – </w:t>
      </w:r>
      <w:r w:rsidRPr="0097404D">
        <w:rPr>
          <w:sz w:val="20"/>
          <w:szCs w:val="20"/>
        </w:rPr>
        <w:t xml:space="preserve">зоны, для которых в правилах землепользования и застройки </w:t>
      </w:r>
      <w:proofErr w:type="gramStart"/>
      <w:r w:rsidRPr="0097404D">
        <w:rPr>
          <w:sz w:val="20"/>
          <w:szCs w:val="20"/>
        </w:rPr>
        <w:t>определены границы и установлены</w:t>
      </w:r>
      <w:proofErr w:type="gramEnd"/>
      <w:r w:rsidRPr="0097404D">
        <w:rPr>
          <w:sz w:val="20"/>
          <w:szCs w:val="20"/>
        </w:rPr>
        <w:t xml:space="preserve"> градостроительные регламенты.</w:t>
      </w:r>
    </w:p>
    <w:p w:rsidR="0097404D" w:rsidRPr="0097404D" w:rsidRDefault="0097404D" w:rsidP="0097404D">
      <w:pPr>
        <w:pStyle w:val="Standard"/>
        <w:suppressAutoHyphens w:val="0"/>
        <w:ind w:firstLine="709"/>
        <w:contextualSpacing/>
        <w:jc w:val="both"/>
        <w:rPr>
          <w:sz w:val="20"/>
          <w:szCs w:val="20"/>
        </w:rPr>
      </w:pPr>
      <w:r w:rsidRPr="0097404D">
        <w:rPr>
          <w:b/>
          <w:bCs/>
          <w:sz w:val="20"/>
          <w:szCs w:val="20"/>
        </w:rPr>
        <w:t xml:space="preserve">Территории общего пользования – </w:t>
      </w:r>
      <w:r w:rsidRPr="0097404D">
        <w:rPr>
          <w:sz w:val="20"/>
          <w:szCs w:val="20"/>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7404D" w:rsidRPr="0097404D" w:rsidRDefault="0097404D" w:rsidP="0097404D">
      <w:pPr>
        <w:pStyle w:val="Standard"/>
        <w:suppressAutoHyphens w:val="0"/>
        <w:ind w:firstLine="720"/>
        <w:contextualSpacing/>
        <w:jc w:val="both"/>
        <w:rPr>
          <w:sz w:val="20"/>
          <w:szCs w:val="20"/>
        </w:rPr>
      </w:pPr>
      <w:r w:rsidRPr="0097404D">
        <w:rPr>
          <w:b/>
          <w:sz w:val="20"/>
          <w:szCs w:val="20"/>
        </w:rPr>
        <w:t>Элемент планировочной структуры</w:t>
      </w:r>
      <w:r w:rsidRPr="0097404D">
        <w:rPr>
          <w:sz w:val="20"/>
          <w:szCs w:val="20"/>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97404D" w:rsidRPr="0097404D" w:rsidRDefault="0097404D" w:rsidP="0097404D">
      <w:pPr>
        <w:pStyle w:val="Standard"/>
        <w:suppressAutoHyphens w:val="0"/>
        <w:ind w:firstLine="709"/>
        <w:contextualSpacing/>
        <w:jc w:val="both"/>
        <w:rPr>
          <w:sz w:val="20"/>
          <w:szCs w:val="20"/>
        </w:rPr>
      </w:pPr>
      <w:r w:rsidRPr="0097404D">
        <w:rPr>
          <w:b/>
          <w:sz w:val="20"/>
          <w:szCs w:val="20"/>
          <w:lang w:eastAsia="ar-SA"/>
        </w:rPr>
        <w:t>Этажность</w:t>
      </w:r>
      <w:r w:rsidRPr="0097404D">
        <w:rPr>
          <w:sz w:val="20"/>
          <w:szCs w:val="2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Иные понятия, употребляемые в настоящих Правилах, применяются в значениях, используемых в федеральном законодательстве.</w:t>
      </w:r>
      <w:bookmarkStart w:id="18" w:name="_Toc442193416"/>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19" w:name="__RefHeading__5199_1657297264"/>
      <w:r w:rsidRPr="0097404D">
        <w:rPr>
          <w:b/>
          <w:bCs/>
          <w:sz w:val="20"/>
          <w:szCs w:val="20"/>
          <w:lang w:eastAsia="en-US"/>
        </w:rPr>
        <w:t>Статья 2. Цели и содержание настоящих Правил</w:t>
      </w:r>
      <w:bookmarkEnd w:id="18"/>
      <w:bookmarkEnd w:id="19"/>
    </w:p>
    <w:p w:rsidR="0097404D" w:rsidRPr="0097404D" w:rsidRDefault="0097404D" w:rsidP="0097404D">
      <w:pPr>
        <w:pStyle w:val="Standard"/>
        <w:tabs>
          <w:tab w:val="left" w:pos="851"/>
        </w:tabs>
        <w:suppressAutoHyphens w:val="0"/>
        <w:ind w:firstLine="709"/>
        <w:contextualSpacing/>
        <w:jc w:val="both"/>
        <w:rPr>
          <w:sz w:val="20"/>
          <w:szCs w:val="20"/>
        </w:rPr>
      </w:pPr>
      <w:r w:rsidRPr="0097404D">
        <w:rPr>
          <w:sz w:val="20"/>
          <w:szCs w:val="20"/>
        </w:rPr>
        <w:t>1. Целями Правил являются:</w:t>
      </w:r>
    </w:p>
    <w:p w:rsidR="0097404D" w:rsidRPr="0097404D" w:rsidRDefault="0097404D" w:rsidP="0097404D">
      <w:pPr>
        <w:pStyle w:val="Standard"/>
        <w:tabs>
          <w:tab w:val="left" w:pos="851"/>
        </w:tabs>
        <w:suppressAutoHyphens w:val="0"/>
        <w:ind w:firstLine="709"/>
        <w:contextualSpacing/>
        <w:jc w:val="both"/>
        <w:rPr>
          <w:sz w:val="20"/>
          <w:szCs w:val="20"/>
        </w:rPr>
      </w:pPr>
      <w:r w:rsidRPr="0097404D">
        <w:rPr>
          <w:sz w:val="20"/>
          <w:szCs w:val="20"/>
        </w:rPr>
        <w:t xml:space="preserve">1) создание условий для устойчивого развития территории </w:t>
      </w:r>
      <w:r w:rsidRPr="0097404D">
        <w:rPr>
          <w:sz w:val="20"/>
          <w:szCs w:val="20"/>
          <w:shd w:val="clear" w:color="auto" w:fill="FFFFFF"/>
        </w:rPr>
        <w:t>Малояушского сельского  поселения, сохранения окружающей среды и объектов культурного наследия;</w:t>
      </w:r>
    </w:p>
    <w:p w:rsidR="0097404D" w:rsidRPr="0097404D" w:rsidRDefault="0097404D" w:rsidP="0097404D">
      <w:pPr>
        <w:pStyle w:val="Standard"/>
        <w:tabs>
          <w:tab w:val="left" w:pos="851"/>
        </w:tabs>
        <w:suppressAutoHyphens w:val="0"/>
        <w:ind w:firstLine="709"/>
        <w:contextualSpacing/>
        <w:jc w:val="both"/>
        <w:rPr>
          <w:sz w:val="20"/>
          <w:szCs w:val="20"/>
        </w:rPr>
      </w:pPr>
      <w:r w:rsidRPr="0097404D">
        <w:rPr>
          <w:sz w:val="20"/>
          <w:szCs w:val="20"/>
          <w:shd w:val="clear" w:color="auto" w:fill="FFFFFF"/>
        </w:rPr>
        <w:t xml:space="preserve">2) создание условий для планировки территории Малояушского сельского </w:t>
      </w:r>
      <w:r w:rsidRPr="0097404D">
        <w:rPr>
          <w:sz w:val="20"/>
          <w:szCs w:val="20"/>
        </w:rPr>
        <w:t xml:space="preserve"> поселения;</w:t>
      </w:r>
    </w:p>
    <w:p w:rsidR="0097404D" w:rsidRPr="0097404D" w:rsidRDefault="0097404D" w:rsidP="0097404D">
      <w:pPr>
        <w:pStyle w:val="Standard"/>
        <w:tabs>
          <w:tab w:val="left" w:pos="851"/>
        </w:tabs>
        <w:suppressAutoHyphens w:val="0"/>
        <w:ind w:firstLine="709"/>
        <w:contextualSpacing/>
        <w:jc w:val="both"/>
        <w:rPr>
          <w:sz w:val="20"/>
          <w:szCs w:val="20"/>
        </w:rPr>
      </w:pPr>
      <w:r w:rsidRPr="0097404D">
        <w:rPr>
          <w:sz w:val="20"/>
          <w:szCs w:val="20"/>
        </w:rPr>
        <w:t xml:space="preserve">3) обеспечение прав и законных интересов физических и юридических лиц, в том числе правообладателей земельных участков и объектов </w:t>
      </w:r>
      <w:proofErr w:type="gramStart"/>
      <w:r w:rsidRPr="0097404D">
        <w:rPr>
          <w:sz w:val="20"/>
          <w:szCs w:val="20"/>
        </w:rPr>
        <w:t>капитального</w:t>
      </w:r>
      <w:proofErr w:type="gramEnd"/>
      <w:r w:rsidRPr="0097404D">
        <w:rPr>
          <w:sz w:val="20"/>
          <w:szCs w:val="20"/>
        </w:rPr>
        <w:t xml:space="preserve"> строительства;</w:t>
      </w:r>
    </w:p>
    <w:p w:rsidR="0097404D" w:rsidRPr="0097404D" w:rsidRDefault="0097404D" w:rsidP="0097404D">
      <w:pPr>
        <w:pStyle w:val="Standard"/>
        <w:tabs>
          <w:tab w:val="left" w:pos="851"/>
        </w:tabs>
        <w:suppressAutoHyphens w:val="0"/>
        <w:ind w:firstLine="709"/>
        <w:contextualSpacing/>
        <w:jc w:val="both"/>
        <w:rPr>
          <w:sz w:val="20"/>
          <w:szCs w:val="20"/>
        </w:rPr>
      </w:pPr>
      <w:r w:rsidRPr="0097404D">
        <w:rPr>
          <w:sz w:val="20"/>
          <w:szCs w:val="20"/>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2. Настоящие Правила включают в себя три раздела:</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1) раздел 1 «Порядок применения Правил и внесения в них изменений»;</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2) раздел 2 «Карта градостроительного зонирования»;</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3) раздел 3 «Градостроительные регламенты».</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3. Раздел 1 включает в себя положения:</w:t>
      </w:r>
    </w:p>
    <w:p w:rsidR="0097404D" w:rsidRPr="0097404D" w:rsidRDefault="0097404D" w:rsidP="0097404D">
      <w:pPr>
        <w:pStyle w:val="Standard"/>
        <w:suppressAutoHyphens w:val="0"/>
        <w:ind w:firstLine="709"/>
        <w:contextualSpacing/>
        <w:jc w:val="both"/>
        <w:rPr>
          <w:sz w:val="20"/>
          <w:szCs w:val="20"/>
        </w:rPr>
      </w:pPr>
      <w:r w:rsidRPr="0097404D">
        <w:rPr>
          <w:sz w:val="20"/>
          <w:szCs w:val="20"/>
          <w:lang w:eastAsia="ar-SA"/>
        </w:rPr>
        <w:t xml:space="preserve">1) о регулировании землепользования и застройки органами местного самоуправления </w:t>
      </w:r>
      <w:r w:rsidRPr="0097404D">
        <w:rPr>
          <w:sz w:val="20"/>
          <w:szCs w:val="20"/>
          <w:shd w:val="clear" w:color="auto" w:fill="FFFFFF"/>
          <w:lang w:eastAsia="ar-SA"/>
        </w:rPr>
        <w:t>Малояушского сельского  поселения;</w:t>
      </w:r>
    </w:p>
    <w:p w:rsidR="0097404D" w:rsidRPr="0097404D" w:rsidRDefault="0097404D" w:rsidP="0097404D">
      <w:pPr>
        <w:pStyle w:val="Standard"/>
        <w:suppressAutoHyphens w:val="0"/>
        <w:ind w:firstLine="709"/>
        <w:contextualSpacing/>
        <w:jc w:val="both"/>
        <w:rPr>
          <w:sz w:val="20"/>
          <w:szCs w:val="20"/>
          <w:shd w:val="clear" w:color="auto" w:fill="FFFFFF"/>
          <w:lang w:eastAsia="ar-SA"/>
        </w:rPr>
      </w:pPr>
      <w:r w:rsidRPr="0097404D">
        <w:rPr>
          <w:sz w:val="20"/>
          <w:szCs w:val="20"/>
          <w:shd w:val="clear" w:color="auto" w:fill="FFFFFF"/>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shd w:val="clear" w:color="auto" w:fill="FFFFFF"/>
          <w:lang w:eastAsia="ar-SA"/>
        </w:rPr>
        <w:t xml:space="preserve">3) о подготовке документации по планировке территории органами местного самоуправления Малояушского сельского  </w:t>
      </w:r>
      <w:r w:rsidRPr="0097404D">
        <w:rPr>
          <w:sz w:val="20"/>
          <w:szCs w:val="20"/>
          <w:lang w:eastAsia="ar-SA"/>
        </w:rPr>
        <w:t>поселения;</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4) о проведении публичных слушаний по вопросам землепользования и застройки;</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5) о внесении изменений в Правила;</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6) о регулировании иных вопросов землепользования и застройки.</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4. Раздел 3 содержит:</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bookmarkStart w:id="20" w:name="_Toc410822147"/>
      <w:bookmarkStart w:id="21" w:name="_Toc442193417"/>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sz w:val="20"/>
          <w:szCs w:val="20"/>
        </w:rPr>
      </w:pPr>
      <w:bookmarkStart w:id="22" w:name="__RefHeading__5201_1657297264"/>
      <w:r w:rsidRPr="0097404D">
        <w:rPr>
          <w:b/>
          <w:bCs/>
          <w:sz w:val="20"/>
          <w:szCs w:val="20"/>
          <w:lang w:eastAsia="en-US"/>
        </w:rPr>
        <w:t>Статья 3. Основания для принятия решений по вопросам землепользования и застройк</w:t>
      </w:r>
      <w:bookmarkEnd w:id="20"/>
      <w:r w:rsidRPr="0097404D">
        <w:rPr>
          <w:b/>
          <w:bCs/>
          <w:sz w:val="20"/>
          <w:szCs w:val="20"/>
          <w:lang w:eastAsia="en-US"/>
        </w:rPr>
        <w:t>и</w:t>
      </w:r>
      <w:bookmarkEnd w:id="21"/>
      <w:bookmarkEnd w:id="22"/>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w:t>
      </w:r>
      <w:r w:rsidRPr="0097404D">
        <w:rPr>
          <w:sz w:val="20"/>
          <w:szCs w:val="20"/>
          <w:lang w:eastAsia="ar-SA"/>
        </w:rPr>
        <w:lastRenderedPageBreak/>
        <w:t>строительства независимо от форм собственности, обозначенные на карте градостроительного зонирования.</w:t>
      </w:r>
    </w:p>
    <w:p w:rsidR="0097404D" w:rsidRPr="0097404D" w:rsidRDefault="0097404D" w:rsidP="0097404D">
      <w:pPr>
        <w:pStyle w:val="Standard"/>
        <w:widowControl w:val="0"/>
        <w:suppressAutoHyphens w:val="0"/>
        <w:ind w:firstLine="709"/>
        <w:contextualSpacing/>
        <w:jc w:val="both"/>
        <w:rPr>
          <w:sz w:val="20"/>
          <w:szCs w:val="20"/>
        </w:rPr>
      </w:pPr>
      <w:r w:rsidRPr="0097404D">
        <w:rPr>
          <w:sz w:val="20"/>
          <w:szCs w:val="20"/>
          <w:lang w:eastAsia="ar-SA"/>
        </w:rPr>
        <w:t xml:space="preserve">2. Для каждого земельного участка, объекта капитального строительства, расположенного в границах населенных пунктов </w:t>
      </w:r>
      <w:r w:rsidRPr="0097404D">
        <w:rPr>
          <w:sz w:val="20"/>
          <w:szCs w:val="20"/>
          <w:shd w:val="clear" w:color="auto" w:fill="FFFFFF"/>
          <w:lang w:eastAsia="ar-SA"/>
        </w:rPr>
        <w:t xml:space="preserve">Малояушского сельского </w:t>
      </w:r>
      <w:r w:rsidRPr="0097404D">
        <w:rPr>
          <w:sz w:val="20"/>
          <w:szCs w:val="20"/>
          <w:lang w:eastAsia="ar-SA"/>
        </w:rPr>
        <w:t xml:space="preserve"> поселения, разрешенным считается такое использование, которое соответствует:</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градостроительному регламенту территориальной зоны;</w:t>
      </w:r>
    </w:p>
    <w:p w:rsidR="0097404D" w:rsidRPr="0097404D" w:rsidRDefault="0097404D" w:rsidP="0097404D">
      <w:pPr>
        <w:pStyle w:val="Standard"/>
        <w:widowControl w:val="0"/>
        <w:suppressAutoHyphens w:val="0"/>
        <w:ind w:firstLine="709"/>
        <w:contextualSpacing/>
        <w:jc w:val="both"/>
        <w:rPr>
          <w:sz w:val="20"/>
          <w:szCs w:val="20"/>
        </w:rPr>
      </w:pPr>
      <w:r w:rsidRPr="0097404D">
        <w:rPr>
          <w:sz w:val="20"/>
          <w:szCs w:val="20"/>
        </w:rPr>
        <w:t xml:space="preserve">предельным параметрам </w:t>
      </w:r>
      <w:proofErr w:type="gramStart"/>
      <w:r w:rsidRPr="0097404D">
        <w:rPr>
          <w:sz w:val="20"/>
          <w:szCs w:val="20"/>
        </w:rPr>
        <w:t>разрешённого</w:t>
      </w:r>
      <w:proofErr w:type="gramEnd"/>
      <w:r w:rsidRPr="0097404D">
        <w:rPr>
          <w:sz w:val="20"/>
          <w:szCs w:val="20"/>
        </w:rPr>
        <w:t xml:space="preserve"> строительства, реконструкции объектов капитального строительства;</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3. Действие градостроительного регламента не распространяется на земельные участки:</w:t>
      </w:r>
    </w:p>
    <w:p w:rsidR="0097404D" w:rsidRPr="0097404D" w:rsidRDefault="0097404D" w:rsidP="0097404D">
      <w:pPr>
        <w:pStyle w:val="Standard"/>
        <w:suppressAutoHyphens w:val="0"/>
        <w:ind w:firstLine="709"/>
        <w:contextualSpacing/>
        <w:jc w:val="both"/>
        <w:rPr>
          <w:sz w:val="20"/>
          <w:szCs w:val="20"/>
          <w:lang w:eastAsia="ar-SA"/>
        </w:rPr>
      </w:pPr>
      <w:proofErr w:type="gramStart"/>
      <w:r w:rsidRPr="0097404D">
        <w:rPr>
          <w:sz w:val="20"/>
          <w:szCs w:val="2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97404D">
        <w:rPr>
          <w:sz w:val="20"/>
          <w:szCs w:val="20"/>
          <w:lang w:eastAsia="ar-SA"/>
        </w:rPr>
        <w:t xml:space="preserve"> наследия.</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2) в границах территорий общего пользования;</w:t>
      </w:r>
    </w:p>
    <w:p w:rsidR="0097404D" w:rsidRPr="0097404D" w:rsidRDefault="0097404D" w:rsidP="0097404D">
      <w:pPr>
        <w:pStyle w:val="Standard"/>
        <w:suppressAutoHyphens w:val="0"/>
        <w:ind w:firstLine="709"/>
        <w:contextualSpacing/>
        <w:jc w:val="both"/>
        <w:rPr>
          <w:sz w:val="20"/>
          <w:szCs w:val="20"/>
          <w:lang w:eastAsia="ar-SA"/>
        </w:rPr>
      </w:pPr>
      <w:proofErr w:type="gramStart"/>
      <w:r w:rsidRPr="0097404D">
        <w:rPr>
          <w:sz w:val="20"/>
          <w:szCs w:val="20"/>
          <w:lang w:eastAsia="ar-SA"/>
        </w:rPr>
        <w:t>3) предназначенные для размещения линейных объектов и (или) занятые линейными объектами;</w:t>
      </w:r>
      <w:proofErr w:type="gramEnd"/>
    </w:p>
    <w:p w:rsidR="0097404D" w:rsidRPr="0097404D" w:rsidRDefault="0097404D" w:rsidP="0097404D">
      <w:pPr>
        <w:pStyle w:val="Standard"/>
        <w:suppressAutoHyphens w:val="0"/>
        <w:ind w:firstLine="709"/>
        <w:contextualSpacing/>
        <w:jc w:val="both"/>
        <w:rPr>
          <w:sz w:val="20"/>
          <w:szCs w:val="20"/>
          <w:lang w:eastAsia="ar-SA"/>
        </w:rPr>
      </w:pPr>
      <w:proofErr w:type="gramStart"/>
      <w:r w:rsidRPr="0097404D">
        <w:rPr>
          <w:sz w:val="20"/>
          <w:szCs w:val="20"/>
          <w:lang w:eastAsia="ar-SA"/>
        </w:rPr>
        <w:t>4) предоставленные для добычи полезных ископаемых.</w:t>
      </w:r>
      <w:proofErr w:type="gramEnd"/>
    </w:p>
    <w:p w:rsidR="0097404D" w:rsidRPr="0097404D" w:rsidRDefault="0097404D" w:rsidP="0097404D">
      <w:pPr>
        <w:pStyle w:val="Standard"/>
        <w:suppressAutoHyphens w:val="0"/>
        <w:ind w:firstLine="709"/>
        <w:contextualSpacing/>
        <w:jc w:val="both"/>
        <w:rPr>
          <w:sz w:val="20"/>
          <w:szCs w:val="20"/>
        </w:rPr>
      </w:pPr>
      <w:r w:rsidRPr="0097404D">
        <w:rPr>
          <w:sz w:val="20"/>
          <w:szCs w:val="20"/>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23" w:name="Par242"/>
      <w:bookmarkEnd w:id="23"/>
      <w:r w:rsidRPr="0097404D">
        <w:rPr>
          <w:sz w:val="20"/>
          <w:szCs w:val="20"/>
        </w:rPr>
        <w:t>.</w:t>
      </w:r>
      <w:bookmarkStart w:id="24" w:name="_Toc442193418"/>
      <w:bookmarkStart w:id="25" w:name="_Toc281221507"/>
      <w:bookmarkStart w:id="26" w:name="_Toc395282201"/>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sz w:val="20"/>
          <w:szCs w:val="20"/>
        </w:rPr>
      </w:pPr>
      <w:bookmarkStart w:id="27" w:name="__RefHeading__5203_1657297264"/>
      <w:r w:rsidRPr="0097404D">
        <w:rPr>
          <w:b/>
          <w:bCs/>
          <w:sz w:val="20"/>
          <w:szCs w:val="20"/>
          <w:lang w:eastAsia="en-US"/>
        </w:rPr>
        <w:t>Статья 4. Область применения Правил</w:t>
      </w:r>
      <w:bookmarkEnd w:id="24"/>
      <w:bookmarkEnd w:id="25"/>
      <w:bookmarkEnd w:id="26"/>
      <w:bookmarkEnd w:id="27"/>
    </w:p>
    <w:p w:rsidR="0097404D" w:rsidRPr="0097404D" w:rsidRDefault="0097404D" w:rsidP="0097404D">
      <w:pPr>
        <w:pStyle w:val="Standard"/>
        <w:numPr>
          <w:ilvl w:val="0"/>
          <w:numId w:val="39"/>
        </w:numPr>
        <w:tabs>
          <w:tab w:val="left" w:pos="1080"/>
        </w:tabs>
        <w:suppressAutoHyphens w:val="0"/>
        <w:ind w:firstLine="709"/>
        <w:contextualSpacing/>
        <w:jc w:val="both"/>
        <w:rPr>
          <w:sz w:val="20"/>
          <w:szCs w:val="20"/>
        </w:rPr>
      </w:pPr>
      <w:r w:rsidRPr="0097404D">
        <w:rPr>
          <w:sz w:val="20"/>
          <w:szCs w:val="20"/>
        </w:rPr>
        <w:t xml:space="preserve">Правила распространяются на всю территорию </w:t>
      </w:r>
      <w:r w:rsidRPr="0097404D">
        <w:rPr>
          <w:sz w:val="20"/>
          <w:szCs w:val="20"/>
          <w:shd w:val="clear" w:color="auto" w:fill="FFFFFF"/>
        </w:rPr>
        <w:t>Малояушского сельского  поселения.</w:t>
      </w:r>
    </w:p>
    <w:p w:rsidR="0097404D" w:rsidRPr="0097404D" w:rsidRDefault="0097404D" w:rsidP="0097404D">
      <w:pPr>
        <w:pStyle w:val="Standard"/>
        <w:numPr>
          <w:ilvl w:val="0"/>
          <w:numId w:val="26"/>
        </w:numPr>
        <w:tabs>
          <w:tab w:val="left" w:pos="1080"/>
        </w:tabs>
        <w:suppressAutoHyphens w:val="0"/>
        <w:ind w:firstLine="709"/>
        <w:contextualSpacing/>
        <w:jc w:val="both"/>
        <w:rPr>
          <w:sz w:val="20"/>
          <w:szCs w:val="20"/>
        </w:rPr>
      </w:pPr>
      <w:r w:rsidRPr="0097404D">
        <w:rPr>
          <w:sz w:val="20"/>
          <w:szCs w:val="20"/>
          <w:shd w:val="clear" w:color="auto" w:fill="FFFFFF"/>
        </w:rPr>
        <w:t>Требования установленных Правилами градостро</w:t>
      </w:r>
      <w:r w:rsidRPr="0097404D">
        <w:rPr>
          <w:sz w:val="20"/>
          <w:szCs w:val="20"/>
        </w:rPr>
        <w:t>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97404D" w:rsidRPr="0097404D" w:rsidRDefault="0097404D" w:rsidP="0097404D">
      <w:pPr>
        <w:pStyle w:val="Standard"/>
        <w:tabs>
          <w:tab w:val="left" w:pos="1080"/>
        </w:tabs>
        <w:suppressAutoHyphens w:val="0"/>
        <w:ind w:firstLine="709"/>
        <w:contextualSpacing/>
        <w:jc w:val="both"/>
        <w:rPr>
          <w:sz w:val="20"/>
          <w:szCs w:val="20"/>
        </w:rPr>
      </w:pPr>
      <w:r w:rsidRPr="0097404D">
        <w:rPr>
          <w:sz w:val="20"/>
          <w:szCs w:val="20"/>
        </w:rPr>
        <w:t>2.</w:t>
      </w:r>
      <w:r w:rsidRPr="0097404D">
        <w:rPr>
          <w:sz w:val="20"/>
          <w:szCs w:val="20"/>
        </w:rPr>
        <w:tab/>
        <w:t xml:space="preserve">Правила применяются, в том числе, </w:t>
      </w:r>
      <w:proofErr w:type="gramStart"/>
      <w:r w:rsidRPr="0097404D">
        <w:rPr>
          <w:sz w:val="20"/>
          <w:szCs w:val="20"/>
        </w:rPr>
        <w:t>при</w:t>
      </w:r>
      <w:proofErr w:type="gramEnd"/>
      <w:r w:rsidRPr="0097404D">
        <w:rPr>
          <w:sz w:val="20"/>
          <w:szCs w:val="20"/>
        </w:rPr>
        <w:t>:</w:t>
      </w:r>
    </w:p>
    <w:p w:rsidR="0097404D" w:rsidRPr="0097404D" w:rsidRDefault="0097404D" w:rsidP="0097404D">
      <w:pPr>
        <w:pStyle w:val="Standard"/>
        <w:tabs>
          <w:tab w:val="left" w:pos="1080"/>
        </w:tabs>
        <w:suppressAutoHyphens w:val="0"/>
        <w:ind w:firstLine="709"/>
        <w:contextualSpacing/>
        <w:jc w:val="both"/>
        <w:rPr>
          <w:sz w:val="20"/>
          <w:szCs w:val="20"/>
        </w:rPr>
      </w:pPr>
      <w:r w:rsidRPr="0097404D">
        <w:rPr>
          <w:sz w:val="20"/>
          <w:szCs w:val="20"/>
        </w:rPr>
        <w:t>-</w:t>
      </w:r>
      <w:r w:rsidRPr="0097404D">
        <w:rPr>
          <w:sz w:val="20"/>
          <w:szCs w:val="20"/>
        </w:rPr>
        <w:tab/>
        <w:t>подготовке, проверке и утверждении документации по планировке территории, в том числе градостроительных планов земельных участков;</w:t>
      </w:r>
    </w:p>
    <w:p w:rsidR="0097404D" w:rsidRPr="0097404D" w:rsidRDefault="0097404D" w:rsidP="0097404D">
      <w:pPr>
        <w:pStyle w:val="Standard"/>
        <w:tabs>
          <w:tab w:val="left" w:pos="1080"/>
        </w:tabs>
        <w:suppressAutoHyphens w:val="0"/>
        <w:ind w:firstLine="709"/>
        <w:contextualSpacing/>
        <w:jc w:val="both"/>
        <w:rPr>
          <w:sz w:val="20"/>
          <w:szCs w:val="20"/>
        </w:rPr>
      </w:pPr>
      <w:r w:rsidRPr="0097404D">
        <w:rPr>
          <w:sz w:val="20"/>
          <w:szCs w:val="20"/>
        </w:rPr>
        <w:t>-</w:t>
      </w:r>
      <w:r w:rsidRPr="0097404D">
        <w:rPr>
          <w:sz w:val="20"/>
          <w:szCs w:val="20"/>
        </w:rP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97404D" w:rsidRPr="0097404D" w:rsidRDefault="0097404D" w:rsidP="0097404D">
      <w:pPr>
        <w:pStyle w:val="Standard"/>
        <w:tabs>
          <w:tab w:val="left" w:pos="1080"/>
        </w:tabs>
        <w:suppressAutoHyphens w:val="0"/>
        <w:ind w:firstLine="709"/>
        <w:contextualSpacing/>
        <w:jc w:val="both"/>
        <w:rPr>
          <w:sz w:val="20"/>
          <w:szCs w:val="20"/>
        </w:rPr>
      </w:pPr>
      <w:r w:rsidRPr="0097404D">
        <w:rPr>
          <w:sz w:val="20"/>
          <w:szCs w:val="20"/>
        </w:rPr>
        <w:t>-</w:t>
      </w:r>
      <w:r w:rsidRPr="0097404D">
        <w:rPr>
          <w:sz w:val="20"/>
          <w:szCs w:val="20"/>
        </w:rP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97404D" w:rsidRPr="0097404D" w:rsidRDefault="0097404D" w:rsidP="0097404D">
      <w:pPr>
        <w:pStyle w:val="Standard"/>
        <w:tabs>
          <w:tab w:val="left" w:pos="1080"/>
        </w:tabs>
        <w:suppressAutoHyphens w:val="0"/>
        <w:ind w:firstLine="709"/>
        <w:contextualSpacing/>
        <w:jc w:val="both"/>
        <w:rPr>
          <w:sz w:val="20"/>
          <w:szCs w:val="20"/>
        </w:rPr>
      </w:pPr>
      <w:r w:rsidRPr="0097404D">
        <w:rPr>
          <w:sz w:val="20"/>
          <w:szCs w:val="20"/>
        </w:rPr>
        <w:t>-</w:t>
      </w:r>
      <w:r w:rsidRPr="0097404D">
        <w:rPr>
          <w:sz w:val="20"/>
          <w:szCs w:val="20"/>
        </w:rPr>
        <w:tab/>
      </w:r>
      <w:r w:rsidRPr="0097404D">
        <w:rPr>
          <w:sz w:val="20"/>
          <w:szCs w:val="20"/>
          <w:lang w:eastAsia="ar-SA"/>
        </w:rPr>
        <w:t>осуществления муниципального  земельного и лесного контроля</w:t>
      </w:r>
      <w:r w:rsidRPr="0097404D">
        <w:rPr>
          <w:sz w:val="20"/>
          <w:szCs w:val="20"/>
        </w:rPr>
        <w:t xml:space="preserve"> на территории</w:t>
      </w:r>
      <w:r w:rsidRPr="0097404D">
        <w:rPr>
          <w:sz w:val="20"/>
          <w:szCs w:val="20"/>
          <w:shd w:val="clear" w:color="auto" w:fill="FFFFFF"/>
        </w:rPr>
        <w:t xml:space="preserve"> Малояушского сельского  п</w:t>
      </w:r>
      <w:r w:rsidRPr="0097404D">
        <w:rPr>
          <w:sz w:val="20"/>
          <w:szCs w:val="20"/>
        </w:rPr>
        <w:t>оселения.</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28" w:name="_Toc281221508"/>
      <w:bookmarkStart w:id="29" w:name="_Toc395282202"/>
      <w:bookmarkStart w:id="30" w:name="_Toc442193419"/>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31" w:name="__RefHeading__5205_1657297264"/>
      <w:r w:rsidRPr="0097404D">
        <w:rPr>
          <w:b/>
          <w:bCs/>
          <w:sz w:val="20"/>
          <w:szCs w:val="20"/>
          <w:lang w:eastAsia="en-US"/>
        </w:rPr>
        <w:t>Статья 5. Общедоступность информации о Правилах</w:t>
      </w:r>
      <w:bookmarkEnd w:id="28"/>
      <w:bookmarkEnd w:id="29"/>
      <w:bookmarkEnd w:id="30"/>
      <w:bookmarkEnd w:id="31"/>
    </w:p>
    <w:p w:rsidR="0097404D" w:rsidRPr="0097404D" w:rsidRDefault="0097404D" w:rsidP="0097404D">
      <w:pPr>
        <w:pStyle w:val="Standard"/>
        <w:tabs>
          <w:tab w:val="left" w:pos="0"/>
          <w:tab w:val="left" w:pos="993"/>
          <w:tab w:val="left" w:pos="1080"/>
        </w:tabs>
        <w:suppressAutoHyphens w:val="0"/>
        <w:ind w:firstLine="709"/>
        <w:contextualSpacing/>
        <w:jc w:val="both"/>
        <w:rPr>
          <w:sz w:val="20"/>
          <w:szCs w:val="20"/>
        </w:rPr>
      </w:pPr>
      <w:r w:rsidRPr="0097404D">
        <w:rPr>
          <w:sz w:val="20"/>
          <w:szCs w:val="20"/>
          <w:lang w:eastAsia="ar-SA"/>
        </w:rPr>
        <w:t>1. Текстовые и графические материалы Правил, а также внесенные в них изменения являются общедоступной информацией.</w:t>
      </w:r>
    </w:p>
    <w:p w:rsidR="0097404D" w:rsidRPr="0097404D" w:rsidRDefault="0097404D" w:rsidP="0097404D">
      <w:pPr>
        <w:pStyle w:val="Standard"/>
        <w:tabs>
          <w:tab w:val="left" w:pos="0"/>
          <w:tab w:val="left" w:pos="993"/>
          <w:tab w:val="left" w:pos="1080"/>
        </w:tabs>
        <w:suppressAutoHyphens w:val="0"/>
        <w:ind w:firstLine="709"/>
        <w:contextualSpacing/>
        <w:jc w:val="both"/>
        <w:rPr>
          <w:sz w:val="20"/>
          <w:szCs w:val="20"/>
        </w:rPr>
      </w:pPr>
      <w:r w:rsidRPr="0097404D">
        <w:rPr>
          <w:sz w:val="20"/>
          <w:szCs w:val="20"/>
          <w:lang w:eastAsia="ar-SA"/>
        </w:rPr>
        <w:t xml:space="preserve">2. Администрация </w:t>
      </w:r>
      <w:r w:rsidRPr="0097404D">
        <w:rPr>
          <w:sz w:val="20"/>
          <w:szCs w:val="20"/>
          <w:shd w:val="clear" w:color="auto" w:fill="FFFFFF"/>
          <w:lang w:eastAsia="ar-SA"/>
        </w:rPr>
        <w:t xml:space="preserve">Малояушского сельского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Малояушского сельского </w:t>
      </w:r>
      <w:r w:rsidRPr="0097404D">
        <w:rPr>
          <w:sz w:val="20"/>
          <w:szCs w:val="20"/>
          <w:lang w:eastAsia="ar-SA"/>
        </w:rPr>
        <w:t xml:space="preserve"> поселения в информационно-телекоммуникационной сети «Интернет».</w:t>
      </w:r>
      <w:bookmarkStart w:id="32" w:name="_Toc258228295"/>
      <w:bookmarkStart w:id="33" w:name="_Toc442193420"/>
      <w:bookmarkStart w:id="34" w:name="_Toc281221509"/>
      <w:bookmarkStart w:id="35" w:name="_Toc395282203"/>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sz w:val="20"/>
          <w:szCs w:val="20"/>
        </w:rPr>
      </w:pPr>
      <w:bookmarkStart w:id="36" w:name="__RefHeading__5207_1657297264"/>
      <w:r w:rsidRPr="0097404D">
        <w:rPr>
          <w:b/>
          <w:bCs/>
          <w:sz w:val="20"/>
          <w:szCs w:val="20"/>
          <w:lang w:eastAsia="en-US"/>
        </w:rPr>
        <w:t xml:space="preserve">Статья 6. </w:t>
      </w:r>
      <w:bookmarkEnd w:id="32"/>
      <w:r w:rsidRPr="0097404D">
        <w:rPr>
          <w:b/>
          <w:bCs/>
          <w:sz w:val="20"/>
          <w:szCs w:val="20"/>
          <w:lang w:eastAsia="en-US"/>
        </w:rPr>
        <w:t xml:space="preserve">Соотношение Правил с генеральным планом </w:t>
      </w:r>
      <w:r w:rsidRPr="0097404D">
        <w:rPr>
          <w:b/>
          <w:bCs/>
          <w:sz w:val="20"/>
          <w:szCs w:val="20"/>
          <w:shd w:val="clear" w:color="auto" w:fill="FFFFFF"/>
          <w:lang w:eastAsia="en-US"/>
        </w:rPr>
        <w:t>Малояушского сельского  поселения и документацией по планировке территории</w:t>
      </w:r>
      <w:bookmarkEnd w:id="33"/>
      <w:bookmarkEnd w:id="36"/>
    </w:p>
    <w:bookmarkEnd w:id="34"/>
    <w:bookmarkEnd w:id="35"/>
    <w:p w:rsidR="0097404D" w:rsidRPr="0097404D" w:rsidRDefault="0097404D" w:rsidP="0097404D">
      <w:pPr>
        <w:pStyle w:val="Standard"/>
        <w:suppressAutoHyphens w:val="0"/>
        <w:spacing w:before="240"/>
        <w:ind w:firstLine="709"/>
        <w:contextualSpacing/>
        <w:jc w:val="both"/>
        <w:rPr>
          <w:sz w:val="20"/>
          <w:szCs w:val="20"/>
          <w:shd w:val="clear" w:color="auto" w:fill="FFFFFF"/>
        </w:rPr>
      </w:pPr>
      <w:r w:rsidRPr="0097404D">
        <w:rPr>
          <w:sz w:val="20"/>
          <w:szCs w:val="20"/>
          <w:shd w:val="clear" w:color="auto" w:fill="FFFFFF"/>
        </w:rPr>
        <w:t>1. Правила разработаны на основе генерального плана Малояушского сельского  поселения, утвержденного решением Собрания депутатов Малояушского сельского  поселения (далее – генеральный план).</w:t>
      </w:r>
    </w:p>
    <w:p w:rsidR="0097404D" w:rsidRPr="0097404D" w:rsidRDefault="0097404D" w:rsidP="0097404D">
      <w:pPr>
        <w:pStyle w:val="Standard"/>
        <w:suppressAutoHyphens w:val="0"/>
        <w:ind w:firstLine="709"/>
        <w:contextualSpacing/>
        <w:jc w:val="both"/>
        <w:rPr>
          <w:sz w:val="20"/>
          <w:szCs w:val="20"/>
          <w:shd w:val="clear" w:color="auto" w:fill="FFFFFF"/>
        </w:rPr>
      </w:pPr>
      <w:r w:rsidRPr="0097404D">
        <w:rPr>
          <w:sz w:val="20"/>
          <w:szCs w:val="20"/>
          <w:shd w:val="clear" w:color="auto" w:fill="FFFFFF"/>
        </w:rPr>
        <w:t xml:space="preserve">В </w:t>
      </w:r>
      <w:proofErr w:type="gramStart"/>
      <w:r w:rsidRPr="0097404D">
        <w:rPr>
          <w:sz w:val="20"/>
          <w:szCs w:val="20"/>
          <w:shd w:val="clear" w:color="auto" w:fill="FFFFFF"/>
        </w:rPr>
        <w:t>случае</w:t>
      </w:r>
      <w:proofErr w:type="gramEnd"/>
      <w:r w:rsidRPr="0097404D">
        <w:rPr>
          <w:sz w:val="20"/>
          <w:szCs w:val="20"/>
          <w:shd w:val="clear" w:color="auto" w:fill="FFFFFF"/>
        </w:rPr>
        <w:t xml:space="preserve"> внесения в установленном порядке изменений в генеральный план, соответствующие изменения при необходимости вносятся в настоящие Правила.</w:t>
      </w:r>
    </w:p>
    <w:p w:rsidR="0097404D" w:rsidRPr="0097404D" w:rsidRDefault="0097404D" w:rsidP="0097404D">
      <w:pPr>
        <w:pStyle w:val="Standard"/>
        <w:suppressAutoHyphens w:val="0"/>
        <w:ind w:firstLine="709"/>
        <w:contextualSpacing/>
        <w:jc w:val="both"/>
        <w:rPr>
          <w:sz w:val="20"/>
          <w:szCs w:val="20"/>
          <w:shd w:val="clear" w:color="auto" w:fill="FFFFFF"/>
        </w:rPr>
      </w:pPr>
      <w:r w:rsidRPr="0097404D">
        <w:rPr>
          <w:sz w:val="20"/>
          <w:szCs w:val="20"/>
          <w:shd w:val="clear" w:color="auto" w:fill="FFFFFF"/>
        </w:rPr>
        <w:t>2. Документация по планировке территории разрабатывается на основе генерального плана, настоящих Правил и не должна им противоречить.</w:t>
      </w:r>
    </w:p>
    <w:p w:rsidR="0097404D" w:rsidRPr="0097404D" w:rsidRDefault="0097404D" w:rsidP="0097404D">
      <w:pPr>
        <w:pStyle w:val="Standard"/>
        <w:suppressAutoHyphens w:val="0"/>
        <w:ind w:firstLine="709"/>
        <w:contextualSpacing/>
        <w:jc w:val="both"/>
        <w:rPr>
          <w:sz w:val="20"/>
          <w:szCs w:val="20"/>
        </w:rPr>
      </w:pPr>
      <w:r w:rsidRPr="0097404D">
        <w:rPr>
          <w:sz w:val="20"/>
          <w:szCs w:val="20"/>
          <w:shd w:val="clear" w:color="auto" w:fill="FFFFFF"/>
        </w:rPr>
        <w:t xml:space="preserve">3. Нормативные и ненормативные правовые акты органов местного самоуправления Малояушского сельского  </w:t>
      </w:r>
      <w:r w:rsidRPr="0097404D">
        <w:rPr>
          <w:sz w:val="20"/>
          <w:szCs w:val="20"/>
        </w:rPr>
        <w:t>поселения, за исключением генерального плана и разрешений на строительство, принятые до вступления в силу Правил, применяются в части, не противоречащей им.</w:t>
      </w:r>
      <w:bookmarkStart w:id="37" w:name="_Toc315790665"/>
      <w:bookmarkStart w:id="38" w:name="_Toc395282204"/>
      <w:bookmarkStart w:id="39" w:name="_Toc442193421"/>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40" w:name="__RefHeading__5209_1657297264"/>
      <w:r w:rsidRPr="0097404D">
        <w:rPr>
          <w:b/>
          <w:bCs/>
          <w:sz w:val="20"/>
          <w:szCs w:val="20"/>
          <w:lang w:eastAsia="en-US"/>
        </w:rPr>
        <w:t>Статья 7. Действие Правил по отношению к ранее возникшим правам</w:t>
      </w:r>
      <w:bookmarkEnd w:id="37"/>
      <w:bookmarkEnd w:id="38"/>
      <w:bookmarkEnd w:id="39"/>
      <w:bookmarkEnd w:id="40"/>
    </w:p>
    <w:p w:rsidR="0097404D" w:rsidRPr="0097404D" w:rsidRDefault="0097404D" w:rsidP="0097404D">
      <w:pPr>
        <w:pStyle w:val="Standard"/>
        <w:numPr>
          <w:ilvl w:val="0"/>
          <w:numId w:val="40"/>
        </w:numPr>
        <w:tabs>
          <w:tab w:val="left" w:pos="1080"/>
        </w:tabs>
        <w:suppressAutoHyphens w:val="0"/>
        <w:ind w:firstLine="709"/>
        <w:contextualSpacing/>
        <w:jc w:val="both"/>
        <w:rPr>
          <w:sz w:val="20"/>
          <w:szCs w:val="20"/>
        </w:rPr>
      </w:pPr>
      <w:r w:rsidRPr="0097404D">
        <w:rPr>
          <w:sz w:val="20"/>
          <w:szCs w:val="20"/>
        </w:rPr>
        <w:t>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97404D" w:rsidRPr="0097404D" w:rsidRDefault="0097404D" w:rsidP="0097404D">
      <w:pPr>
        <w:pStyle w:val="Standard"/>
        <w:numPr>
          <w:ilvl w:val="0"/>
          <w:numId w:val="25"/>
        </w:numPr>
        <w:tabs>
          <w:tab w:val="left" w:pos="1080"/>
        </w:tabs>
        <w:suppressAutoHyphens w:val="0"/>
        <w:ind w:firstLine="709"/>
        <w:contextualSpacing/>
        <w:jc w:val="both"/>
        <w:rPr>
          <w:sz w:val="20"/>
          <w:szCs w:val="20"/>
        </w:rPr>
      </w:pPr>
      <w:r w:rsidRPr="0097404D">
        <w:rPr>
          <w:sz w:val="20"/>
          <w:szCs w:val="20"/>
        </w:rPr>
        <w:t>Положения части 1 настоящей статьи распространяются также на разрешения на строительство, выданные до вступления в силу Правил.</w:t>
      </w:r>
    </w:p>
    <w:p w:rsidR="0097404D" w:rsidRPr="0097404D" w:rsidRDefault="0097404D" w:rsidP="0097404D">
      <w:pPr>
        <w:pStyle w:val="Standard"/>
        <w:suppressAutoHyphens w:val="0"/>
        <w:ind w:firstLine="709"/>
        <w:contextualSpacing/>
        <w:jc w:val="both"/>
        <w:rPr>
          <w:sz w:val="20"/>
          <w:szCs w:val="20"/>
        </w:rPr>
      </w:pPr>
      <w:proofErr w:type="gramStart"/>
      <w:r w:rsidRPr="0097404D">
        <w:rPr>
          <w:sz w:val="20"/>
          <w:szCs w:val="20"/>
        </w:rPr>
        <w:lastRenderedPageBreak/>
        <w:t xml:space="preserve">В случае, если перечень видов разрешённого использования и (или) наименование отдельного вида разрешённого использования, содержащиеся в Правилах, не соответствуют перечню видов разрешённого использования и (или) наименованию отдельного вида разрешённого использования, указанных в каком-либо правоустанавливающем или </w:t>
      </w:r>
      <w:proofErr w:type="spellStart"/>
      <w:r w:rsidRPr="0097404D">
        <w:rPr>
          <w:sz w:val="20"/>
          <w:szCs w:val="20"/>
        </w:rPr>
        <w:t>правоудостоверяющем</w:t>
      </w:r>
      <w:proofErr w:type="spellEnd"/>
      <w:r w:rsidRPr="0097404D">
        <w:rPr>
          <w:sz w:val="20"/>
          <w:szCs w:val="20"/>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w:t>
      </w:r>
      <w:proofErr w:type="gramEnd"/>
      <w:r w:rsidRPr="0097404D">
        <w:rPr>
          <w:sz w:val="20"/>
          <w:szCs w:val="20"/>
        </w:rPr>
        <w:t xml:space="preserve">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bookmarkStart w:id="41" w:name="_Toc442193422"/>
    </w:p>
    <w:p w:rsidR="0097404D" w:rsidRPr="0097404D" w:rsidRDefault="0097404D" w:rsidP="0097404D">
      <w:pPr>
        <w:pStyle w:val="Standard"/>
        <w:tabs>
          <w:tab w:val="left" w:pos="0"/>
        </w:tabs>
        <w:suppressAutoHyphens w:val="0"/>
        <w:spacing w:before="480" w:after="108"/>
        <w:ind w:firstLine="709"/>
        <w:contextualSpacing/>
        <w:jc w:val="both"/>
        <w:outlineLvl w:val="0"/>
        <w:rPr>
          <w:b/>
          <w:bCs/>
          <w:sz w:val="20"/>
          <w:szCs w:val="20"/>
          <w:lang w:eastAsia="en-US"/>
        </w:rPr>
      </w:pPr>
      <w:bookmarkStart w:id="42" w:name="__RefHeading__5211_1657297264"/>
    </w:p>
    <w:p w:rsidR="0097404D" w:rsidRPr="0097404D" w:rsidRDefault="0097404D" w:rsidP="0097404D">
      <w:pPr>
        <w:pStyle w:val="Standard"/>
        <w:tabs>
          <w:tab w:val="left" w:pos="0"/>
        </w:tabs>
        <w:suppressAutoHyphens w:val="0"/>
        <w:spacing w:before="480" w:after="108"/>
        <w:ind w:firstLine="709"/>
        <w:contextualSpacing/>
        <w:jc w:val="both"/>
        <w:outlineLvl w:val="0"/>
        <w:rPr>
          <w:b/>
          <w:bCs/>
          <w:sz w:val="20"/>
          <w:szCs w:val="20"/>
          <w:lang w:eastAsia="en-US"/>
        </w:rPr>
      </w:pPr>
      <w:r w:rsidRPr="0097404D">
        <w:rPr>
          <w:b/>
          <w:bCs/>
          <w:sz w:val="20"/>
          <w:szCs w:val="20"/>
          <w:lang w:eastAsia="en-US"/>
        </w:rPr>
        <w:t>Глава 2. Регулирование землепользования и застройки органами местного самоуправления</w:t>
      </w:r>
      <w:bookmarkStart w:id="43" w:name="_Toc442193423"/>
      <w:bookmarkEnd w:id="41"/>
      <w:bookmarkEnd w:id="42"/>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sz w:val="20"/>
          <w:szCs w:val="20"/>
        </w:rPr>
      </w:pPr>
      <w:bookmarkStart w:id="44" w:name="__RefHeading__5213_1657297264"/>
      <w:r w:rsidRPr="0097404D">
        <w:rPr>
          <w:b/>
          <w:bCs/>
          <w:sz w:val="20"/>
          <w:szCs w:val="20"/>
          <w:lang w:eastAsia="en-US"/>
        </w:rPr>
        <w:t xml:space="preserve">Статья 8. Органы, осуществляющие регулирование землепользования и застройки на территории </w:t>
      </w:r>
      <w:bookmarkEnd w:id="43"/>
      <w:r w:rsidRPr="0097404D">
        <w:rPr>
          <w:b/>
          <w:bCs/>
          <w:sz w:val="20"/>
          <w:szCs w:val="20"/>
          <w:shd w:val="clear" w:color="auto" w:fill="FFFFFF"/>
          <w:lang w:eastAsia="en-US"/>
        </w:rPr>
        <w:t>Малояушского сельского  поселения</w:t>
      </w:r>
      <w:bookmarkEnd w:id="44"/>
    </w:p>
    <w:p w:rsidR="0097404D" w:rsidRPr="0097404D" w:rsidRDefault="0097404D" w:rsidP="0097404D">
      <w:pPr>
        <w:pStyle w:val="Standard"/>
        <w:suppressAutoHyphens w:val="0"/>
        <w:ind w:firstLine="709"/>
        <w:contextualSpacing/>
        <w:jc w:val="both"/>
        <w:rPr>
          <w:sz w:val="20"/>
          <w:szCs w:val="20"/>
        </w:rPr>
      </w:pPr>
      <w:r w:rsidRPr="0097404D">
        <w:rPr>
          <w:sz w:val="20"/>
          <w:szCs w:val="20"/>
          <w:shd w:val="clear" w:color="auto" w:fill="FFFFFF"/>
          <w:lang w:eastAsia="ar-SA"/>
        </w:rPr>
        <w:t>1. На территории Малояушского сельского  поселения регулирование землепользования и застройки осуществляется главой администрации Малояушского сельского  поселения, Собранием депутатов</w:t>
      </w:r>
      <w:r w:rsidRPr="0097404D">
        <w:rPr>
          <w:sz w:val="20"/>
          <w:szCs w:val="20"/>
          <w:shd w:val="clear" w:color="auto" w:fill="FFFFFF"/>
        </w:rPr>
        <w:t xml:space="preserve"> </w:t>
      </w:r>
      <w:r w:rsidRPr="0097404D">
        <w:rPr>
          <w:sz w:val="20"/>
          <w:szCs w:val="20"/>
          <w:shd w:val="clear" w:color="auto" w:fill="FFFFFF"/>
          <w:lang w:eastAsia="ar-SA"/>
        </w:rPr>
        <w:t>Малояушского сельского  поселения, администрацией Малояушского сельского  поселения, Комиссией по подготовке проекта правил землепользования и застройки Малояушского сельского  поселе</w:t>
      </w:r>
      <w:r w:rsidRPr="0097404D">
        <w:rPr>
          <w:sz w:val="20"/>
          <w:szCs w:val="20"/>
          <w:lang w:eastAsia="ar-SA"/>
        </w:rPr>
        <w:t>ния.</w:t>
      </w:r>
    </w:p>
    <w:p w:rsidR="0097404D" w:rsidRPr="0097404D" w:rsidRDefault="0097404D" w:rsidP="0097404D">
      <w:pPr>
        <w:pStyle w:val="Standard"/>
        <w:suppressAutoHyphens w:val="0"/>
        <w:ind w:firstLine="709"/>
        <w:contextualSpacing/>
        <w:jc w:val="both"/>
        <w:rPr>
          <w:sz w:val="20"/>
          <w:szCs w:val="20"/>
          <w:shd w:val="clear" w:color="auto" w:fill="FFFFFF"/>
          <w:lang w:eastAsia="ar-SA"/>
        </w:rPr>
      </w:pPr>
      <w:r w:rsidRPr="0097404D">
        <w:rPr>
          <w:sz w:val="20"/>
          <w:szCs w:val="20"/>
          <w:shd w:val="clear" w:color="auto" w:fill="FFFFFF"/>
          <w:lang w:eastAsia="ar-SA"/>
        </w:rPr>
        <w:t xml:space="preserve">3. Осуществление муниципального  земельного и лесного контроля проводит сектор имущественных и </w:t>
      </w:r>
      <w:proofErr w:type="gramStart"/>
      <w:r w:rsidRPr="0097404D">
        <w:rPr>
          <w:sz w:val="20"/>
          <w:szCs w:val="20"/>
          <w:shd w:val="clear" w:color="auto" w:fill="FFFFFF"/>
          <w:lang w:eastAsia="ar-SA"/>
        </w:rPr>
        <w:t>земельных</w:t>
      </w:r>
      <w:proofErr w:type="gramEnd"/>
      <w:r w:rsidRPr="0097404D">
        <w:rPr>
          <w:sz w:val="20"/>
          <w:szCs w:val="20"/>
          <w:shd w:val="clear" w:color="auto" w:fill="FFFFFF"/>
          <w:lang w:eastAsia="ar-SA"/>
        </w:rPr>
        <w:t xml:space="preserve"> отношений </w:t>
      </w:r>
      <w:proofErr w:type="spellStart"/>
      <w:r w:rsidRPr="0097404D">
        <w:rPr>
          <w:sz w:val="20"/>
          <w:szCs w:val="20"/>
          <w:shd w:val="clear" w:color="auto" w:fill="FFFFFF"/>
          <w:lang w:eastAsia="ar-SA"/>
        </w:rPr>
        <w:t>Вурнарской</w:t>
      </w:r>
      <w:proofErr w:type="spellEnd"/>
      <w:r w:rsidRPr="0097404D">
        <w:rPr>
          <w:sz w:val="20"/>
          <w:szCs w:val="20"/>
          <w:shd w:val="clear" w:color="auto" w:fill="FFFFFF"/>
          <w:lang w:eastAsia="ar-SA"/>
        </w:rPr>
        <w:t xml:space="preserve"> районной администрации.</w:t>
      </w:r>
    </w:p>
    <w:p w:rsidR="0097404D" w:rsidRPr="0097404D" w:rsidRDefault="0097404D" w:rsidP="0097404D">
      <w:pPr>
        <w:pStyle w:val="Standard"/>
        <w:suppressAutoHyphens w:val="0"/>
        <w:ind w:firstLine="709"/>
        <w:contextualSpacing/>
        <w:jc w:val="both"/>
        <w:rPr>
          <w:sz w:val="20"/>
          <w:szCs w:val="20"/>
        </w:rPr>
      </w:pPr>
      <w:r w:rsidRPr="0097404D">
        <w:rPr>
          <w:sz w:val="20"/>
          <w:szCs w:val="20"/>
          <w:lang w:eastAsia="ar-SA"/>
        </w:rPr>
        <w:t xml:space="preserve">4. Полномочия органов местного самоуправления </w:t>
      </w:r>
      <w:r w:rsidRPr="0097404D">
        <w:rPr>
          <w:sz w:val="20"/>
          <w:szCs w:val="20"/>
          <w:shd w:val="clear" w:color="auto" w:fill="FFFFFF"/>
          <w:lang w:eastAsia="ar-SA"/>
        </w:rPr>
        <w:t>Малояушского сельского  поселения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Малояушского сельского  поселения.</w:t>
      </w:r>
    </w:p>
    <w:p w:rsidR="0097404D" w:rsidRPr="0097404D" w:rsidRDefault="0097404D" w:rsidP="0097404D">
      <w:pPr>
        <w:pStyle w:val="Standard"/>
        <w:suppressAutoHyphens w:val="0"/>
        <w:ind w:firstLine="709"/>
        <w:contextualSpacing/>
        <w:jc w:val="both"/>
        <w:rPr>
          <w:sz w:val="20"/>
          <w:szCs w:val="20"/>
          <w:shd w:val="clear" w:color="auto" w:fill="FFFFFF"/>
        </w:rPr>
      </w:pPr>
      <w:r w:rsidRPr="0097404D">
        <w:rPr>
          <w:sz w:val="20"/>
          <w:szCs w:val="20"/>
          <w:shd w:val="clear" w:color="auto" w:fill="FFFFFF"/>
          <w:lang w:eastAsia="ar-SA"/>
        </w:rPr>
        <w:t xml:space="preserve">5. Полномочия администрации Малояушского сельского  поселения в сфере регулирования землепользования и застройки, имущественных и </w:t>
      </w:r>
      <w:proofErr w:type="gramStart"/>
      <w:r w:rsidRPr="0097404D">
        <w:rPr>
          <w:sz w:val="20"/>
          <w:szCs w:val="20"/>
          <w:shd w:val="clear" w:color="auto" w:fill="FFFFFF"/>
          <w:lang w:eastAsia="ar-SA"/>
        </w:rPr>
        <w:t>земельных</w:t>
      </w:r>
      <w:proofErr w:type="gramEnd"/>
      <w:r w:rsidRPr="0097404D">
        <w:rPr>
          <w:sz w:val="20"/>
          <w:szCs w:val="20"/>
          <w:shd w:val="clear" w:color="auto" w:fill="FFFFFF"/>
          <w:lang w:eastAsia="ar-SA"/>
        </w:rPr>
        <w:t xml:space="preserve"> отношений устанавливаются Положениями, утверждаемыми постановлениями администрации Малояушского сельского  поселения.</w:t>
      </w:r>
    </w:p>
    <w:p w:rsidR="0097404D" w:rsidRPr="0097404D" w:rsidRDefault="0097404D" w:rsidP="0097404D">
      <w:pPr>
        <w:pStyle w:val="Standard"/>
        <w:suppressAutoHyphens w:val="0"/>
        <w:ind w:firstLine="709"/>
        <w:contextualSpacing/>
        <w:jc w:val="both"/>
        <w:rPr>
          <w:sz w:val="20"/>
          <w:szCs w:val="20"/>
          <w:shd w:val="clear" w:color="auto" w:fill="FFFFFF"/>
        </w:rPr>
      </w:pPr>
      <w:r w:rsidRPr="0097404D">
        <w:rPr>
          <w:sz w:val="20"/>
          <w:szCs w:val="20"/>
          <w:shd w:val="clear" w:color="auto" w:fill="FFFFFF"/>
          <w:lang w:eastAsia="ar-SA"/>
        </w:rPr>
        <w:t>6. Состав и порядок деятельности Комиссии по подготовке проекта правил землепользования и застройки Малояушского сельского  поселения, устанавливается Положением, утверждаемым главой администрации Малояушского сельского  поселения.</w:t>
      </w:r>
      <w:bookmarkStart w:id="45" w:name="_Toc358208409"/>
      <w:bookmarkStart w:id="46" w:name="_Toc442193424"/>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sz w:val="20"/>
          <w:szCs w:val="20"/>
          <w:shd w:val="clear" w:color="auto" w:fill="FFFFFF"/>
        </w:rPr>
      </w:pPr>
      <w:bookmarkStart w:id="47" w:name="__RefHeading__5215_1657297264"/>
      <w:r w:rsidRPr="0097404D">
        <w:rPr>
          <w:b/>
          <w:bCs/>
          <w:sz w:val="20"/>
          <w:szCs w:val="20"/>
          <w:shd w:val="clear" w:color="auto" w:fill="FFFFFF"/>
          <w:lang w:eastAsia="en-US"/>
        </w:rPr>
        <w:t>Статья 9. Полномочия Собрания депутатов Малояушского сельского  поселения в сфере регулирования землепользования и застройки</w:t>
      </w:r>
      <w:bookmarkEnd w:id="45"/>
      <w:bookmarkEnd w:id="46"/>
      <w:bookmarkEnd w:id="47"/>
    </w:p>
    <w:p w:rsidR="0097404D" w:rsidRPr="0097404D" w:rsidRDefault="0097404D" w:rsidP="0097404D">
      <w:pPr>
        <w:pStyle w:val="Standard"/>
        <w:suppressAutoHyphens w:val="0"/>
        <w:ind w:firstLine="709"/>
        <w:contextualSpacing/>
        <w:jc w:val="both"/>
        <w:rPr>
          <w:sz w:val="20"/>
          <w:szCs w:val="20"/>
        </w:rPr>
      </w:pPr>
      <w:r w:rsidRPr="0097404D">
        <w:rPr>
          <w:sz w:val="20"/>
          <w:szCs w:val="20"/>
          <w:shd w:val="clear" w:color="auto" w:fill="FFFFFF"/>
          <w:lang w:eastAsia="ar-SA"/>
        </w:rPr>
        <w:t>К полномочиям Собрания депутатов Малояушского сельского  п</w:t>
      </w:r>
      <w:r w:rsidRPr="0097404D">
        <w:rPr>
          <w:sz w:val="20"/>
          <w:szCs w:val="20"/>
          <w:lang w:eastAsia="ar-SA"/>
        </w:rPr>
        <w:t>оселения в сфере регулирования землепользования и застройки относятся:</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2) утверждение генерального плана, правил землепользования и застройки, местных нормативов градостроительного проектирования и внесение в них изменений;</w:t>
      </w:r>
    </w:p>
    <w:p w:rsidR="0097404D" w:rsidRPr="0097404D" w:rsidRDefault="0097404D" w:rsidP="0097404D">
      <w:pPr>
        <w:pStyle w:val="Standard"/>
        <w:tabs>
          <w:tab w:val="left" w:pos="1134"/>
        </w:tabs>
        <w:suppressAutoHyphens w:val="0"/>
        <w:ind w:firstLine="709"/>
        <w:contextualSpacing/>
        <w:jc w:val="both"/>
        <w:rPr>
          <w:sz w:val="20"/>
          <w:szCs w:val="20"/>
        </w:rPr>
      </w:pPr>
      <w:r w:rsidRPr="0097404D">
        <w:rPr>
          <w:sz w:val="20"/>
          <w:szCs w:val="20"/>
          <w:lang w:eastAsia="en-US"/>
        </w:rPr>
        <w:t xml:space="preserve">3) принятие решений по установлению (изменению) границ населенных пунктов, входящих в состав </w:t>
      </w:r>
      <w:proofErr w:type="gramStart"/>
      <w:r w:rsidRPr="0097404D">
        <w:rPr>
          <w:sz w:val="20"/>
          <w:szCs w:val="20"/>
          <w:lang w:eastAsia="en-US"/>
        </w:rPr>
        <w:t>муниципального</w:t>
      </w:r>
      <w:proofErr w:type="gramEnd"/>
      <w:r w:rsidRPr="0097404D">
        <w:rPr>
          <w:sz w:val="20"/>
          <w:szCs w:val="20"/>
          <w:lang w:eastAsia="en-US"/>
        </w:rPr>
        <w:t xml:space="preserve"> образования, по представлению администрации </w:t>
      </w:r>
      <w:r w:rsidRPr="0097404D">
        <w:rPr>
          <w:sz w:val="20"/>
          <w:szCs w:val="20"/>
          <w:shd w:val="clear" w:color="auto" w:fill="FFFFFF"/>
          <w:lang w:eastAsia="en-US"/>
        </w:rPr>
        <w:t>Малояушского сельского  поселения;</w:t>
      </w:r>
    </w:p>
    <w:p w:rsidR="0097404D" w:rsidRPr="0097404D" w:rsidRDefault="0097404D" w:rsidP="0097404D">
      <w:pPr>
        <w:pStyle w:val="Standard"/>
        <w:tabs>
          <w:tab w:val="left" w:pos="1134"/>
        </w:tabs>
        <w:suppressAutoHyphens w:val="0"/>
        <w:ind w:firstLine="709"/>
        <w:contextualSpacing/>
        <w:jc w:val="both"/>
        <w:rPr>
          <w:sz w:val="20"/>
          <w:szCs w:val="20"/>
          <w:shd w:val="clear" w:color="auto" w:fill="FFFFFF"/>
          <w:lang w:eastAsia="en-US"/>
        </w:rPr>
      </w:pPr>
      <w:r w:rsidRPr="0097404D">
        <w:rPr>
          <w:sz w:val="20"/>
          <w:szCs w:val="20"/>
          <w:shd w:val="clear" w:color="auto" w:fill="FFFFFF"/>
          <w:lang w:eastAsia="en-US"/>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97404D" w:rsidRPr="0097404D" w:rsidRDefault="0097404D" w:rsidP="0097404D">
      <w:pPr>
        <w:pStyle w:val="Standard"/>
        <w:suppressAutoHyphens w:val="0"/>
        <w:ind w:firstLine="709"/>
        <w:contextualSpacing/>
        <w:jc w:val="both"/>
        <w:rPr>
          <w:sz w:val="20"/>
          <w:szCs w:val="20"/>
        </w:rPr>
      </w:pPr>
      <w:r w:rsidRPr="0097404D">
        <w:rPr>
          <w:sz w:val="20"/>
          <w:szCs w:val="20"/>
          <w:shd w:val="clear" w:color="auto" w:fill="FFFFFF"/>
          <w:lang w:eastAsia="ar-SA"/>
        </w:rPr>
        <w:t>5) иные полномочия, отнесенные к компетенции Собрания депутатов</w:t>
      </w:r>
      <w:r w:rsidRPr="0097404D">
        <w:rPr>
          <w:sz w:val="20"/>
          <w:szCs w:val="20"/>
          <w:shd w:val="clear" w:color="auto" w:fill="FFFFFF"/>
        </w:rPr>
        <w:t xml:space="preserve"> </w:t>
      </w:r>
      <w:r w:rsidRPr="0097404D">
        <w:rPr>
          <w:sz w:val="20"/>
          <w:szCs w:val="20"/>
          <w:shd w:val="clear" w:color="auto" w:fill="FFFFFF"/>
          <w:lang w:eastAsia="ar-SA"/>
        </w:rPr>
        <w:t>Малояушского сельского  поселения, установленные Уставом муниципального образования Малояушского сельского  поселения (далее – Уставом Малояушского сельского  поселения), решениями Собрания депутатов</w:t>
      </w:r>
      <w:r w:rsidRPr="0097404D">
        <w:rPr>
          <w:sz w:val="20"/>
          <w:szCs w:val="20"/>
          <w:shd w:val="clear" w:color="auto" w:fill="FFFFFF"/>
        </w:rPr>
        <w:t xml:space="preserve"> </w:t>
      </w:r>
      <w:r w:rsidRPr="0097404D">
        <w:rPr>
          <w:sz w:val="20"/>
          <w:szCs w:val="20"/>
          <w:shd w:val="clear" w:color="auto" w:fill="FFFFFF"/>
          <w:lang w:eastAsia="ar-SA"/>
        </w:rPr>
        <w:t xml:space="preserve">Малояушского сельского  </w:t>
      </w:r>
      <w:r w:rsidRPr="0097404D">
        <w:rPr>
          <w:sz w:val="20"/>
          <w:szCs w:val="20"/>
          <w:lang w:eastAsia="ar-SA"/>
        </w:rPr>
        <w:t>поселения в соответствии с действующим законодательством.</w:t>
      </w:r>
      <w:bookmarkStart w:id="48" w:name="_Toc358208410"/>
      <w:bookmarkStart w:id="49" w:name="_Toc442193425"/>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sz w:val="20"/>
          <w:szCs w:val="20"/>
        </w:rPr>
      </w:pPr>
      <w:bookmarkStart w:id="50" w:name="__RefHeading__5217_1657297264"/>
      <w:r w:rsidRPr="0097404D">
        <w:rPr>
          <w:b/>
          <w:bCs/>
          <w:sz w:val="20"/>
          <w:szCs w:val="20"/>
          <w:lang w:eastAsia="en-US"/>
        </w:rPr>
        <w:t xml:space="preserve">Статья 10. Полномочия главы администрации </w:t>
      </w:r>
      <w:r w:rsidRPr="0097404D">
        <w:rPr>
          <w:b/>
          <w:bCs/>
          <w:sz w:val="20"/>
          <w:szCs w:val="20"/>
          <w:shd w:val="clear" w:color="auto" w:fill="FFFFFF"/>
          <w:lang w:eastAsia="en-US"/>
        </w:rPr>
        <w:t>Малояушского сельского  поселения в сфере регулирования землепользования</w:t>
      </w:r>
      <w:r w:rsidRPr="0097404D">
        <w:rPr>
          <w:b/>
          <w:bCs/>
          <w:sz w:val="20"/>
          <w:szCs w:val="20"/>
          <w:lang w:eastAsia="en-US"/>
        </w:rPr>
        <w:t xml:space="preserve"> и застройки.</w:t>
      </w:r>
      <w:bookmarkEnd w:id="48"/>
      <w:bookmarkEnd w:id="49"/>
      <w:bookmarkEnd w:id="50"/>
    </w:p>
    <w:p w:rsidR="0097404D" w:rsidRPr="0097404D" w:rsidRDefault="0097404D" w:rsidP="0097404D">
      <w:pPr>
        <w:pStyle w:val="Standard"/>
        <w:suppressAutoHyphens w:val="0"/>
        <w:ind w:firstLine="709"/>
        <w:contextualSpacing/>
        <w:jc w:val="both"/>
        <w:rPr>
          <w:sz w:val="20"/>
          <w:szCs w:val="20"/>
        </w:rPr>
      </w:pPr>
      <w:r w:rsidRPr="0097404D">
        <w:rPr>
          <w:sz w:val="20"/>
          <w:szCs w:val="20"/>
          <w:lang w:eastAsia="ar-SA"/>
        </w:rPr>
        <w:t>К полномочиям главы администрации Малояушского сельского поселения в сфере регулирования землепользования и застройки относятся:</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принятие решений о проведении публичных слушаний по проекту правил землепользования и застройки,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97404D" w:rsidRPr="0097404D" w:rsidRDefault="0097404D" w:rsidP="0097404D">
      <w:pPr>
        <w:pStyle w:val="Standard"/>
        <w:tabs>
          <w:tab w:val="left" w:pos="1134"/>
        </w:tabs>
        <w:suppressAutoHyphens w:val="0"/>
        <w:ind w:firstLine="709"/>
        <w:contextualSpacing/>
        <w:jc w:val="both"/>
        <w:rPr>
          <w:sz w:val="20"/>
          <w:szCs w:val="20"/>
        </w:rPr>
      </w:pPr>
      <w:r w:rsidRPr="0097404D">
        <w:rPr>
          <w:sz w:val="20"/>
          <w:szCs w:val="20"/>
          <w:lang w:eastAsia="en-US"/>
        </w:rPr>
        <w:t xml:space="preserve">подготовка и утверждение положения о деятельности комиссии по подготовке проекта правил землепользования и застройки </w:t>
      </w:r>
      <w:r w:rsidRPr="0097404D">
        <w:rPr>
          <w:sz w:val="20"/>
          <w:szCs w:val="20"/>
          <w:shd w:val="clear" w:color="auto" w:fill="FFFFFF"/>
          <w:lang w:eastAsia="en-US"/>
        </w:rPr>
        <w:t>Малояушского сельского  поселения;</w:t>
      </w:r>
    </w:p>
    <w:p w:rsidR="0097404D" w:rsidRPr="0097404D" w:rsidRDefault="0097404D" w:rsidP="0097404D">
      <w:pPr>
        <w:pStyle w:val="Standard"/>
        <w:suppressAutoHyphens w:val="0"/>
        <w:ind w:firstLine="709"/>
        <w:contextualSpacing/>
        <w:jc w:val="both"/>
        <w:rPr>
          <w:sz w:val="20"/>
          <w:szCs w:val="20"/>
        </w:rPr>
      </w:pPr>
      <w:r w:rsidRPr="0097404D">
        <w:rPr>
          <w:sz w:val="20"/>
          <w:szCs w:val="20"/>
          <w:shd w:val="clear" w:color="auto" w:fill="FFFFFF"/>
          <w:lang w:eastAsia="ar-SA"/>
        </w:rPr>
        <w:t>иные полномочия, отнесенные к компетенции главы администрации Малояушского сельского  поселения, установленные Уставом Малояушского сельского  поселения, решениями Собрания депутатов Малояушского сельского  поселени</w:t>
      </w:r>
      <w:r w:rsidRPr="0097404D">
        <w:rPr>
          <w:sz w:val="20"/>
          <w:szCs w:val="20"/>
          <w:lang w:eastAsia="ar-SA"/>
        </w:rPr>
        <w:t>я в соответствии с действующим законодательством.</w:t>
      </w:r>
      <w:bookmarkStart w:id="51" w:name="_Toc358208412"/>
    </w:p>
    <w:p w:rsidR="0097404D" w:rsidRPr="0097404D" w:rsidRDefault="0097404D" w:rsidP="0097404D">
      <w:pPr>
        <w:pStyle w:val="Standard"/>
        <w:keepNext/>
        <w:widowControl w:val="0"/>
        <w:tabs>
          <w:tab w:val="left" w:pos="0"/>
        </w:tabs>
        <w:suppressAutoHyphens w:val="0"/>
        <w:ind w:firstLine="709"/>
        <w:contextualSpacing/>
        <w:jc w:val="both"/>
        <w:outlineLvl w:val="2"/>
        <w:rPr>
          <w:sz w:val="20"/>
          <w:szCs w:val="20"/>
        </w:rPr>
      </w:pPr>
      <w:bookmarkStart w:id="52" w:name="_Toc442193426"/>
      <w:bookmarkStart w:id="53" w:name="__RefHeading__5219_1657297264"/>
      <w:r w:rsidRPr="0097404D">
        <w:rPr>
          <w:b/>
          <w:bCs/>
          <w:sz w:val="20"/>
          <w:szCs w:val="20"/>
          <w:lang w:eastAsia="en-US"/>
        </w:rPr>
        <w:t xml:space="preserve">Статья 11. Полномочия администрации </w:t>
      </w:r>
      <w:r w:rsidRPr="0097404D">
        <w:rPr>
          <w:b/>
          <w:bCs/>
          <w:sz w:val="20"/>
          <w:szCs w:val="20"/>
          <w:shd w:val="clear" w:color="auto" w:fill="FFFFFF"/>
          <w:lang w:eastAsia="en-US"/>
        </w:rPr>
        <w:t xml:space="preserve">Малояушского сельского  поселения, </w:t>
      </w:r>
      <w:bookmarkEnd w:id="51"/>
      <w:r w:rsidRPr="0097404D">
        <w:rPr>
          <w:b/>
          <w:bCs/>
          <w:sz w:val="20"/>
          <w:szCs w:val="20"/>
          <w:shd w:val="clear" w:color="auto" w:fill="FFFFFF"/>
          <w:lang w:eastAsia="en-US"/>
        </w:rPr>
        <w:t>должностных лиц администрации Малояушского сельского  поселения,</w:t>
      </w:r>
      <w:r w:rsidRPr="0097404D">
        <w:rPr>
          <w:bCs/>
          <w:sz w:val="20"/>
          <w:szCs w:val="20"/>
          <w:shd w:val="clear" w:color="auto" w:fill="FFFFFF"/>
          <w:lang w:eastAsia="en-US"/>
        </w:rPr>
        <w:t xml:space="preserve"> </w:t>
      </w:r>
      <w:r w:rsidRPr="0097404D">
        <w:rPr>
          <w:b/>
          <w:bCs/>
          <w:sz w:val="20"/>
          <w:szCs w:val="20"/>
          <w:shd w:val="clear" w:color="auto" w:fill="FFFFFF"/>
          <w:lang w:eastAsia="en-US"/>
        </w:rPr>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52"/>
      <w:bookmarkEnd w:id="53"/>
    </w:p>
    <w:p w:rsidR="0097404D" w:rsidRPr="0097404D" w:rsidRDefault="0097404D" w:rsidP="0097404D">
      <w:pPr>
        <w:pStyle w:val="Standard"/>
        <w:suppressAutoHyphens w:val="0"/>
        <w:ind w:firstLine="709"/>
        <w:contextualSpacing/>
        <w:jc w:val="both"/>
        <w:rPr>
          <w:sz w:val="20"/>
          <w:szCs w:val="20"/>
          <w:shd w:val="clear" w:color="auto" w:fill="FFFFFF"/>
        </w:rPr>
      </w:pPr>
      <w:r w:rsidRPr="0097404D">
        <w:rPr>
          <w:sz w:val="20"/>
          <w:szCs w:val="20"/>
          <w:shd w:val="clear" w:color="auto" w:fill="FFFFFF"/>
          <w:lang w:eastAsia="ar-SA"/>
        </w:rPr>
        <w:t>К полномочиям администрации Малояушского сельского  поселения относятся:</w:t>
      </w:r>
    </w:p>
    <w:p w:rsidR="0097404D" w:rsidRPr="0097404D" w:rsidRDefault="0097404D" w:rsidP="0097404D">
      <w:pPr>
        <w:pStyle w:val="Standard"/>
        <w:suppressAutoHyphens w:val="0"/>
        <w:ind w:firstLine="709"/>
        <w:contextualSpacing/>
        <w:jc w:val="both"/>
        <w:rPr>
          <w:sz w:val="20"/>
          <w:szCs w:val="20"/>
        </w:rPr>
      </w:pPr>
      <w:r w:rsidRPr="0097404D">
        <w:rPr>
          <w:sz w:val="20"/>
          <w:szCs w:val="20"/>
          <w:shd w:val="clear" w:color="auto" w:fill="FFFFFF"/>
          <w:lang w:eastAsia="ar-SA"/>
        </w:rPr>
        <w:lastRenderedPageBreak/>
        <w:t xml:space="preserve">1) организация разработки, проведение публичных слушаний и представление на утверждение Собрания депутатов Малояушского сельского </w:t>
      </w:r>
      <w:r w:rsidRPr="0097404D">
        <w:rPr>
          <w:sz w:val="20"/>
          <w:szCs w:val="20"/>
          <w:lang w:eastAsia="ar-SA"/>
        </w:rPr>
        <w:t xml:space="preserve"> поселения проекта генерального плана, проекта правил землепользования и застройки, проекта местных нормативов градостроительного проектирования, внесение в них изменений;</w:t>
      </w:r>
    </w:p>
    <w:p w:rsidR="0097404D" w:rsidRPr="0097404D" w:rsidRDefault="0097404D" w:rsidP="0097404D">
      <w:pPr>
        <w:pStyle w:val="Standard"/>
        <w:suppressAutoHyphens w:val="0"/>
        <w:ind w:firstLine="709"/>
        <w:contextualSpacing/>
        <w:jc w:val="both"/>
        <w:rPr>
          <w:sz w:val="20"/>
          <w:szCs w:val="20"/>
        </w:rPr>
      </w:pPr>
      <w:r w:rsidRPr="0097404D">
        <w:rPr>
          <w:sz w:val="20"/>
          <w:szCs w:val="20"/>
          <w:lang w:eastAsia="ar-SA"/>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proofErr w:type="spellStart"/>
      <w:r w:rsidRPr="0097404D">
        <w:rPr>
          <w:sz w:val="20"/>
          <w:szCs w:val="20"/>
          <w:shd w:val="clear" w:color="auto" w:fill="FFFFFF"/>
          <w:lang w:eastAsia="ar-SA"/>
        </w:rPr>
        <w:t>Малояушским</w:t>
      </w:r>
      <w:proofErr w:type="spellEnd"/>
      <w:r w:rsidRPr="0097404D">
        <w:rPr>
          <w:sz w:val="20"/>
          <w:szCs w:val="20"/>
          <w:shd w:val="clear" w:color="auto" w:fill="FFFFFF"/>
          <w:lang w:eastAsia="ar-SA"/>
        </w:rPr>
        <w:t xml:space="preserve"> </w:t>
      </w:r>
      <w:r w:rsidRPr="0097404D">
        <w:rPr>
          <w:sz w:val="20"/>
          <w:szCs w:val="20"/>
          <w:lang w:eastAsia="ar-SA"/>
        </w:rPr>
        <w:t>сельским поселением;</w:t>
      </w:r>
    </w:p>
    <w:p w:rsidR="0097404D" w:rsidRPr="0097404D" w:rsidRDefault="0097404D" w:rsidP="0097404D">
      <w:pPr>
        <w:pStyle w:val="Standard"/>
        <w:suppressAutoHyphens w:val="0"/>
        <w:ind w:firstLine="709"/>
        <w:contextualSpacing/>
        <w:jc w:val="both"/>
        <w:rPr>
          <w:sz w:val="20"/>
          <w:szCs w:val="20"/>
        </w:rPr>
      </w:pPr>
      <w:r w:rsidRPr="0097404D">
        <w:rPr>
          <w:sz w:val="20"/>
          <w:szCs w:val="20"/>
          <w:lang w:eastAsia="ar-SA"/>
        </w:rPr>
        <w:t xml:space="preserve">3) создание комиссии по организации и проведению публичных слушаний по проекту генерального плана </w:t>
      </w:r>
      <w:r w:rsidRPr="0097404D">
        <w:rPr>
          <w:sz w:val="20"/>
          <w:szCs w:val="20"/>
          <w:shd w:val="clear" w:color="auto" w:fill="FFFFFF"/>
          <w:lang w:eastAsia="ar-SA"/>
        </w:rPr>
        <w:t>Малояушского сельского  поселения, проекту внесения изменений в генеральный план Малояушского сельского  поселения, проекту планировки территории, проекту межевания территории.</w:t>
      </w:r>
    </w:p>
    <w:p w:rsidR="0097404D" w:rsidRPr="0097404D" w:rsidRDefault="0097404D" w:rsidP="0097404D">
      <w:pPr>
        <w:pStyle w:val="Standard"/>
        <w:tabs>
          <w:tab w:val="left" w:pos="1134"/>
        </w:tabs>
        <w:suppressAutoHyphens w:val="0"/>
        <w:ind w:firstLine="709"/>
        <w:contextualSpacing/>
        <w:jc w:val="both"/>
        <w:rPr>
          <w:sz w:val="20"/>
          <w:szCs w:val="20"/>
          <w:shd w:val="clear" w:color="auto" w:fill="FFFFFF"/>
          <w:lang w:eastAsia="en-US"/>
        </w:rPr>
      </w:pPr>
      <w:r w:rsidRPr="0097404D">
        <w:rPr>
          <w:sz w:val="20"/>
          <w:szCs w:val="20"/>
          <w:shd w:val="clear" w:color="auto" w:fill="FFFFFF"/>
          <w:lang w:eastAsia="en-US"/>
        </w:rPr>
        <w:t>4) организация разработки, проведение публичных слушаний и утверждение проектов планировки территории, проектов межевания территории;</w:t>
      </w:r>
    </w:p>
    <w:p w:rsidR="0097404D" w:rsidRPr="0097404D" w:rsidRDefault="0097404D" w:rsidP="0097404D">
      <w:pPr>
        <w:pStyle w:val="Standard"/>
        <w:tabs>
          <w:tab w:val="left" w:pos="1134"/>
        </w:tabs>
        <w:suppressAutoHyphens w:val="0"/>
        <w:ind w:firstLine="709"/>
        <w:contextualSpacing/>
        <w:jc w:val="both"/>
        <w:rPr>
          <w:sz w:val="20"/>
          <w:szCs w:val="20"/>
        </w:rPr>
      </w:pPr>
      <w:r w:rsidRPr="0097404D">
        <w:rPr>
          <w:sz w:val="20"/>
          <w:szCs w:val="20"/>
          <w:shd w:val="clear" w:color="auto" w:fill="FFFFFF"/>
          <w:lang w:eastAsia="en-US"/>
        </w:rPr>
        <w:t xml:space="preserve">5) подготовка проектов документов, проведение публичных слушаний по вопросам установления (изменения) границ населенных пунктов, входящих в состав Малояушского сельского </w:t>
      </w:r>
      <w:r w:rsidRPr="0097404D">
        <w:rPr>
          <w:sz w:val="20"/>
          <w:szCs w:val="20"/>
          <w:lang w:eastAsia="en-US"/>
        </w:rPr>
        <w:t xml:space="preserve"> поселения, предусматривающих включение (исключение) земельных участков в границы (из границ) населенных пунктов;</w:t>
      </w:r>
    </w:p>
    <w:p w:rsidR="0097404D" w:rsidRPr="0097404D" w:rsidRDefault="0097404D" w:rsidP="0097404D">
      <w:pPr>
        <w:pStyle w:val="Standard"/>
        <w:widowControl w:val="0"/>
        <w:suppressAutoHyphens w:val="0"/>
        <w:ind w:firstLine="709"/>
        <w:contextualSpacing/>
        <w:jc w:val="both"/>
        <w:rPr>
          <w:sz w:val="20"/>
          <w:szCs w:val="20"/>
        </w:rPr>
      </w:pPr>
      <w:proofErr w:type="gramStart"/>
      <w:r w:rsidRPr="0097404D">
        <w:rPr>
          <w:sz w:val="20"/>
          <w:szCs w:val="20"/>
          <w:lang w:eastAsia="ar-SA"/>
        </w:rPr>
        <w:t>6) проверка проекта правил землепользования и застройки, проекта внесения изменений в правила землепользования и застройки,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w:t>
      </w:r>
      <w:proofErr w:type="gramEnd"/>
      <w:r w:rsidRPr="0097404D">
        <w:rPr>
          <w:sz w:val="20"/>
          <w:szCs w:val="20"/>
          <w:lang w:eastAsia="ar-SA"/>
        </w:rPr>
        <w:t xml:space="preserve">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97404D" w:rsidRPr="0097404D" w:rsidRDefault="0097404D" w:rsidP="0097404D">
      <w:pPr>
        <w:pStyle w:val="Standard"/>
        <w:tabs>
          <w:tab w:val="left" w:pos="1134"/>
        </w:tabs>
        <w:suppressAutoHyphens w:val="0"/>
        <w:ind w:firstLine="709"/>
        <w:contextualSpacing/>
        <w:jc w:val="both"/>
        <w:rPr>
          <w:sz w:val="20"/>
          <w:szCs w:val="20"/>
        </w:rPr>
      </w:pPr>
      <w:proofErr w:type="gramStart"/>
      <w:r w:rsidRPr="0097404D">
        <w:rPr>
          <w:sz w:val="20"/>
          <w:szCs w:val="20"/>
          <w:lang w:eastAsia="ar-SA"/>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w:t>
      </w:r>
      <w:r w:rsidRPr="0097404D">
        <w:rPr>
          <w:sz w:val="20"/>
          <w:szCs w:val="20"/>
          <w:shd w:val="clear" w:color="auto" w:fill="FFFFFF"/>
          <w:lang w:eastAsia="ar-SA"/>
        </w:rPr>
        <w:t xml:space="preserve">Малояушского сельского  </w:t>
      </w:r>
      <w:r w:rsidRPr="0097404D">
        <w:rPr>
          <w:sz w:val="20"/>
          <w:szCs w:val="20"/>
          <w:lang w:eastAsia="ar-SA"/>
        </w:rPr>
        <w:t>поселения;</w:t>
      </w:r>
      <w:proofErr w:type="gramEnd"/>
    </w:p>
    <w:p w:rsidR="0097404D" w:rsidRPr="0097404D" w:rsidRDefault="0097404D" w:rsidP="0097404D">
      <w:pPr>
        <w:pStyle w:val="Standard"/>
        <w:tabs>
          <w:tab w:val="left" w:pos="1134"/>
        </w:tabs>
        <w:suppressAutoHyphens w:val="0"/>
        <w:ind w:firstLine="709"/>
        <w:contextualSpacing/>
        <w:jc w:val="both"/>
        <w:rPr>
          <w:sz w:val="20"/>
          <w:szCs w:val="20"/>
        </w:rPr>
      </w:pPr>
      <w:r w:rsidRPr="0097404D">
        <w:rPr>
          <w:sz w:val="20"/>
          <w:szCs w:val="20"/>
          <w:lang w:eastAsia="en-US"/>
        </w:rPr>
        <w:t>8) управление и распоряжение земельными участками, находящимися в муниципальной собственности;</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9) осуществление в установленном законодательством Российской Федерации, законодательством Чувашской Республики порядке перевода земель из одной категории в другую, резервирование и изъятие земель, в том числе путем выкупа для муниципальных нужд;</w:t>
      </w:r>
    </w:p>
    <w:p w:rsidR="0097404D" w:rsidRPr="0097404D" w:rsidRDefault="0097404D" w:rsidP="0097404D">
      <w:pPr>
        <w:pStyle w:val="Standard"/>
        <w:tabs>
          <w:tab w:val="left" w:pos="1134"/>
        </w:tabs>
        <w:suppressAutoHyphens w:val="0"/>
        <w:ind w:firstLine="709"/>
        <w:contextualSpacing/>
        <w:jc w:val="both"/>
        <w:rPr>
          <w:sz w:val="20"/>
          <w:szCs w:val="20"/>
          <w:lang w:eastAsia="en-US"/>
        </w:rPr>
      </w:pPr>
      <w:r w:rsidRPr="0097404D">
        <w:rPr>
          <w:sz w:val="20"/>
          <w:szCs w:val="20"/>
          <w:lang w:eastAsia="en-US"/>
        </w:rPr>
        <w:t>10) подготовка, утверждение и выдача заинтересованным лицам градостроительных планов земельных участков;</w:t>
      </w:r>
    </w:p>
    <w:p w:rsidR="0097404D" w:rsidRPr="0097404D" w:rsidRDefault="0097404D" w:rsidP="0097404D">
      <w:pPr>
        <w:pStyle w:val="Standard"/>
        <w:suppressAutoHyphens w:val="0"/>
        <w:ind w:firstLine="709"/>
        <w:contextualSpacing/>
        <w:jc w:val="both"/>
        <w:rPr>
          <w:sz w:val="20"/>
          <w:szCs w:val="20"/>
        </w:rPr>
      </w:pPr>
      <w:r w:rsidRPr="0097404D">
        <w:rPr>
          <w:sz w:val="20"/>
          <w:szCs w:val="20"/>
          <w:lang w:eastAsia="ar-SA"/>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объектов, не являющихся объектами </w:t>
      </w:r>
      <w:proofErr w:type="gramStart"/>
      <w:r w:rsidRPr="0097404D">
        <w:rPr>
          <w:sz w:val="20"/>
          <w:szCs w:val="20"/>
          <w:lang w:eastAsia="ar-SA"/>
        </w:rPr>
        <w:t>капитального</w:t>
      </w:r>
      <w:proofErr w:type="gramEnd"/>
      <w:r w:rsidRPr="0097404D">
        <w:rPr>
          <w:sz w:val="20"/>
          <w:szCs w:val="20"/>
          <w:lang w:eastAsia="ar-SA"/>
        </w:rPr>
        <w:t xml:space="preserve"> строительства;</w:t>
      </w:r>
    </w:p>
    <w:p w:rsidR="0097404D" w:rsidRPr="0097404D" w:rsidRDefault="0097404D" w:rsidP="0097404D">
      <w:pPr>
        <w:pStyle w:val="Standard"/>
        <w:tabs>
          <w:tab w:val="left" w:pos="1134"/>
        </w:tabs>
        <w:suppressAutoHyphens w:val="0"/>
        <w:ind w:firstLine="709"/>
        <w:contextualSpacing/>
        <w:jc w:val="both"/>
        <w:rPr>
          <w:sz w:val="20"/>
          <w:szCs w:val="20"/>
          <w:lang w:eastAsia="ar-SA"/>
        </w:rPr>
      </w:pPr>
      <w:r w:rsidRPr="0097404D">
        <w:rPr>
          <w:sz w:val="20"/>
          <w:szCs w:val="20"/>
          <w:lang w:eastAsia="ar-SA"/>
        </w:rPr>
        <w:t>12) ведение реестра почтовых адресов;</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13) рассмотрение и подготовка предложений по согласованию схем расположения земельных участков;</w:t>
      </w:r>
    </w:p>
    <w:p w:rsidR="0097404D" w:rsidRPr="0097404D" w:rsidRDefault="0097404D" w:rsidP="0097404D">
      <w:pPr>
        <w:pStyle w:val="Standard"/>
        <w:tabs>
          <w:tab w:val="left" w:pos="1134"/>
        </w:tabs>
        <w:suppressAutoHyphens w:val="0"/>
        <w:ind w:firstLine="709"/>
        <w:contextualSpacing/>
        <w:jc w:val="both"/>
        <w:rPr>
          <w:sz w:val="20"/>
          <w:szCs w:val="20"/>
          <w:lang w:eastAsia="en-US"/>
        </w:rPr>
      </w:pPr>
      <w:r w:rsidRPr="0097404D">
        <w:rPr>
          <w:sz w:val="20"/>
          <w:szCs w:val="20"/>
          <w:lang w:eastAsia="en-US"/>
        </w:rPr>
        <w:t>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97404D" w:rsidRPr="0097404D" w:rsidRDefault="0097404D" w:rsidP="0097404D">
      <w:pPr>
        <w:pStyle w:val="Standard"/>
        <w:tabs>
          <w:tab w:val="left" w:pos="1134"/>
        </w:tabs>
        <w:suppressAutoHyphens w:val="0"/>
        <w:ind w:firstLine="709"/>
        <w:contextualSpacing/>
        <w:jc w:val="both"/>
        <w:rPr>
          <w:sz w:val="20"/>
          <w:szCs w:val="20"/>
          <w:lang w:eastAsia="en-US"/>
        </w:rPr>
      </w:pPr>
      <w:proofErr w:type="gramStart"/>
      <w:r w:rsidRPr="0097404D">
        <w:rPr>
          <w:sz w:val="20"/>
          <w:szCs w:val="20"/>
          <w:lang w:eastAsia="en-US"/>
        </w:rPr>
        <w:t>15) направление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97404D">
        <w:rPr>
          <w:sz w:val="20"/>
          <w:szCs w:val="20"/>
          <w:lang w:eastAsia="en-US"/>
        </w:rPr>
        <w:t xml:space="preserve"> жилищного строительства или садового дома на земельном участке;</w:t>
      </w:r>
    </w:p>
    <w:p w:rsidR="0097404D" w:rsidRPr="0097404D" w:rsidRDefault="0097404D" w:rsidP="0097404D">
      <w:pPr>
        <w:pStyle w:val="Standard"/>
        <w:tabs>
          <w:tab w:val="left" w:pos="1134"/>
        </w:tabs>
        <w:suppressAutoHyphens w:val="0"/>
        <w:ind w:firstLine="709"/>
        <w:contextualSpacing/>
        <w:jc w:val="both"/>
        <w:rPr>
          <w:sz w:val="20"/>
          <w:szCs w:val="20"/>
          <w:lang w:eastAsia="en-US"/>
        </w:rPr>
      </w:pPr>
      <w:r w:rsidRPr="0097404D">
        <w:rPr>
          <w:sz w:val="20"/>
          <w:szCs w:val="20"/>
          <w:lang w:eastAsia="en-US"/>
        </w:rPr>
        <w:t>16)</w:t>
      </w:r>
      <w:r w:rsidRPr="0097404D">
        <w:rPr>
          <w:sz w:val="20"/>
          <w:szCs w:val="20"/>
        </w:rPr>
        <w:t xml:space="preserve"> </w:t>
      </w:r>
      <w:r w:rsidRPr="0097404D">
        <w:rPr>
          <w:sz w:val="20"/>
          <w:szCs w:val="20"/>
          <w:lang w:eastAsia="en-US"/>
        </w:rPr>
        <w:t>направление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97404D" w:rsidRPr="0097404D" w:rsidRDefault="0097404D" w:rsidP="0097404D">
      <w:pPr>
        <w:pStyle w:val="Standard"/>
        <w:tabs>
          <w:tab w:val="left" w:pos="1134"/>
        </w:tabs>
        <w:suppressAutoHyphens w:val="0"/>
        <w:ind w:firstLine="709"/>
        <w:contextualSpacing/>
        <w:jc w:val="both"/>
        <w:rPr>
          <w:sz w:val="20"/>
          <w:szCs w:val="20"/>
        </w:rPr>
      </w:pPr>
      <w:r w:rsidRPr="0097404D">
        <w:rPr>
          <w:sz w:val="20"/>
          <w:szCs w:val="20"/>
          <w:lang w:eastAsia="ar-SA"/>
        </w:rPr>
        <w:t>17)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w:t>
      </w:r>
      <w:r w:rsidRPr="0097404D">
        <w:rPr>
          <w:sz w:val="20"/>
          <w:szCs w:val="20"/>
        </w:rPr>
        <w:t xml:space="preserve"> </w:t>
      </w:r>
      <w:r w:rsidRPr="0097404D">
        <w:rPr>
          <w:sz w:val="20"/>
          <w:szCs w:val="20"/>
          <w:shd w:val="clear" w:color="auto" w:fill="FFFFFF"/>
        </w:rPr>
        <w:t xml:space="preserve">Малояушского сельского </w:t>
      </w:r>
      <w:r w:rsidRPr="0097404D">
        <w:rPr>
          <w:sz w:val="20"/>
          <w:szCs w:val="20"/>
          <w:lang w:eastAsia="ar-SA"/>
        </w:rPr>
        <w:t xml:space="preserve"> поселения;</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18) иные полномочия, предусмотренные действующим законодательством Российской Федерации.</w:t>
      </w:r>
      <w:bookmarkStart w:id="54" w:name="_Toc358208413"/>
      <w:bookmarkStart w:id="55" w:name="_Toc442193427"/>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sz w:val="20"/>
          <w:szCs w:val="20"/>
        </w:rPr>
      </w:pPr>
      <w:bookmarkStart w:id="56" w:name="__RefHeading__5221_1657297264"/>
      <w:r w:rsidRPr="0097404D">
        <w:rPr>
          <w:b/>
          <w:bCs/>
          <w:sz w:val="20"/>
          <w:szCs w:val="20"/>
          <w:lang w:eastAsia="en-US"/>
        </w:rPr>
        <w:t>Статья 12. Полномочия Комиссии</w:t>
      </w:r>
      <w:bookmarkEnd w:id="54"/>
      <w:r w:rsidRPr="0097404D">
        <w:rPr>
          <w:b/>
          <w:bCs/>
          <w:sz w:val="20"/>
          <w:szCs w:val="20"/>
          <w:lang w:eastAsia="en-US"/>
        </w:rPr>
        <w:t xml:space="preserve"> по подготовке проекта правил землепользования и застройки </w:t>
      </w:r>
      <w:bookmarkEnd w:id="55"/>
      <w:r w:rsidRPr="0097404D">
        <w:rPr>
          <w:b/>
          <w:bCs/>
          <w:sz w:val="20"/>
          <w:szCs w:val="20"/>
          <w:lang w:eastAsia="en-US"/>
        </w:rPr>
        <w:t>Малояушского сельского  поселения</w:t>
      </w:r>
      <w:bookmarkEnd w:id="56"/>
    </w:p>
    <w:p w:rsidR="0097404D" w:rsidRPr="0097404D" w:rsidRDefault="0097404D" w:rsidP="0097404D">
      <w:pPr>
        <w:pStyle w:val="Standard"/>
        <w:suppressAutoHyphens w:val="0"/>
        <w:ind w:firstLine="709"/>
        <w:contextualSpacing/>
        <w:jc w:val="both"/>
        <w:rPr>
          <w:sz w:val="20"/>
          <w:szCs w:val="20"/>
        </w:rPr>
      </w:pPr>
      <w:r w:rsidRPr="0097404D">
        <w:rPr>
          <w:sz w:val="20"/>
          <w:szCs w:val="20"/>
          <w:lang w:eastAsia="ar-SA"/>
        </w:rPr>
        <w:t xml:space="preserve">1. Состав и порядок деятельности Комиссии по подготовке проекта правил землепользования и застройки </w:t>
      </w:r>
      <w:r w:rsidRPr="0097404D">
        <w:rPr>
          <w:sz w:val="20"/>
          <w:szCs w:val="20"/>
          <w:shd w:val="clear" w:color="auto" w:fill="FFFFFF"/>
          <w:lang w:eastAsia="ar-SA"/>
        </w:rPr>
        <w:t>Малояушского сельского  поселения (далее – Комиссия) утверждаются главой администрации Малояушского сельского  поселения.</w:t>
      </w:r>
    </w:p>
    <w:p w:rsidR="0097404D" w:rsidRPr="0097404D" w:rsidRDefault="0097404D" w:rsidP="0097404D">
      <w:pPr>
        <w:pStyle w:val="Standard"/>
        <w:suppressAutoHyphens w:val="0"/>
        <w:ind w:firstLine="709"/>
        <w:contextualSpacing/>
        <w:jc w:val="both"/>
        <w:rPr>
          <w:sz w:val="20"/>
          <w:szCs w:val="20"/>
          <w:shd w:val="clear" w:color="auto" w:fill="FFFFFF"/>
          <w:lang w:eastAsia="ar-SA"/>
        </w:rPr>
      </w:pPr>
      <w:r w:rsidRPr="0097404D">
        <w:rPr>
          <w:sz w:val="20"/>
          <w:szCs w:val="20"/>
          <w:shd w:val="clear" w:color="auto" w:fill="FFFFFF"/>
          <w:lang w:eastAsia="ar-SA"/>
        </w:rPr>
        <w:t>2. К полномочиям Комиссии относятся:</w:t>
      </w:r>
    </w:p>
    <w:p w:rsidR="0097404D" w:rsidRPr="0097404D" w:rsidRDefault="0097404D" w:rsidP="0097404D">
      <w:pPr>
        <w:pStyle w:val="Standard"/>
        <w:suppressAutoHyphens w:val="0"/>
        <w:ind w:firstLine="709"/>
        <w:contextualSpacing/>
        <w:jc w:val="both"/>
        <w:rPr>
          <w:sz w:val="20"/>
          <w:szCs w:val="20"/>
        </w:rPr>
      </w:pPr>
      <w:r w:rsidRPr="0097404D">
        <w:rPr>
          <w:sz w:val="20"/>
          <w:szCs w:val="20"/>
          <w:shd w:val="clear" w:color="auto" w:fill="FFFFFF"/>
          <w:lang w:eastAsia="ar-SA"/>
        </w:rPr>
        <w:t xml:space="preserve">подготовка рекомендаций главе администрации Малояушского сельского </w:t>
      </w:r>
      <w:r w:rsidRPr="0097404D">
        <w:rPr>
          <w:sz w:val="20"/>
          <w:szCs w:val="20"/>
          <w:lang w:eastAsia="ar-SA"/>
        </w:rPr>
        <w:t xml:space="preserve"> поселения по</w:t>
      </w:r>
      <w:r w:rsidRPr="0097404D">
        <w:rPr>
          <w:sz w:val="20"/>
          <w:szCs w:val="20"/>
        </w:rPr>
        <w:t xml:space="preserve"> вопросам подготовки проекта правил землепользования и застройки, проекта внесения в них изменений, </w:t>
      </w:r>
      <w:r w:rsidRPr="0097404D">
        <w:rPr>
          <w:sz w:val="20"/>
          <w:szCs w:val="20"/>
          <w:lang w:eastAsia="ar-SA"/>
        </w:rPr>
        <w:t>предоставления разрешений</w:t>
      </w:r>
      <w:r w:rsidRPr="0097404D">
        <w:rPr>
          <w:sz w:val="20"/>
          <w:szCs w:val="20"/>
        </w:rPr>
        <w:t xml:space="preserve"> на условно разрешенный вид использования земельного участка и объекта капитального </w:t>
      </w:r>
      <w:r w:rsidRPr="0097404D">
        <w:rPr>
          <w:sz w:val="20"/>
          <w:szCs w:val="20"/>
        </w:rPr>
        <w:lastRenderedPageBreak/>
        <w:t>строительства, на отклонение от предельных параметров разрешенного строительства, реконструкции объектов капитального строительства;</w:t>
      </w:r>
    </w:p>
    <w:p w:rsidR="0097404D" w:rsidRPr="0097404D" w:rsidRDefault="0097404D" w:rsidP="0097404D">
      <w:pPr>
        <w:pStyle w:val="Standard"/>
        <w:suppressAutoHyphens w:val="0"/>
        <w:ind w:firstLine="709"/>
        <w:contextualSpacing/>
        <w:jc w:val="both"/>
        <w:rPr>
          <w:sz w:val="20"/>
          <w:szCs w:val="20"/>
        </w:rPr>
      </w:pPr>
      <w:r w:rsidRPr="0097404D">
        <w:rPr>
          <w:sz w:val="20"/>
          <w:szCs w:val="20"/>
          <w:lang w:eastAsia="ar-SA"/>
        </w:rPr>
        <w:t xml:space="preserve">рассмотрение предложений граждан и юридических лиц в связи с подготовкой проекта </w:t>
      </w:r>
      <w:r w:rsidRPr="0097404D">
        <w:rPr>
          <w:sz w:val="20"/>
          <w:szCs w:val="20"/>
        </w:rPr>
        <w:t>правил землепользования и застройки</w:t>
      </w:r>
      <w:r w:rsidRPr="0097404D">
        <w:rPr>
          <w:sz w:val="20"/>
          <w:szCs w:val="20"/>
          <w:lang w:eastAsia="ar-SA"/>
        </w:rPr>
        <w:t xml:space="preserve">, проекта внесения в них изменений, предоставления разрешений </w:t>
      </w:r>
      <w:r w:rsidRPr="0097404D">
        <w:rPr>
          <w:sz w:val="20"/>
          <w:szCs w:val="20"/>
        </w:rP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97404D" w:rsidRPr="0097404D" w:rsidRDefault="0097404D" w:rsidP="0097404D">
      <w:pPr>
        <w:pStyle w:val="Standard"/>
        <w:suppressAutoHyphens w:val="0"/>
        <w:ind w:firstLine="709"/>
        <w:contextualSpacing/>
        <w:jc w:val="both"/>
        <w:rPr>
          <w:sz w:val="20"/>
          <w:szCs w:val="20"/>
        </w:rPr>
      </w:pPr>
      <w:bookmarkStart w:id="57" w:name="sub_22"/>
      <w:r w:rsidRPr="0097404D">
        <w:rPr>
          <w:sz w:val="20"/>
          <w:szCs w:val="20"/>
        </w:rPr>
        <w:t xml:space="preserve">организация и проведение публичных слушаний по рассмотрению проекта правил землепользования и застройки, проекта внесения в них изменений, вопросов </w:t>
      </w:r>
      <w:r w:rsidRPr="0097404D">
        <w:rPr>
          <w:sz w:val="20"/>
          <w:szCs w:val="20"/>
          <w:lang w:eastAsia="ar-SA"/>
        </w:rPr>
        <w:t>предоставления разрешений</w:t>
      </w:r>
      <w:r w:rsidRPr="0097404D">
        <w:rPr>
          <w:sz w:val="20"/>
          <w:szCs w:val="20"/>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подготовка протокола публичных слушаний, заключения о результатах публичных слушаний.</w:t>
      </w:r>
      <w:bookmarkStart w:id="58" w:name="_Toc442193428"/>
      <w:bookmarkEnd w:id="57"/>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59" w:name="__RefHeading__5223_1657297264"/>
      <w:r w:rsidRPr="0097404D">
        <w:rPr>
          <w:b/>
          <w:bCs/>
          <w:sz w:val="20"/>
          <w:szCs w:val="20"/>
          <w:lang w:eastAsia="en-US"/>
        </w:rPr>
        <w:t>Статья 13. Образование земельных участков из земель или земельных участков, находящихся в муниципальной собственности</w:t>
      </w:r>
      <w:bookmarkEnd w:id="58"/>
      <w:bookmarkEnd w:id="59"/>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1. Образование земельных участков из земель или земельных участков, находящихся в муниципальной собственности, осуществляется в соответствии </w:t>
      </w:r>
      <w:bookmarkStart w:id="60" w:name="_Toc442193429"/>
      <w:r w:rsidRPr="0097404D">
        <w:rPr>
          <w:sz w:val="20"/>
          <w:szCs w:val="20"/>
        </w:rPr>
        <w:t xml:space="preserve">с требованиями земельного законодательства </w:t>
      </w:r>
      <w:r w:rsidRPr="0097404D">
        <w:rPr>
          <w:sz w:val="20"/>
          <w:szCs w:val="20"/>
          <w:lang w:eastAsia="ar-SA"/>
        </w:rPr>
        <w:t>Российской Федерации</w:t>
      </w:r>
      <w:r w:rsidRPr="0097404D">
        <w:rPr>
          <w:sz w:val="20"/>
          <w:szCs w:val="20"/>
        </w:rPr>
        <w:t>.</w:t>
      </w:r>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61" w:name="__RefHeading__5225_1657297264"/>
      <w:r w:rsidRPr="0097404D">
        <w:rPr>
          <w:b/>
          <w:bCs/>
          <w:sz w:val="20"/>
          <w:szCs w:val="20"/>
          <w:lang w:eastAsia="en-US"/>
        </w:rPr>
        <w:t>Статья 14. Предоставление земельных участков, находящихся в муниципальной собственности</w:t>
      </w:r>
      <w:bookmarkEnd w:id="60"/>
      <w:bookmarkEnd w:id="61"/>
    </w:p>
    <w:p w:rsidR="0097404D" w:rsidRPr="0097404D" w:rsidRDefault="0097404D" w:rsidP="0097404D">
      <w:pPr>
        <w:pStyle w:val="Standard"/>
        <w:suppressAutoHyphens w:val="0"/>
        <w:ind w:firstLine="540"/>
        <w:contextualSpacing/>
        <w:jc w:val="both"/>
        <w:rPr>
          <w:sz w:val="20"/>
          <w:szCs w:val="20"/>
        </w:rPr>
      </w:pPr>
      <w:r w:rsidRPr="0097404D">
        <w:rPr>
          <w:sz w:val="20"/>
          <w:szCs w:val="20"/>
        </w:rPr>
        <w:t>1. Земельные участки, находящиеся в муниципальной собственности, предоставляются на основании:</w:t>
      </w:r>
    </w:p>
    <w:p w:rsidR="0097404D" w:rsidRPr="0097404D" w:rsidRDefault="0097404D" w:rsidP="0097404D">
      <w:pPr>
        <w:pStyle w:val="Standard"/>
        <w:suppressAutoHyphens w:val="0"/>
        <w:ind w:firstLine="540"/>
        <w:contextualSpacing/>
        <w:jc w:val="both"/>
        <w:rPr>
          <w:sz w:val="20"/>
          <w:szCs w:val="20"/>
        </w:rPr>
      </w:pPr>
      <w:r w:rsidRPr="0097404D">
        <w:rPr>
          <w:sz w:val="20"/>
          <w:szCs w:val="20"/>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97404D" w:rsidRPr="0097404D" w:rsidRDefault="0097404D" w:rsidP="0097404D">
      <w:pPr>
        <w:pStyle w:val="Standard"/>
        <w:suppressAutoHyphens w:val="0"/>
        <w:ind w:firstLine="540"/>
        <w:contextualSpacing/>
        <w:jc w:val="both"/>
        <w:rPr>
          <w:sz w:val="20"/>
          <w:szCs w:val="20"/>
        </w:rPr>
      </w:pPr>
      <w:proofErr w:type="gramStart"/>
      <w:r w:rsidRPr="0097404D">
        <w:rPr>
          <w:sz w:val="20"/>
          <w:szCs w:val="20"/>
        </w:rPr>
        <w:t>2) договора купли-продажи в случае предоставления земельного участка в собственность за плату;</w:t>
      </w:r>
      <w:proofErr w:type="gramEnd"/>
    </w:p>
    <w:p w:rsidR="0097404D" w:rsidRPr="0097404D" w:rsidRDefault="0097404D" w:rsidP="0097404D">
      <w:pPr>
        <w:pStyle w:val="Standard"/>
        <w:suppressAutoHyphens w:val="0"/>
        <w:ind w:firstLine="540"/>
        <w:contextualSpacing/>
        <w:jc w:val="both"/>
        <w:rPr>
          <w:sz w:val="20"/>
          <w:szCs w:val="20"/>
        </w:rPr>
      </w:pPr>
      <w:r w:rsidRPr="0097404D">
        <w:rPr>
          <w:sz w:val="20"/>
          <w:szCs w:val="20"/>
        </w:rPr>
        <w:t>3) договора аренды в случае предоставления земельного участка в аренду;</w:t>
      </w:r>
    </w:p>
    <w:p w:rsidR="0097404D" w:rsidRPr="0097404D" w:rsidRDefault="0097404D" w:rsidP="0097404D">
      <w:pPr>
        <w:pStyle w:val="Standard"/>
        <w:suppressAutoHyphens w:val="0"/>
        <w:ind w:firstLine="540"/>
        <w:contextualSpacing/>
        <w:jc w:val="both"/>
        <w:rPr>
          <w:sz w:val="20"/>
          <w:szCs w:val="20"/>
        </w:rPr>
      </w:pPr>
      <w:r w:rsidRPr="0097404D">
        <w:rPr>
          <w:sz w:val="20"/>
          <w:szCs w:val="20"/>
        </w:rPr>
        <w:t>4) договора безвозмездного пользования в случае предоставления земельного участка в безвозмездное пользование.</w:t>
      </w:r>
    </w:p>
    <w:p w:rsidR="0097404D" w:rsidRPr="0097404D" w:rsidRDefault="0097404D" w:rsidP="0097404D">
      <w:pPr>
        <w:pStyle w:val="Standard"/>
        <w:tabs>
          <w:tab w:val="left" w:pos="993"/>
        </w:tabs>
        <w:suppressAutoHyphens w:val="0"/>
        <w:ind w:firstLine="709"/>
        <w:contextualSpacing/>
        <w:jc w:val="both"/>
        <w:rPr>
          <w:sz w:val="20"/>
          <w:szCs w:val="20"/>
        </w:rPr>
      </w:pPr>
      <w:r w:rsidRPr="0097404D">
        <w:rPr>
          <w:sz w:val="20"/>
          <w:szCs w:val="20"/>
        </w:rPr>
        <w:t xml:space="preserve">2. Порядок предоставления земельных участков, находящихся в муниципальной собственности, установлен земельным законодательством </w:t>
      </w:r>
      <w:r w:rsidRPr="0097404D">
        <w:rPr>
          <w:sz w:val="20"/>
          <w:szCs w:val="20"/>
          <w:lang w:eastAsia="ar-SA"/>
        </w:rPr>
        <w:t>Российской Федерации</w:t>
      </w:r>
      <w:r w:rsidRPr="0097404D">
        <w:rPr>
          <w:sz w:val="20"/>
          <w:szCs w:val="20"/>
        </w:rPr>
        <w:t>.</w:t>
      </w:r>
    </w:p>
    <w:p w:rsidR="0097404D" w:rsidRPr="0097404D" w:rsidRDefault="0097404D" w:rsidP="0097404D">
      <w:pPr>
        <w:pStyle w:val="Standard"/>
        <w:numPr>
          <w:ilvl w:val="2"/>
          <w:numId w:val="42"/>
        </w:numPr>
        <w:tabs>
          <w:tab w:val="left" w:pos="993"/>
        </w:tabs>
        <w:suppressAutoHyphens w:val="0"/>
        <w:ind w:firstLine="720"/>
        <w:contextualSpacing/>
        <w:jc w:val="both"/>
        <w:rPr>
          <w:sz w:val="20"/>
          <w:szCs w:val="20"/>
        </w:rPr>
      </w:pPr>
      <w:r w:rsidRPr="0097404D">
        <w:rPr>
          <w:sz w:val="20"/>
          <w:szCs w:val="20"/>
        </w:rPr>
        <w:t xml:space="preserve">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 </w:t>
      </w:r>
      <w:r w:rsidRPr="0097404D">
        <w:rPr>
          <w:sz w:val="20"/>
          <w:szCs w:val="20"/>
          <w:lang w:eastAsia="ar-SA"/>
        </w:rPr>
        <w:t>Российской Федерации</w:t>
      </w:r>
      <w:r w:rsidRPr="0097404D">
        <w:rPr>
          <w:sz w:val="20"/>
          <w:szCs w:val="20"/>
        </w:rPr>
        <w:t>.</w:t>
      </w:r>
      <w:bookmarkStart w:id="62" w:name="_Toc442193430"/>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63" w:name="__RefHeading__5227_1657297264"/>
      <w:r w:rsidRPr="0097404D">
        <w:rPr>
          <w:b/>
          <w:bCs/>
          <w:sz w:val="20"/>
          <w:szCs w:val="20"/>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62"/>
      <w:bookmarkEnd w:id="63"/>
    </w:p>
    <w:p w:rsidR="0097404D" w:rsidRPr="0097404D" w:rsidRDefault="0097404D" w:rsidP="0097404D">
      <w:pPr>
        <w:pStyle w:val="Standard"/>
        <w:suppressAutoHyphens w:val="0"/>
        <w:ind w:firstLine="709"/>
        <w:contextualSpacing/>
        <w:jc w:val="both"/>
        <w:rPr>
          <w:sz w:val="20"/>
          <w:szCs w:val="20"/>
        </w:rPr>
      </w:pPr>
      <w:r w:rsidRPr="0097404D">
        <w:rPr>
          <w:sz w:val="20"/>
          <w:szCs w:val="20"/>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97404D" w:rsidRPr="0097404D" w:rsidRDefault="0097404D" w:rsidP="0097404D">
      <w:pPr>
        <w:pStyle w:val="Standard"/>
        <w:suppressAutoHyphens w:val="0"/>
        <w:ind w:firstLine="709"/>
        <w:contextualSpacing/>
        <w:jc w:val="both"/>
        <w:rPr>
          <w:sz w:val="20"/>
          <w:szCs w:val="20"/>
        </w:rPr>
      </w:pPr>
      <w:proofErr w:type="gramStart"/>
      <w:r w:rsidRPr="0097404D">
        <w:rPr>
          <w:sz w:val="20"/>
          <w:szCs w:val="20"/>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97404D" w:rsidRPr="0097404D" w:rsidRDefault="0097404D" w:rsidP="0097404D">
      <w:pPr>
        <w:pStyle w:val="Standard"/>
        <w:numPr>
          <w:ilvl w:val="2"/>
          <w:numId w:val="43"/>
        </w:numPr>
        <w:suppressAutoHyphens w:val="0"/>
        <w:ind w:firstLine="709"/>
        <w:contextualSpacing/>
        <w:jc w:val="both"/>
        <w:rPr>
          <w:sz w:val="20"/>
          <w:szCs w:val="20"/>
        </w:rPr>
      </w:pPr>
      <w:r w:rsidRPr="0097404D">
        <w:rPr>
          <w:sz w:val="20"/>
          <w:szCs w:val="20"/>
        </w:rPr>
        <w:t xml:space="preserve">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 </w:t>
      </w:r>
      <w:r w:rsidRPr="0097404D">
        <w:rPr>
          <w:sz w:val="20"/>
          <w:szCs w:val="20"/>
          <w:lang w:eastAsia="ar-SA"/>
        </w:rPr>
        <w:t>Российской Федерации</w:t>
      </w:r>
      <w:r w:rsidRPr="0097404D">
        <w:rPr>
          <w:sz w:val="20"/>
          <w:szCs w:val="20"/>
        </w:rPr>
        <w:t>.</w:t>
      </w:r>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64" w:name="_Toc442193431"/>
      <w:bookmarkStart w:id="65" w:name="__RefHeading__5229_1657297264"/>
      <w:r w:rsidRPr="0097404D">
        <w:rPr>
          <w:b/>
          <w:bCs/>
          <w:sz w:val="20"/>
          <w:szCs w:val="20"/>
          <w:lang w:eastAsia="en-US"/>
        </w:rPr>
        <w:t>Статья 16. Изъятие земельных участков и резервирование земель для муниципальных нужд</w:t>
      </w:r>
      <w:bookmarkEnd w:id="64"/>
      <w:bookmarkEnd w:id="65"/>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1. Изъятие земельных участков для муниципальных нужд осуществляется в исключительных случаях по основаниям, связанным </w:t>
      </w:r>
      <w:proofErr w:type="gramStart"/>
      <w:r w:rsidRPr="0097404D">
        <w:rPr>
          <w:sz w:val="20"/>
          <w:szCs w:val="20"/>
        </w:rPr>
        <w:t>с</w:t>
      </w:r>
      <w:proofErr w:type="gramEnd"/>
      <w:r w:rsidRPr="0097404D">
        <w:rPr>
          <w:sz w:val="20"/>
          <w:szCs w:val="20"/>
        </w:rPr>
        <w:t>:</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1) выполнением международных договоров Российской Федерации;</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объекты систем </w:t>
      </w:r>
      <w:proofErr w:type="spellStart"/>
      <w:r w:rsidRPr="0097404D">
        <w:rPr>
          <w:sz w:val="20"/>
          <w:szCs w:val="20"/>
        </w:rPr>
        <w:t>электро</w:t>
      </w:r>
      <w:proofErr w:type="spellEnd"/>
      <w:r w:rsidRPr="0097404D">
        <w:rPr>
          <w:sz w:val="20"/>
          <w:szCs w:val="20"/>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автомобильные дороги местного значения;</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3) иными основаниями, предусмотренными федеральными законами.</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r w:rsidRPr="0097404D">
        <w:rPr>
          <w:sz w:val="20"/>
          <w:szCs w:val="20"/>
          <w:shd w:val="clear" w:color="auto" w:fill="FFFFFF"/>
        </w:rPr>
        <w:t>Малояушского сельского  поселения и утверждёнными проектами планировки территории.</w:t>
      </w:r>
    </w:p>
    <w:p w:rsidR="0097404D" w:rsidRPr="0097404D" w:rsidRDefault="0097404D" w:rsidP="0097404D">
      <w:pPr>
        <w:pStyle w:val="Standard"/>
        <w:suppressAutoHyphens w:val="0"/>
        <w:ind w:firstLine="709"/>
        <w:contextualSpacing/>
        <w:jc w:val="both"/>
        <w:rPr>
          <w:sz w:val="20"/>
          <w:szCs w:val="20"/>
        </w:rPr>
      </w:pPr>
      <w:r w:rsidRPr="0097404D">
        <w:rPr>
          <w:sz w:val="20"/>
          <w:szCs w:val="20"/>
          <w:shd w:val="clear" w:color="auto" w:fill="FFFFFF"/>
        </w:rPr>
        <w:t>3. Принятие решения об изъятии земельных участков д</w:t>
      </w:r>
      <w:r w:rsidRPr="0097404D">
        <w:rPr>
          <w:sz w:val="20"/>
          <w:szCs w:val="20"/>
        </w:rPr>
        <w:t>ля муниципальных нужд в целях, не предусмотренных частью 2 настоящей статьи, должно быть обосновано:</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2) международным договором Российской Федерации (в случае изъятия земельных участков для выполнения международного договора);</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97404D">
        <w:rPr>
          <w:sz w:val="20"/>
          <w:szCs w:val="20"/>
        </w:rPr>
        <w:t>недропользователя</w:t>
      </w:r>
      <w:proofErr w:type="spellEnd"/>
      <w:r w:rsidRPr="0097404D">
        <w:rPr>
          <w:sz w:val="20"/>
          <w:szCs w:val="20"/>
        </w:rPr>
        <w:t>);</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97404D" w:rsidRPr="0097404D" w:rsidRDefault="0097404D" w:rsidP="0097404D">
      <w:pPr>
        <w:pStyle w:val="Standard"/>
        <w:suppressAutoHyphens w:val="0"/>
        <w:ind w:firstLine="709"/>
        <w:contextualSpacing/>
        <w:jc w:val="both"/>
        <w:rPr>
          <w:sz w:val="20"/>
          <w:szCs w:val="20"/>
        </w:rPr>
      </w:pPr>
      <w:r w:rsidRPr="0097404D">
        <w:rPr>
          <w:sz w:val="20"/>
          <w:szCs w:val="20"/>
        </w:rPr>
        <w:lastRenderedPageBreak/>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5. </w:t>
      </w:r>
      <w:proofErr w:type="gramStart"/>
      <w:r w:rsidRPr="0097404D">
        <w:rPr>
          <w:sz w:val="20"/>
          <w:szCs w:val="20"/>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rsidRPr="0097404D">
        <w:rPr>
          <w:sz w:val="20"/>
          <w:szCs w:val="20"/>
        </w:rPr>
        <w:t xml:space="preserve">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w:t>
      </w:r>
      <w:proofErr w:type="spellStart"/>
      <w:r w:rsidRPr="0097404D">
        <w:rPr>
          <w:sz w:val="20"/>
          <w:szCs w:val="20"/>
        </w:rPr>
        <w:t>недропользования</w:t>
      </w:r>
      <w:proofErr w:type="spellEnd"/>
      <w:r w:rsidRPr="0097404D">
        <w:rPr>
          <w:sz w:val="20"/>
          <w:szCs w:val="20"/>
        </w:rPr>
        <w:t>.</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6. </w:t>
      </w:r>
      <w:proofErr w:type="gramStart"/>
      <w:r w:rsidRPr="0097404D">
        <w:rPr>
          <w:sz w:val="20"/>
          <w:szCs w:val="20"/>
        </w:rPr>
        <w:t xml:space="preserve">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r w:rsidRPr="0097404D">
        <w:rPr>
          <w:sz w:val="20"/>
          <w:szCs w:val="20"/>
          <w:shd w:val="clear" w:color="auto" w:fill="FFFFFF"/>
        </w:rPr>
        <w:t>Малояушского сельского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roofErr w:type="gramEnd"/>
    </w:p>
    <w:p w:rsidR="0097404D" w:rsidRPr="0097404D" w:rsidRDefault="0097404D" w:rsidP="0097404D">
      <w:pPr>
        <w:pStyle w:val="Standard"/>
        <w:suppressAutoHyphens w:val="0"/>
        <w:ind w:firstLine="709"/>
        <w:contextualSpacing/>
        <w:jc w:val="both"/>
        <w:rPr>
          <w:sz w:val="20"/>
          <w:szCs w:val="20"/>
        </w:rPr>
      </w:pPr>
      <w:r w:rsidRPr="0097404D">
        <w:rPr>
          <w:sz w:val="20"/>
          <w:szCs w:val="20"/>
          <w:shd w:val="clear" w:color="auto" w:fill="FFFFFF"/>
        </w:rPr>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Малояушского сельского  </w:t>
      </w:r>
      <w:r w:rsidRPr="0097404D">
        <w:rPr>
          <w:sz w:val="20"/>
          <w:szCs w:val="20"/>
        </w:rPr>
        <w:t>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8. Порядок изъятия земельных участков и резервирования земель для муниципальных нужд определяется земельным законодательством </w:t>
      </w:r>
      <w:r w:rsidRPr="0097404D">
        <w:rPr>
          <w:sz w:val="20"/>
          <w:szCs w:val="20"/>
          <w:lang w:eastAsia="ar-SA"/>
        </w:rPr>
        <w:t>Российской Федерации</w:t>
      </w:r>
      <w:r w:rsidRPr="0097404D">
        <w:rPr>
          <w:sz w:val="20"/>
          <w:szCs w:val="20"/>
        </w:rPr>
        <w:t>.</w:t>
      </w:r>
      <w:bookmarkStart w:id="66" w:name="_Toc442193432"/>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67" w:name="__RefHeading__5231_1657297264"/>
      <w:r w:rsidRPr="0097404D">
        <w:rPr>
          <w:b/>
          <w:bCs/>
          <w:sz w:val="20"/>
          <w:szCs w:val="20"/>
          <w:lang w:eastAsia="en-US"/>
        </w:rPr>
        <w:t>Статья 17. Договоры о развитии и освоении территории</w:t>
      </w:r>
      <w:bookmarkEnd w:id="66"/>
      <w:bookmarkEnd w:id="67"/>
    </w:p>
    <w:p w:rsidR="0097404D" w:rsidRPr="0097404D" w:rsidRDefault="0097404D" w:rsidP="0097404D">
      <w:pPr>
        <w:pStyle w:val="Standard"/>
        <w:suppressAutoHyphens w:val="0"/>
        <w:spacing w:after="240"/>
        <w:ind w:firstLine="709"/>
        <w:contextualSpacing/>
        <w:jc w:val="both"/>
        <w:rPr>
          <w:sz w:val="20"/>
          <w:szCs w:val="20"/>
        </w:rPr>
      </w:pPr>
      <w:proofErr w:type="gramStart"/>
      <w:r w:rsidRPr="0097404D">
        <w:rPr>
          <w:sz w:val="20"/>
          <w:szCs w:val="20"/>
          <w:lang w:eastAsia="ar-SA"/>
        </w:rPr>
        <w:t>Договор о развитии застроенной территории, договор о комплексном освоении территории, д</w:t>
      </w:r>
      <w:r w:rsidRPr="0097404D">
        <w:rPr>
          <w:sz w:val="20"/>
          <w:szCs w:val="20"/>
        </w:rP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w:t>
      </w:r>
      <w:proofErr w:type="gramEnd"/>
      <w:r w:rsidRPr="0097404D">
        <w:rPr>
          <w:sz w:val="20"/>
          <w:szCs w:val="20"/>
        </w:rPr>
        <w:t xml:space="preserve"> </w:t>
      </w:r>
      <w:proofErr w:type="gramStart"/>
      <w:r w:rsidRPr="0097404D">
        <w:rPr>
          <w:sz w:val="20"/>
          <w:szCs w:val="20"/>
        </w:rPr>
        <w:t>развитии</w:t>
      </w:r>
      <w:proofErr w:type="gramEnd"/>
      <w:r w:rsidRPr="0097404D">
        <w:rPr>
          <w:sz w:val="20"/>
          <w:szCs w:val="20"/>
        </w:rPr>
        <w:t xml:space="preserve"> территории заключаются в соответствии с градостроительным, гражданским и земельным законодательством </w:t>
      </w:r>
      <w:r w:rsidRPr="0097404D">
        <w:rPr>
          <w:sz w:val="20"/>
          <w:szCs w:val="20"/>
          <w:lang w:eastAsia="ar-SA"/>
        </w:rPr>
        <w:t>Российской Федерации</w:t>
      </w:r>
      <w:r w:rsidRPr="0097404D">
        <w:rPr>
          <w:sz w:val="20"/>
          <w:szCs w:val="20"/>
        </w:rPr>
        <w:t>.</w:t>
      </w:r>
      <w:bookmarkStart w:id="68" w:name="_Toc442193433"/>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69" w:name="__RefHeading__5233_1657297264"/>
      <w:r w:rsidRPr="0097404D">
        <w:rPr>
          <w:b/>
          <w:bCs/>
          <w:sz w:val="20"/>
          <w:szCs w:val="20"/>
          <w:lang w:eastAsia="en-US"/>
        </w:rPr>
        <w:t>Статья 18. Государственный земельный надзор, муниципальный земельный контроль, общественный земельный контроль</w:t>
      </w:r>
      <w:bookmarkEnd w:id="68"/>
      <w:bookmarkEnd w:id="69"/>
    </w:p>
    <w:p w:rsidR="0097404D" w:rsidRPr="0097404D" w:rsidRDefault="0097404D" w:rsidP="0097404D">
      <w:pPr>
        <w:pStyle w:val="Standard"/>
        <w:tabs>
          <w:tab w:val="left" w:pos="1080"/>
        </w:tabs>
        <w:suppressAutoHyphens w:val="0"/>
        <w:ind w:firstLine="709"/>
        <w:contextualSpacing/>
        <w:jc w:val="both"/>
        <w:rPr>
          <w:sz w:val="20"/>
          <w:szCs w:val="20"/>
        </w:rPr>
      </w:pPr>
      <w:r w:rsidRPr="0097404D">
        <w:rPr>
          <w:sz w:val="20"/>
          <w:szCs w:val="20"/>
        </w:rPr>
        <w:t>1.</w:t>
      </w:r>
      <w:r w:rsidRPr="0097404D">
        <w:rPr>
          <w:sz w:val="20"/>
          <w:szCs w:val="20"/>
        </w:rPr>
        <w:tab/>
        <w:t xml:space="preserve">На территории </w:t>
      </w:r>
      <w:r w:rsidRPr="0097404D">
        <w:rPr>
          <w:sz w:val="20"/>
          <w:szCs w:val="20"/>
          <w:shd w:val="clear" w:color="auto" w:fill="FFFFFF"/>
        </w:rPr>
        <w:t xml:space="preserve">Малояушского сельского  </w:t>
      </w:r>
      <w:r w:rsidRPr="0097404D">
        <w:rPr>
          <w:sz w:val="20"/>
          <w:szCs w:val="20"/>
        </w:rPr>
        <w:t xml:space="preserve">поселения осуществляется государственный земельный надзор, муниципальный земельный контроль и общественный земельный </w:t>
      </w:r>
      <w:proofErr w:type="gramStart"/>
      <w:r w:rsidRPr="0097404D">
        <w:rPr>
          <w:sz w:val="20"/>
          <w:szCs w:val="20"/>
        </w:rPr>
        <w:t>контроль за</w:t>
      </w:r>
      <w:proofErr w:type="gramEnd"/>
      <w:r w:rsidRPr="0097404D">
        <w:rPr>
          <w:sz w:val="20"/>
          <w:szCs w:val="20"/>
        </w:rPr>
        <w:t xml:space="preserve"> использованием земель.</w:t>
      </w:r>
    </w:p>
    <w:p w:rsidR="0097404D" w:rsidRPr="0097404D" w:rsidRDefault="0097404D" w:rsidP="0097404D">
      <w:pPr>
        <w:pStyle w:val="Standard"/>
        <w:tabs>
          <w:tab w:val="left" w:pos="1080"/>
        </w:tabs>
        <w:suppressAutoHyphens w:val="0"/>
        <w:ind w:firstLine="709"/>
        <w:contextualSpacing/>
        <w:jc w:val="both"/>
        <w:rPr>
          <w:sz w:val="20"/>
          <w:szCs w:val="20"/>
        </w:rPr>
      </w:pPr>
      <w:r w:rsidRPr="0097404D">
        <w:rPr>
          <w:sz w:val="20"/>
          <w:szCs w:val="20"/>
        </w:rPr>
        <w:t>2.</w:t>
      </w:r>
      <w:r w:rsidRPr="0097404D">
        <w:rPr>
          <w:sz w:val="20"/>
          <w:szCs w:val="20"/>
        </w:rPr>
        <w:tab/>
        <w:t xml:space="preserve">Государственный земельный надзор и общественный земельный контроль осуществляются в соответствии с земельным законодательством </w:t>
      </w:r>
      <w:r w:rsidRPr="0097404D">
        <w:rPr>
          <w:sz w:val="20"/>
          <w:szCs w:val="20"/>
          <w:lang w:eastAsia="ar-SA"/>
        </w:rPr>
        <w:t>Российской Федерации</w:t>
      </w:r>
      <w:r w:rsidRPr="0097404D">
        <w:rPr>
          <w:sz w:val="20"/>
          <w:szCs w:val="20"/>
        </w:rPr>
        <w:t>.</w:t>
      </w:r>
    </w:p>
    <w:p w:rsidR="0097404D" w:rsidRPr="0097404D" w:rsidRDefault="0097404D" w:rsidP="0097404D">
      <w:pPr>
        <w:pStyle w:val="Standard"/>
        <w:tabs>
          <w:tab w:val="left" w:pos="1080"/>
        </w:tabs>
        <w:suppressAutoHyphens w:val="0"/>
        <w:ind w:firstLine="709"/>
        <w:contextualSpacing/>
        <w:jc w:val="both"/>
        <w:rPr>
          <w:sz w:val="20"/>
          <w:szCs w:val="20"/>
        </w:rPr>
      </w:pPr>
      <w:r w:rsidRPr="0097404D">
        <w:rPr>
          <w:sz w:val="20"/>
          <w:szCs w:val="20"/>
        </w:rPr>
        <w:t>3.</w:t>
      </w:r>
      <w:r w:rsidRPr="0097404D">
        <w:rPr>
          <w:sz w:val="20"/>
          <w:szCs w:val="20"/>
        </w:rPr>
        <w:tab/>
      </w:r>
      <w:bookmarkStart w:id="70" w:name="_Toc258228324"/>
      <w:bookmarkStart w:id="71" w:name="_Toc281221537"/>
      <w:bookmarkStart w:id="72" w:name="_Toc395282231"/>
      <w:r w:rsidRPr="0097404D">
        <w:rPr>
          <w:sz w:val="20"/>
          <w:szCs w:val="20"/>
        </w:rPr>
        <w:t xml:space="preserve">Муниципальный земельный контроль осуществляется в соответствии с законодательством </w:t>
      </w:r>
      <w:r w:rsidRPr="0097404D">
        <w:rPr>
          <w:sz w:val="20"/>
          <w:szCs w:val="20"/>
          <w:lang w:eastAsia="ar-SA"/>
        </w:rPr>
        <w:t>Российской Федерации</w:t>
      </w:r>
      <w:r w:rsidRPr="0097404D">
        <w:rPr>
          <w:sz w:val="20"/>
          <w:szCs w:val="20"/>
        </w:rPr>
        <w:t xml:space="preserve">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Малояушского района</w:t>
      </w:r>
      <w:bookmarkStart w:id="73" w:name="_Toc442193434"/>
      <w:r w:rsidRPr="0097404D">
        <w:rPr>
          <w:sz w:val="20"/>
          <w:szCs w:val="20"/>
        </w:rPr>
        <w:t>.</w:t>
      </w:r>
    </w:p>
    <w:p w:rsidR="0097404D" w:rsidRPr="0097404D" w:rsidRDefault="0097404D" w:rsidP="0097404D">
      <w:pPr>
        <w:pStyle w:val="Standard"/>
        <w:tabs>
          <w:tab w:val="left" w:pos="0"/>
        </w:tabs>
        <w:suppressAutoHyphens w:val="0"/>
        <w:spacing w:before="480" w:after="108"/>
        <w:ind w:firstLine="709"/>
        <w:contextualSpacing/>
        <w:jc w:val="both"/>
        <w:outlineLvl w:val="0"/>
        <w:rPr>
          <w:b/>
          <w:bCs/>
          <w:sz w:val="20"/>
          <w:szCs w:val="20"/>
          <w:lang w:eastAsia="en-US"/>
        </w:rPr>
      </w:pPr>
      <w:bookmarkStart w:id="74" w:name="__RefHeading__5235_1657297264"/>
    </w:p>
    <w:p w:rsidR="0097404D" w:rsidRPr="0097404D" w:rsidRDefault="0097404D" w:rsidP="0097404D">
      <w:pPr>
        <w:pStyle w:val="Standard"/>
        <w:tabs>
          <w:tab w:val="left" w:pos="0"/>
        </w:tabs>
        <w:suppressAutoHyphens w:val="0"/>
        <w:spacing w:before="480" w:after="108"/>
        <w:ind w:firstLine="709"/>
        <w:contextualSpacing/>
        <w:jc w:val="both"/>
        <w:outlineLvl w:val="0"/>
        <w:rPr>
          <w:sz w:val="20"/>
          <w:szCs w:val="20"/>
        </w:rPr>
      </w:pPr>
      <w:r w:rsidRPr="0097404D">
        <w:rPr>
          <w:b/>
          <w:bCs/>
          <w:sz w:val="20"/>
          <w:szCs w:val="20"/>
          <w:lang w:eastAsia="en-US"/>
        </w:rPr>
        <w:t xml:space="preserve">Глава 3. </w:t>
      </w:r>
      <w:bookmarkEnd w:id="70"/>
      <w:bookmarkEnd w:id="71"/>
      <w:bookmarkEnd w:id="72"/>
      <w:r w:rsidRPr="0097404D">
        <w:rPr>
          <w:b/>
          <w:bCs/>
          <w:sz w:val="20"/>
          <w:szCs w:val="20"/>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75" w:name="_Toc258228325"/>
      <w:bookmarkStart w:id="76" w:name="_Toc281221538"/>
      <w:bookmarkStart w:id="77" w:name="_Toc395282232"/>
      <w:bookmarkStart w:id="78" w:name="_Toc415050365"/>
      <w:bookmarkStart w:id="79" w:name="_Toc442193435"/>
      <w:bookmarkEnd w:id="73"/>
      <w:bookmarkEnd w:id="74"/>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sz w:val="20"/>
          <w:szCs w:val="20"/>
        </w:rPr>
      </w:pPr>
      <w:bookmarkStart w:id="80" w:name="__RefHeading__5237_1657297264"/>
      <w:r w:rsidRPr="0097404D">
        <w:rPr>
          <w:b/>
          <w:bCs/>
          <w:sz w:val="20"/>
          <w:szCs w:val="20"/>
          <w:lang w:eastAsia="en-US"/>
        </w:rPr>
        <w:t>Статья 19.</w:t>
      </w:r>
      <w:bookmarkStart w:id="81" w:name="_Toc258228327"/>
      <w:bookmarkStart w:id="82" w:name="_Toc281221540"/>
      <w:bookmarkStart w:id="83" w:name="_Toc395282234"/>
      <w:bookmarkStart w:id="84" w:name="_Toc415050366"/>
      <w:bookmarkEnd w:id="75"/>
      <w:bookmarkEnd w:id="76"/>
      <w:bookmarkEnd w:id="77"/>
      <w:bookmarkEnd w:id="78"/>
      <w:r w:rsidRPr="0097404D">
        <w:rPr>
          <w:b/>
          <w:bCs/>
          <w:sz w:val="20"/>
          <w:szCs w:val="20"/>
          <w:lang w:eastAsia="en-US"/>
        </w:rPr>
        <w:t xml:space="preserve"> Виды разрешенного использования земельных участков и объектов капитального строительства</w:t>
      </w:r>
      <w:bookmarkEnd w:id="79"/>
      <w:bookmarkEnd w:id="80"/>
    </w:p>
    <w:p w:rsidR="0097404D" w:rsidRPr="0097404D" w:rsidRDefault="0097404D" w:rsidP="0097404D">
      <w:pPr>
        <w:pStyle w:val="Standard"/>
        <w:widowControl w:val="0"/>
        <w:suppressAutoHyphens w:val="0"/>
        <w:ind w:firstLine="709"/>
        <w:contextualSpacing/>
        <w:jc w:val="both"/>
        <w:rPr>
          <w:sz w:val="20"/>
          <w:szCs w:val="20"/>
        </w:rPr>
      </w:pPr>
      <w:r w:rsidRPr="0097404D">
        <w:rPr>
          <w:sz w:val="20"/>
          <w:szCs w:val="20"/>
          <w:lang w:eastAsia="ar-SA"/>
        </w:rPr>
        <w:t xml:space="preserve">1. Для каждого земельного участка, объекта капитального строительства, расположенного в границах </w:t>
      </w:r>
      <w:r w:rsidRPr="0097404D">
        <w:rPr>
          <w:sz w:val="20"/>
          <w:szCs w:val="20"/>
          <w:shd w:val="clear" w:color="auto" w:fill="FFFFFF"/>
          <w:lang w:eastAsia="ar-SA"/>
        </w:rPr>
        <w:t xml:space="preserve">Малояушского сельского  </w:t>
      </w:r>
      <w:r w:rsidRPr="0097404D">
        <w:rPr>
          <w:sz w:val="20"/>
          <w:szCs w:val="20"/>
          <w:lang w:eastAsia="ar-SA"/>
        </w:rPr>
        <w:t>поселения, разрешенным считается такое использование, которое соответствует:</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градостроительному регламенту территориальной зоны;</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основные виды разрешенного использования;</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условно разрешенные виды использования;</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вспомогательные виды разрешенного использования.</w:t>
      </w:r>
    </w:p>
    <w:p w:rsidR="0097404D" w:rsidRPr="0097404D" w:rsidRDefault="0097404D" w:rsidP="0097404D">
      <w:pPr>
        <w:pStyle w:val="Standard"/>
        <w:tabs>
          <w:tab w:val="left" w:pos="1134"/>
        </w:tabs>
        <w:suppressAutoHyphens w:val="0"/>
        <w:ind w:firstLine="709"/>
        <w:contextualSpacing/>
        <w:jc w:val="both"/>
        <w:rPr>
          <w:sz w:val="20"/>
          <w:szCs w:val="20"/>
        </w:rPr>
      </w:pPr>
      <w:r w:rsidRPr="0097404D">
        <w:rPr>
          <w:sz w:val="20"/>
          <w:szCs w:val="20"/>
        </w:rPr>
        <w:t xml:space="preserve">3. </w:t>
      </w:r>
      <w:proofErr w:type="gramStart"/>
      <w:r w:rsidRPr="0097404D">
        <w:rPr>
          <w:sz w:val="20"/>
          <w:szCs w:val="20"/>
        </w:rPr>
        <w:t>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 приказом Минэкономразвития РФ от 01.09.2014 № 540 (далее – Классификатор).</w:t>
      </w:r>
      <w:proofErr w:type="gramEnd"/>
      <w:r w:rsidRPr="0097404D">
        <w:rPr>
          <w:sz w:val="20"/>
          <w:szCs w:val="20"/>
        </w:rPr>
        <w:t xml:space="preserve"> Каждый вид разрешённого использования земельного участка имеет следующую структуру:</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код (числовое обозначение) вида разрешённого использования земельного участка;</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наименование вида разрешённого использования земельного участка (текстовое).</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Код и текстовое наименование вида разрешённого использования земельного участка являются равнозначными.</w:t>
      </w:r>
    </w:p>
    <w:p w:rsidR="0097404D" w:rsidRPr="0097404D" w:rsidRDefault="0097404D" w:rsidP="0097404D">
      <w:pPr>
        <w:pStyle w:val="Standard"/>
        <w:tabs>
          <w:tab w:val="left" w:pos="1134"/>
        </w:tabs>
        <w:suppressAutoHyphens w:val="0"/>
        <w:ind w:firstLine="709"/>
        <w:contextualSpacing/>
        <w:jc w:val="both"/>
        <w:rPr>
          <w:sz w:val="20"/>
          <w:szCs w:val="20"/>
        </w:rPr>
      </w:pPr>
      <w:r w:rsidRPr="0097404D">
        <w:rPr>
          <w:sz w:val="20"/>
          <w:szCs w:val="20"/>
        </w:rPr>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97404D" w:rsidRPr="0097404D" w:rsidRDefault="0097404D" w:rsidP="0097404D">
      <w:pPr>
        <w:pStyle w:val="Standard"/>
        <w:tabs>
          <w:tab w:val="left" w:pos="1134"/>
        </w:tabs>
        <w:suppressAutoHyphens w:val="0"/>
        <w:ind w:firstLine="709"/>
        <w:contextualSpacing/>
        <w:jc w:val="both"/>
        <w:rPr>
          <w:sz w:val="20"/>
          <w:szCs w:val="20"/>
        </w:rPr>
      </w:pPr>
      <w:r w:rsidRPr="0097404D">
        <w:rPr>
          <w:sz w:val="20"/>
          <w:szCs w:val="20"/>
        </w:rPr>
        <w:lastRenderedPageBreak/>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 xml:space="preserve">5. Вспомогательные виды разрешенного использования, допустимы только в качестве </w:t>
      </w:r>
      <w:proofErr w:type="gramStart"/>
      <w:r w:rsidRPr="0097404D">
        <w:rPr>
          <w:sz w:val="20"/>
          <w:szCs w:val="20"/>
          <w:lang w:eastAsia="ar-SA"/>
        </w:rPr>
        <w:t>дополнительных</w:t>
      </w:r>
      <w:proofErr w:type="gramEnd"/>
      <w:r w:rsidRPr="0097404D">
        <w:rPr>
          <w:sz w:val="20"/>
          <w:szCs w:val="20"/>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разрешенного использования таковым не </w:t>
      </w:r>
      <w:proofErr w:type="gramStart"/>
      <w:r w:rsidRPr="0097404D">
        <w:rPr>
          <w:sz w:val="20"/>
          <w:szCs w:val="20"/>
          <w:lang w:eastAsia="ar-SA"/>
        </w:rPr>
        <w:t>является и считается</w:t>
      </w:r>
      <w:proofErr w:type="gramEnd"/>
      <w:r w:rsidRPr="0097404D">
        <w:rPr>
          <w:sz w:val="20"/>
          <w:szCs w:val="20"/>
          <w:lang w:eastAsia="ar-SA"/>
        </w:rPr>
        <w:t xml:space="preserve"> не разрешенным, если иное специально не оговаривается настоящими Правилами.</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97404D" w:rsidRPr="0097404D" w:rsidRDefault="0097404D" w:rsidP="0097404D">
      <w:pPr>
        <w:pStyle w:val="Standard"/>
        <w:tabs>
          <w:tab w:val="left" w:pos="1134"/>
        </w:tabs>
        <w:suppressAutoHyphens w:val="0"/>
        <w:ind w:firstLine="709"/>
        <w:contextualSpacing/>
        <w:jc w:val="both"/>
        <w:rPr>
          <w:sz w:val="20"/>
          <w:szCs w:val="20"/>
        </w:rPr>
      </w:pPr>
      <w:r w:rsidRPr="0097404D">
        <w:rPr>
          <w:sz w:val="20"/>
          <w:szCs w:val="20"/>
        </w:rPr>
        <w:t xml:space="preserve">7. </w:t>
      </w:r>
      <w:proofErr w:type="gramStart"/>
      <w:r w:rsidRPr="0097404D">
        <w:rPr>
          <w:sz w:val="20"/>
          <w:szCs w:val="20"/>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республиканских и (или) местных нормативов градостроительного проектирования, публичных сервитутов</w:t>
      </w:r>
      <w:proofErr w:type="gramEnd"/>
      <w:r w:rsidRPr="0097404D">
        <w:rPr>
          <w:sz w:val="20"/>
          <w:szCs w:val="20"/>
        </w:rPr>
        <w:t>,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w:t>
      </w:r>
    </w:p>
    <w:p w:rsidR="0097404D" w:rsidRPr="0097404D" w:rsidRDefault="0097404D" w:rsidP="0097404D">
      <w:pPr>
        <w:pStyle w:val="Standard"/>
        <w:tabs>
          <w:tab w:val="left" w:pos="1134"/>
        </w:tabs>
        <w:suppressAutoHyphens w:val="0"/>
        <w:ind w:firstLine="709"/>
        <w:contextualSpacing/>
        <w:jc w:val="both"/>
        <w:rPr>
          <w:sz w:val="20"/>
          <w:szCs w:val="20"/>
        </w:rPr>
      </w:pPr>
      <w:r w:rsidRPr="0097404D">
        <w:rPr>
          <w:sz w:val="20"/>
          <w:szCs w:val="20"/>
        </w:rPr>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Pr="0097404D">
        <w:rPr>
          <w:sz w:val="20"/>
          <w:szCs w:val="20"/>
          <w:shd w:val="clear" w:color="auto" w:fill="FFFFFF"/>
        </w:rPr>
        <w:t xml:space="preserve">Малояушского сельского </w:t>
      </w:r>
      <w:r w:rsidRPr="0097404D">
        <w:rPr>
          <w:sz w:val="20"/>
          <w:szCs w:val="20"/>
        </w:rPr>
        <w:t xml:space="preserve">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 Российской Федерации.</w:t>
      </w:r>
    </w:p>
    <w:p w:rsidR="0097404D" w:rsidRPr="0097404D" w:rsidRDefault="0097404D" w:rsidP="0097404D">
      <w:pPr>
        <w:pStyle w:val="Standard"/>
        <w:tabs>
          <w:tab w:val="left" w:pos="1134"/>
        </w:tabs>
        <w:suppressAutoHyphens w:val="0"/>
        <w:ind w:firstLine="709"/>
        <w:contextualSpacing/>
        <w:jc w:val="both"/>
        <w:rPr>
          <w:sz w:val="20"/>
          <w:szCs w:val="20"/>
        </w:rPr>
      </w:pPr>
      <w:r w:rsidRPr="0097404D">
        <w:rPr>
          <w:sz w:val="20"/>
          <w:szCs w:val="20"/>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если параметры вспомогательных видов использования объектов капитального строительства </w:t>
      </w:r>
      <w:proofErr w:type="gramStart"/>
      <w:r w:rsidRPr="0097404D">
        <w:rPr>
          <w:sz w:val="20"/>
          <w:szCs w:val="20"/>
        </w:rPr>
        <w:t>определены в соответствии с проектом планировки территории и указаны</w:t>
      </w:r>
      <w:proofErr w:type="gramEnd"/>
      <w:r w:rsidRPr="0097404D">
        <w:rPr>
          <w:sz w:val="20"/>
          <w:szCs w:val="20"/>
        </w:rPr>
        <w:t xml:space="preserve"> в градостроительном плане земельного участка;</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 (или) условно разрешённых видов использования.</w:t>
      </w:r>
    </w:p>
    <w:p w:rsidR="0097404D" w:rsidRPr="0097404D" w:rsidRDefault="0097404D" w:rsidP="0097404D">
      <w:pPr>
        <w:pStyle w:val="Standard"/>
        <w:tabs>
          <w:tab w:val="left" w:pos="1134"/>
        </w:tabs>
        <w:suppressAutoHyphens w:val="0"/>
        <w:ind w:firstLine="709"/>
        <w:contextualSpacing/>
        <w:jc w:val="both"/>
        <w:rPr>
          <w:sz w:val="20"/>
          <w:szCs w:val="20"/>
        </w:rPr>
      </w:pPr>
      <w:r w:rsidRPr="0097404D">
        <w:rPr>
          <w:sz w:val="20"/>
          <w:szCs w:val="20"/>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97404D" w:rsidRPr="0097404D" w:rsidRDefault="0097404D" w:rsidP="0097404D">
      <w:pPr>
        <w:pStyle w:val="Standard"/>
        <w:tabs>
          <w:tab w:val="left" w:pos="1134"/>
        </w:tabs>
        <w:suppressAutoHyphens w:val="0"/>
        <w:ind w:firstLine="709"/>
        <w:contextualSpacing/>
        <w:jc w:val="both"/>
        <w:rPr>
          <w:sz w:val="20"/>
          <w:szCs w:val="20"/>
        </w:rPr>
      </w:pPr>
      <w:r w:rsidRPr="0097404D">
        <w:rPr>
          <w:sz w:val="20"/>
          <w:szCs w:val="20"/>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bookmarkStart w:id="85" w:name="_Toc442193436"/>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sz w:val="20"/>
          <w:szCs w:val="20"/>
        </w:rPr>
      </w:pPr>
      <w:bookmarkStart w:id="86" w:name="__RefHeading__5239_1657297264"/>
      <w:r w:rsidRPr="0097404D">
        <w:rPr>
          <w:b/>
          <w:bCs/>
          <w:sz w:val="20"/>
          <w:szCs w:val="20"/>
          <w:lang w:eastAsia="en-US"/>
        </w:rPr>
        <w:t xml:space="preserve">Статья 20. Разрешенное использование земельных участков и объектов, не являющихся объектами </w:t>
      </w:r>
      <w:proofErr w:type="gramStart"/>
      <w:r w:rsidRPr="0097404D">
        <w:rPr>
          <w:b/>
          <w:bCs/>
          <w:sz w:val="20"/>
          <w:szCs w:val="20"/>
          <w:lang w:eastAsia="en-US"/>
        </w:rPr>
        <w:t>капитального</w:t>
      </w:r>
      <w:proofErr w:type="gramEnd"/>
      <w:r w:rsidRPr="0097404D">
        <w:rPr>
          <w:b/>
          <w:bCs/>
          <w:sz w:val="20"/>
          <w:szCs w:val="20"/>
          <w:lang w:eastAsia="en-US"/>
        </w:rPr>
        <w:t xml:space="preserve"> строительства</w:t>
      </w:r>
      <w:bookmarkEnd w:id="85"/>
      <w:bookmarkEnd w:id="86"/>
    </w:p>
    <w:p w:rsidR="0097404D" w:rsidRPr="0097404D" w:rsidRDefault="0097404D" w:rsidP="0097404D">
      <w:pPr>
        <w:pStyle w:val="Standard"/>
        <w:widowControl w:val="0"/>
        <w:suppressAutoHyphens w:val="0"/>
        <w:ind w:firstLine="709"/>
        <w:contextualSpacing/>
        <w:jc w:val="both"/>
        <w:rPr>
          <w:sz w:val="20"/>
          <w:szCs w:val="20"/>
        </w:rPr>
      </w:pPr>
      <w:r w:rsidRPr="0097404D">
        <w:rPr>
          <w:sz w:val="20"/>
          <w:szCs w:val="20"/>
          <w:lang w:eastAsia="ar-SA"/>
        </w:rPr>
        <w:t xml:space="preserve">1. </w:t>
      </w:r>
      <w:proofErr w:type="gramStart"/>
      <w:r w:rsidRPr="0097404D">
        <w:rPr>
          <w:sz w:val="20"/>
          <w:szCs w:val="20"/>
          <w:lang w:eastAsia="ar-SA"/>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rsidRPr="0097404D">
        <w:rPr>
          <w:sz w:val="20"/>
          <w:szCs w:val="20"/>
          <w:shd w:val="clear" w:color="auto" w:fill="FFFFFF"/>
          <w:lang w:eastAsia="ar-SA"/>
        </w:rPr>
        <w:t xml:space="preserve">Малояушского сельского  поселения, регулирующими порядок размещения таких объектов, за исключением случаев, предусмотренных </w:t>
      </w:r>
      <w:hyperlink w:anchor="Par271" w:history="1">
        <w:r w:rsidRPr="0097404D">
          <w:rPr>
            <w:sz w:val="20"/>
            <w:szCs w:val="20"/>
          </w:rPr>
          <w:t>частью 2</w:t>
        </w:r>
      </w:hyperlink>
      <w:r w:rsidRPr="0097404D">
        <w:rPr>
          <w:sz w:val="20"/>
          <w:szCs w:val="20"/>
          <w:lang w:eastAsia="ar-SA"/>
        </w:rPr>
        <w:t xml:space="preserve"> настоящей статьи.</w:t>
      </w:r>
      <w:proofErr w:type="gramEnd"/>
    </w:p>
    <w:p w:rsidR="0097404D" w:rsidRPr="0097404D" w:rsidRDefault="0097404D" w:rsidP="0097404D">
      <w:pPr>
        <w:pStyle w:val="Standard"/>
        <w:widowControl w:val="0"/>
        <w:suppressAutoHyphens w:val="0"/>
        <w:ind w:firstLine="709"/>
        <w:contextualSpacing/>
        <w:jc w:val="both"/>
        <w:rPr>
          <w:sz w:val="20"/>
          <w:szCs w:val="20"/>
        </w:rPr>
      </w:pPr>
      <w:r w:rsidRPr="0097404D">
        <w:rPr>
          <w:sz w:val="20"/>
          <w:szCs w:val="20"/>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7" w:history="1">
        <w:r w:rsidRPr="0097404D">
          <w:rPr>
            <w:sz w:val="20"/>
            <w:szCs w:val="20"/>
          </w:rPr>
          <w:t>законом</w:t>
        </w:r>
      </w:hyperlink>
      <w:r w:rsidRPr="0097404D">
        <w:rPr>
          <w:sz w:val="20"/>
          <w:szCs w:val="20"/>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sidRPr="0097404D">
        <w:rPr>
          <w:sz w:val="20"/>
          <w:szCs w:val="20"/>
          <w:shd w:val="clear" w:color="auto" w:fill="FFFFFF"/>
          <w:lang w:eastAsia="ar-SA"/>
        </w:rPr>
        <w:t>Малояушского сельского  поселения, регулирующими порядок размещения таки</w:t>
      </w:r>
      <w:r w:rsidRPr="0097404D">
        <w:rPr>
          <w:sz w:val="20"/>
          <w:szCs w:val="20"/>
          <w:lang w:eastAsia="ar-SA"/>
        </w:rPr>
        <w:t>х объектов.</w:t>
      </w:r>
      <w:bookmarkStart w:id="87" w:name="_Toc258228329"/>
      <w:bookmarkStart w:id="88" w:name="_Toc281221542"/>
      <w:bookmarkStart w:id="89" w:name="_Toc395282235"/>
      <w:bookmarkStart w:id="90" w:name="_Toc442193437"/>
      <w:bookmarkEnd w:id="81"/>
      <w:bookmarkEnd w:id="82"/>
      <w:bookmarkEnd w:id="83"/>
      <w:bookmarkEnd w:id="84"/>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91" w:name="__RefHeading__5241_1657297264"/>
      <w:r w:rsidRPr="0097404D">
        <w:rPr>
          <w:b/>
          <w:bCs/>
          <w:sz w:val="20"/>
          <w:szCs w:val="20"/>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87"/>
      <w:bookmarkEnd w:id="88"/>
      <w:bookmarkEnd w:id="89"/>
      <w:bookmarkEnd w:id="90"/>
      <w:bookmarkEnd w:id="91"/>
    </w:p>
    <w:p w:rsidR="0097404D" w:rsidRPr="0097404D" w:rsidRDefault="0097404D" w:rsidP="0097404D">
      <w:pPr>
        <w:pStyle w:val="Standard"/>
        <w:tabs>
          <w:tab w:val="left" w:pos="1080"/>
          <w:tab w:val="left" w:pos="2340"/>
        </w:tabs>
        <w:suppressAutoHyphens w:val="0"/>
        <w:ind w:firstLine="709"/>
        <w:contextualSpacing/>
        <w:jc w:val="both"/>
        <w:rPr>
          <w:sz w:val="20"/>
          <w:szCs w:val="20"/>
        </w:rPr>
      </w:pPr>
      <w:r w:rsidRPr="0097404D">
        <w:rPr>
          <w:sz w:val="20"/>
          <w:szCs w:val="20"/>
        </w:rPr>
        <w:t xml:space="preserve">1. </w:t>
      </w:r>
      <w:proofErr w:type="gramStart"/>
      <w:r w:rsidRPr="0097404D">
        <w:rPr>
          <w:sz w:val="20"/>
          <w:szCs w:val="20"/>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республиканских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97404D">
        <w:rPr>
          <w:sz w:val="20"/>
          <w:szCs w:val="20"/>
        </w:rPr>
        <w:t xml:space="preserve"> требований действующего законодательства Российской Федерации.</w:t>
      </w:r>
    </w:p>
    <w:p w:rsidR="0097404D" w:rsidRPr="0097404D" w:rsidRDefault="0097404D" w:rsidP="0097404D">
      <w:pPr>
        <w:pStyle w:val="Standard"/>
        <w:tabs>
          <w:tab w:val="left" w:pos="1080"/>
          <w:tab w:val="left" w:pos="2340"/>
        </w:tabs>
        <w:suppressAutoHyphens w:val="0"/>
        <w:ind w:firstLine="709"/>
        <w:contextualSpacing/>
        <w:jc w:val="both"/>
        <w:rPr>
          <w:sz w:val="20"/>
          <w:szCs w:val="20"/>
        </w:rPr>
      </w:pPr>
      <w:r w:rsidRPr="0097404D">
        <w:rPr>
          <w:sz w:val="20"/>
          <w:szCs w:val="20"/>
        </w:rPr>
        <w:t>2.</w:t>
      </w:r>
      <w:r w:rsidRPr="0097404D">
        <w:rPr>
          <w:sz w:val="20"/>
          <w:szCs w:val="20"/>
        </w:rPr>
        <w:tab/>
        <w:t>Правообладатели земельных участков и объектов капитального строительства, за исключением указанных в части 7 статьи 19 настоящих Правил, осуществляют изменения видов разрешённого использования земельных участков и объектов капитального строительства:</w:t>
      </w:r>
    </w:p>
    <w:p w:rsidR="0097404D" w:rsidRPr="0097404D" w:rsidRDefault="0097404D" w:rsidP="0097404D">
      <w:pPr>
        <w:pStyle w:val="Standard"/>
        <w:suppressAutoHyphens w:val="0"/>
        <w:ind w:firstLine="709"/>
        <w:contextualSpacing/>
        <w:jc w:val="both"/>
        <w:rPr>
          <w:sz w:val="20"/>
          <w:szCs w:val="20"/>
        </w:rPr>
      </w:pPr>
      <w:r w:rsidRPr="0097404D">
        <w:rPr>
          <w:sz w:val="20"/>
          <w:szCs w:val="20"/>
        </w:rPr>
        <w:lastRenderedPageBreak/>
        <w:t>1) без дополнительных согласований и разрешений в случаях:</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2) при условии получения соответствующих разрешений, согласований в случаях:</w:t>
      </w:r>
    </w:p>
    <w:p w:rsidR="0097404D" w:rsidRPr="0097404D" w:rsidRDefault="0097404D" w:rsidP="0097404D">
      <w:pPr>
        <w:pStyle w:val="Standard"/>
        <w:tabs>
          <w:tab w:val="left" w:pos="709"/>
        </w:tabs>
        <w:suppressAutoHyphens w:val="0"/>
        <w:ind w:firstLine="709"/>
        <w:contextualSpacing/>
        <w:jc w:val="both"/>
        <w:rPr>
          <w:sz w:val="20"/>
          <w:szCs w:val="20"/>
        </w:rPr>
      </w:pPr>
      <w:r w:rsidRPr="0097404D">
        <w:rPr>
          <w:sz w:val="20"/>
          <w:szCs w:val="20"/>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97404D" w:rsidRPr="0097404D" w:rsidRDefault="0097404D" w:rsidP="0097404D">
      <w:pPr>
        <w:pStyle w:val="Standard"/>
        <w:tabs>
          <w:tab w:val="left" w:pos="709"/>
        </w:tabs>
        <w:suppressAutoHyphens w:val="0"/>
        <w:ind w:firstLine="709"/>
        <w:contextualSpacing/>
        <w:jc w:val="both"/>
        <w:rPr>
          <w:sz w:val="20"/>
          <w:szCs w:val="20"/>
        </w:rPr>
      </w:pPr>
      <w:r w:rsidRPr="0097404D">
        <w:rPr>
          <w:sz w:val="20"/>
          <w:szCs w:val="20"/>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97404D" w:rsidRPr="0097404D" w:rsidRDefault="0097404D" w:rsidP="0097404D">
      <w:pPr>
        <w:pStyle w:val="Standard"/>
        <w:tabs>
          <w:tab w:val="left" w:pos="1080"/>
        </w:tabs>
        <w:suppressAutoHyphens w:val="0"/>
        <w:ind w:firstLine="709"/>
        <w:contextualSpacing/>
        <w:jc w:val="both"/>
        <w:rPr>
          <w:sz w:val="20"/>
          <w:szCs w:val="20"/>
        </w:rPr>
      </w:pPr>
      <w:r w:rsidRPr="0097404D">
        <w:rPr>
          <w:sz w:val="20"/>
          <w:szCs w:val="20"/>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97404D" w:rsidRPr="0097404D" w:rsidRDefault="0097404D" w:rsidP="0097404D">
      <w:pPr>
        <w:pStyle w:val="Standard"/>
        <w:tabs>
          <w:tab w:val="left" w:pos="1080"/>
          <w:tab w:val="left" w:pos="2340"/>
        </w:tabs>
        <w:suppressAutoHyphens w:val="0"/>
        <w:ind w:firstLine="709"/>
        <w:contextualSpacing/>
        <w:jc w:val="both"/>
        <w:rPr>
          <w:sz w:val="20"/>
          <w:szCs w:val="20"/>
        </w:rPr>
      </w:pPr>
      <w:r w:rsidRPr="0097404D">
        <w:rPr>
          <w:sz w:val="20"/>
          <w:szCs w:val="20"/>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97404D" w:rsidRPr="0097404D" w:rsidRDefault="0097404D" w:rsidP="0097404D">
      <w:pPr>
        <w:pStyle w:val="Standard"/>
        <w:tabs>
          <w:tab w:val="left" w:pos="1080"/>
          <w:tab w:val="left" w:pos="2340"/>
        </w:tabs>
        <w:suppressAutoHyphens w:val="0"/>
        <w:ind w:firstLine="709"/>
        <w:contextualSpacing/>
        <w:jc w:val="both"/>
        <w:rPr>
          <w:sz w:val="20"/>
          <w:szCs w:val="20"/>
        </w:rPr>
      </w:pPr>
      <w:r w:rsidRPr="0097404D">
        <w:rPr>
          <w:sz w:val="20"/>
          <w:szCs w:val="20"/>
        </w:rPr>
        <w:t>4.</w:t>
      </w:r>
      <w:r w:rsidRPr="0097404D">
        <w:rPr>
          <w:sz w:val="20"/>
          <w:szCs w:val="20"/>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97404D" w:rsidRPr="0097404D" w:rsidRDefault="0097404D" w:rsidP="0097404D">
      <w:pPr>
        <w:pStyle w:val="Standard"/>
        <w:tabs>
          <w:tab w:val="left" w:pos="1080"/>
          <w:tab w:val="left" w:pos="2340"/>
        </w:tabs>
        <w:suppressAutoHyphens w:val="0"/>
        <w:ind w:firstLine="709"/>
        <w:contextualSpacing/>
        <w:jc w:val="both"/>
        <w:rPr>
          <w:sz w:val="20"/>
          <w:szCs w:val="20"/>
        </w:rPr>
      </w:pPr>
      <w:r w:rsidRPr="0097404D">
        <w:rPr>
          <w:sz w:val="20"/>
          <w:szCs w:val="20"/>
        </w:rPr>
        <w:t>5.</w:t>
      </w:r>
      <w:r w:rsidRPr="0097404D">
        <w:rPr>
          <w:sz w:val="20"/>
          <w:szCs w:val="20"/>
        </w:rPr>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Российской Федерации) в соответствии с проектной документацией и при наличии разрешения на строительство.</w:t>
      </w:r>
    </w:p>
    <w:p w:rsidR="0097404D" w:rsidRPr="0097404D" w:rsidRDefault="0097404D" w:rsidP="0097404D">
      <w:pPr>
        <w:pStyle w:val="Standard"/>
        <w:tabs>
          <w:tab w:val="left" w:pos="1134"/>
          <w:tab w:val="left" w:pos="2340"/>
        </w:tabs>
        <w:suppressAutoHyphens w:val="0"/>
        <w:ind w:firstLine="709"/>
        <w:contextualSpacing/>
        <w:jc w:val="both"/>
        <w:rPr>
          <w:sz w:val="20"/>
          <w:szCs w:val="20"/>
        </w:rPr>
      </w:pPr>
      <w:r w:rsidRPr="0097404D">
        <w:rPr>
          <w:sz w:val="20"/>
          <w:szCs w:val="20"/>
        </w:rPr>
        <w:t>6.</w:t>
      </w:r>
      <w:r w:rsidRPr="0097404D">
        <w:rPr>
          <w:sz w:val="20"/>
          <w:szCs w:val="20"/>
        </w:rPr>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r w:rsidRPr="0097404D">
        <w:rPr>
          <w:sz w:val="20"/>
          <w:szCs w:val="20"/>
          <w:shd w:val="clear" w:color="auto" w:fill="FFFFFF"/>
        </w:rPr>
        <w:t xml:space="preserve">Малояушского сельского  </w:t>
      </w:r>
      <w:r w:rsidRPr="0097404D">
        <w:rPr>
          <w:sz w:val="20"/>
          <w:szCs w:val="20"/>
        </w:rPr>
        <w:t>поселения,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  Российской Федерации.</w:t>
      </w:r>
      <w:bookmarkStart w:id="92" w:name="_Toc442193438"/>
      <w:bookmarkStart w:id="93" w:name="_Toc258228330"/>
      <w:bookmarkStart w:id="94" w:name="_Toc281221543"/>
      <w:bookmarkStart w:id="95" w:name="_Toc395282236"/>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96" w:name="__RefHeading__5243_1657297264"/>
      <w:r w:rsidRPr="0097404D">
        <w:rPr>
          <w:b/>
          <w:bCs/>
          <w:sz w:val="20"/>
          <w:szCs w:val="20"/>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92"/>
      <w:bookmarkEnd w:id="93"/>
      <w:bookmarkEnd w:id="94"/>
      <w:bookmarkEnd w:id="95"/>
      <w:bookmarkEnd w:id="96"/>
    </w:p>
    <w:p w:rsidR="0097404D" w:rsidRPr="0097404D" w:rsidRDefault="0097404D" w:rsidP="0097404D">
      <w:pPr>
        <w:pStyle w:val="Standard"/>
        <w:tabs>
          <w:tab w:val="left" w:pos="900"/>
        </w:tabs>
        <w:suppressAutoHyphens w:val="0"/>
        <w:ind w:firstLine="709"/>
        <w:contextualSpacing/>
        <w:jc w:val="both"/>
        <w:rPr>
          <w:sz w:val="20"/>
          <w:szCs w:val="20"/>
        </w:rPr>
      </w:pPr>
      <w:r w:rsidRPr="0097404D">
        <w:rPr>
          <w:sz w:val="20"/>
          <w:szCs w:val="20"/>
        </w:rPr>
        <w:t>1.</w:t>
      </w:r>
      <w:r w:rsidRPr="0097404D">
        <w:rPr>
          <w:sz w:val="20"/>
          <w:szCs w:val="20"/>
        </w:rPr>
        <w:tab/>
        <w:t xml:space="preserve"> </w:t>
      </w:r>
      <w:proofErr w:type="gramStart"/>
      <w:r w:rsidRPr="0097404D">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roofErr w:type="gramEnd"/>
    </w:p>
    <w:p w:rsidR="0097404D" w:rsidRPr="0097404D" w:rsidRDefault="0097404D" w:rsidP="0097404D">
      <w:pPr>
        <w:pStyle w:val="Standard"/>
        <w:tabs>
          <w:tab w:val="left" w:pos="900"/>
        </w:tabs>
        <w:suppressAutoHyphens w:val="0"/>
        <w:ind w:firstLine="709"/>
        <w:contextualSpacing/>
        <w:jc w:val="both"/>
        <w:rPr>
          <w:sz w:val="20"/>
          <w:szCs w:val="20"/>
        </w:rPr>
      </w:pPr>
      <w:r w:rsidRPr="0097404D">
        <w:rPr>
          <w:sz w:val="20"/>
          <w:szCs w:val="20"/>
        </w:rPr>
        <w:t>- предельные (минимальные и (или) максимальные) размеры земельных участков, в том числе их площадь;</w:t>
      </w:r>
    </w:p>
    <w:p w:rsidR="0097404D" w:rsidRPr="0097404D" w:rsidRDefault="0097404D" w:rsidP="0097404D">
      <w:pPr>
        <w:pStyle w:val="Standard"/>
        <w:tabs>
          <w:tab w:val="left" w:pos="900"/>
        </w:tabs>
        <w:suppressAutoHyphens w:val="0"/>
        <w:ind w:firstLine="709"/>
        <w:contextualSpacing/>
        <w:jc w:val="both"/>
        <w:rPr>
          <w:sz w:val="20"/>
          <w:szCs w:val="20"/>
        </w:rPr>
      </w:pPr>
      <w:r w:rsidRPr="0097404D">
        <w:rPr>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7404D" w:rsidRPr="0097404D" w:rsidRDefault="0097404D" w:rsidP="0097404D">
      <w:pPr>
        <w:pStyle w:val="Standard"/>
        <w:tabs>
          <w:tab w:val="left" w:pos="900"/>
        </w:tabs>
        <w:suppressAutoHyphens w:val="0"/>
        <w:ind w:firstLine="709"/>
        <w:contextualSpacing/>
        <w:jc w:val="both"/>
        <w:rPr>
          <w:sz w:val="20"/>
          <w:szCs w:val="20"/>
        </w:rPr>
      </w:pPr>
      <w:r w:rsidRPr="0097404D">
        <w:rPr>
          <w:sz w:val="20"/>
          <w:szCs w:val="20"/>
        </w:rPr>
        <w:t>- этажность и (или) предельную высоту зданий, строений, сооружений;</w:t>
      </w:r>
    </w:p>
    <w:p w:rsidR="0097404D" w:rsidRPr="0097404D" w:rsidRDefault="0097404D" w:rsidP="0097404D">
      <w:pPr>
        <w:pStyle w:val="Standard"/>
        <w:tabs>
          <w:tab w:val="left" w:pos="900"/>
        </w:tabs>
        <w:suppressAutoHyphens w:val="0"/>
        <w:ind w:firstLine="709"/>
        <w:contextualSpacing/>
        <w:jc w:val="both"/>
        <w:rPr>
          <w:sz w:val="20"/>
          <w:szCs w:val="20"/>
        </w:rPr>
      </w:pPr>
      <w:r w:rsidRPr="0097404D">
        <w:rPr>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7404D" w:rsidRPr="0097404D" w:rsidRDefault="0097404D" w:rsidP="0097404D">
      <w:pPr>
        <w:pStyle w:val="Standard"/>
        <w:tabs>
          <w:tab w:val="left" w:pos="900"/>
        </w:tabs>
        <w:suppressAutoHyphens w:val="0"/>
        <w:ind w:firstLine="709"/>
        <w:contextualSpacing/>
        <w:jc w:val="both"/>
        <w:rPr>
          <w:sz w:val="20"/>
          <w:szCs w:val="20"/>
        </w:rPr>
      </w:pPr>
      <w:r w:rsidRPr="0097404D">
        <w:rPr>
          <w:sz w:val="20"/>
          <w:szCs w:val="20"/>
        </w:rPr>
        <w:t>- иные показатели.</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97404D" w:rsidRPr="0097404D" w:rsidRDefault="0097404D" w:rsidP="0097404D">
      <w:pPr>
        <w:pStyle w:val="Standard"/>
        <w:tabs>
          <w:tab w:val="left" w:pos="900"/>
        </w:tabs>
        <w:suppressAutoHyphens w:val="0"/>
        <w:ind w:firstLine="709"/>
        <w:contextualSpacing/>
        <w:jc w:val="both"/>
        <w:rPr>
          <w:sz w:val="20"/>
          <w:szCs w:val="20"/>
        </w:rPr>
      </w:pPr>
      <w:r w:rsidRPr="0097404D">
        <w:rPr>
          <w:sz w:val="20"/>
          <w:szCs w:val="20"/>
        </w:rPr>
        <w:t>3.</w:t>
      </w:r>
      <w:r w:rsidRPr="0097404D">
        <w:rPr>
          <w:sz w:val="20"/>
          <w:szCs w:val="20"/>
        </w:rPr>
        <w:tab/>
        <w:t xml:space="preserve"> </w:t>
      </w:r>
      <w:proofErr w:type="gramStart"/>
      <w:r w:rsidRPr="0097404D">
        <w:rPr>
          <w:sz w:val="20"/>
          <w:szCs w:val="20"/>
        </w:rPr>
        <w:t>В качестве минимальной площади земельных участков устанавливается площадь, соответствующая минимальным нормативным показателям, предусмотренным республиканскими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w:t>
      </w:r>
      <w:proofErr w:type="gramEnd"/>
    </w:p>
    <w:p w:rsidR="0097404D" w:rsidRPr="0097404D" w:rsidRDefault="0097404D" w:rsidP="0097404D">
      <w:pPr>
        <w:pStyle w:val="Standard"/>
        <w:tabs>
          <w:tab w:val="left" w:pos="900"/>
        </w:tabs>
        <w:suppressAutoHyphens w:val="0"/>
        <w:ind w:firstLine="709"/>
        <w:contextualSpacing/>
        <w:jc w:val="both"/>
        <w:rPr>
          <w:sz w:val="20"/>
          <w:szCs w:val="20"/>
        </w:rPr>
      </w:pPr>
      <w:r w:rsidRPr="0097404D">
        <w:rPr>
          <w:sz w:val="20"/>
          <w:szCs w:val="20"/>
        </w:rPr>
        <w:t>4.</w:t>
      </w:r>
      <w:r w:rsidRPr="0097404D">
        <w:rPr>
          <w:sz w:val="20"/>
          <w:szCs w:val="2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bookmarkStart w:id="97" w:name="_Toc442193439"/>
      <w:bookmarkStart w:id="98" w:name="_Toc258228331"/>
      <w:bookmarkStart w:id="99" w:name="_Toc281221544"/>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100" w:name="__RefHeading__5245_1657297264"/>
      <w:r w:rsidRPr="0097404D">
        <w:rPr>
          <w:b/>
          <w:bCs/>
          <w:sz w:val="20"/>
          <w:szCs w:val="20"/>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97"/>
      <w:bookmarkEnd w:id="100"/>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1. </w:t>
      </w:r>
      <w:proofErr w:type="gramStart"/>
      <w:r w:rsidRPr="0097404D">
        <w:rPr>
          <w:sz w:val="20"/>
          <w:szCs w:val="20"/>
        </w:rPr>
        <w:t xml:space="preserve">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администрацию </w:t>
      </w:r>
      <w:r w:rsidRPr="0097404D">
        <w:rPr>
          <w:sz w:val="20"/>
          <w:szCs w:val="20"/>
          <w:shd w:val="clear" w:color="auto" w:fill="FFFFFF"/>
        </w:rPr>
        <w:t xml:space="preserve">Малояушского </w:t>
      </w:r>
      <w:r w:rsidRPr="0097404D">
        <w:rPr>
          <w:sz w:val="20"/>
          <w:szCs w:val="20"/>
        </w:rPr>
        <w:t xml:space="preserve">сельского поселения по форме, установленной Административным регламентом по предоставлению муниципальной услуги «Предоставление </w:t>
      </w:r>
      <w:r w:rsidRPr="0097404D">
        <w:rPr>
          <w:sz w:val="20"/>
          <w:szCs w:val="20"/>
        </w:rPr>
        <w:lastRenderedPageBreak/>
        <w:t>разрешения на условно разрешенный вид использования земельного участка или объекта</w:t>
      </w:r>
      <w:proofErr w:type="gramEnd"/>
      <w:r w:rsidRPr="0097404D">
        <w:rPr>
          <w:sz w:val="20"/>
          <w:szCs w:val="20"/>
        </w:rPr>
        <w:t xml:space="preserve"> капитального строительства». </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rPr>
        <w:t xml:space="preserve">2. Проект решения о предоставлении разрешения на условно разрешённый вид использования подлежит рассмотрению на публичных слушаниях. </w:t>
      </w:r>
      <w:r w:rsidRPr="0097404D">
        <w:rPr>
          <w:sz w:val="20"/>
          <w:szCs w:val="20"/>
          <w:lang w:eastAsia="ar-SA"/>
        </w:rPr>
        <w:t xml:space="preserve">Публичные слушания проводятся Комиссией в порядке, установленном Градостроительным кодексом Российской Федерации и </w:t>
      </w:r>
      <w:r w:rsidRPr="0097404D">
        <w:rPr>
          <w:sz w:val="20"/>
          <w:szCs w:val="20"/>
        </w:rPr>
        <w:t>Административным регламентом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97404D">
        <w:rPr>
          <w:sz w:val="20"/>
          <w:szCs w:val="20"/>
          <w:lang w:eastAsia="ar-SA"/>
        </w:rPr>
        <w:t>.</w:t>
      </w:r>
    </w:p>
    <w:p w:rsidR="0097404D" w:rsidRPr="0097404D" w:rsidRDefault="0097404D" w:rsidP="0097404D">
      <w:pPr>
        <w:pStyle w:val="Standard"/>
        <w:widowControl w:val="0"/>
        <w:suppressAutoHyphens w:val="0"/>
        <w:ind w:firstLine="709"/>
        <w:contextualSpacing/>
        <w:jc w:val="both"/>
        <w:rPr>
          <w:sz w:val="20"/>
          <w:szCs w:val="20"/>
        </w:rPr>
      </w:pPr>
      <w:r w:rsidRPr="0097404D">
        <w:rPr>
          <w:sz w:val="20"/>
          <w:szCs w:val="20"/>
        </w:rPr>
        <w:t>Срок проведения публичных слушаний с момента оповещения жителей Малояушского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3. </w:t>
      </w:r>
      <w:proofErr w:type="gramStart"/>
      <w:r w:rsidRPr="0097404D">
        <w:rPr>
          <w:sz w:val="20"/>
          <w:szCs w:val="20"/>
        </w:rPr>
        <w:t xml:space="preserve">На основании заключения о результатах публичных слушаний по проекту решения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Pr="0097404D">
        <w:rPr>
          <w:sz w:val="20"/>
          <w:szCs w:val="20"/>
          <w:shd w:val="clear" w:color="auto" w:fill="FFFFFF"/>
        </w:rPr>
        <w:t>Малояушского сельского  по</w:t>
      </w:r>
      <w:r w:rsidRPr="0097404D">
        <w:rPr>
          <w:sz w:val="20"/>
          <w:szCs w:val="20"/>
        </w:rPr>
        <w:t>селения в течение пятнадцати дней.</w:t>
      </w:r>
      <w:proofErr w:type="gramEnd"/>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В </w:t>
      </w:r>
      <w:proofErr w:type="gramStart"/>
      <w:r w:rsidRPr="0097404D">
        <w:rPr>
          <w:sz w:val="20"/>
          <w:szCs w:val="20"/>
        </w:rPr>
        <w:t>рекомендациях</w:t>
      </w:r>
      <w:proofErr w:type="gramEnd"/>
      <w:r w:rsidRPr="0097404D">
        <w:rPr>
          <w:sz w:val="20"/>
          <w:szCs w:val="20"/>
        </w:rPr>
        <w:t xml:space="preserve"> Комиссии должны содержаться также выводы о возможности соблюдения в случае получения разрешения на условно разрешённый вид использования:</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прав и законных интересов других физических и юридических лиц.</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4. На основании указанных в части 3 настоящей статьи рекомендаций глава администрации</w:t>
      </w:r>
      <w:r w:rsidRPr="0097404D">
        <w:rPr>
          <w:sz w:val="20"/>
          <w:szCs w:val="20"/>
          <w:shd w:val="clear" w:color="auto" w:fill="FFFFFF"/>
        </w:rPr>
        <w:t xml:space="preserve"> Малояушского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Малояушского сельского </w:t>
      </w:r>
      <w:r w:rsidRPr="0097404D">
        <w:rPr>
          <w:sz w:val="20"/>
          <w:szCs w:val="20"/>
        </w:rPr>
        <w:t xml:space="preserve"> поселения в информационно-телекоммуникационной сети «Интернет».</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5.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6. </w:t>
      </w:r>
      <w:proofErr w:type="gramStart"/>
      <w:r w:rsidRPr="0097404D">
        <w:rPr>
          <w:sz w:val="20"/>
          <w:szCs w:val="20"/>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p>
    <w:p w:rsidR="0097404D" w:rsidRPr="0097404D" w:rsidRDefault="0097404D" w:rsidP="0097404D">
      <w:pPr>
        <w:pStyle w:val="Standard"/>
        <w:suppressAutoHyphens w:val="0"/>
        <w:ind w:firstLine="709"/>
        <w:contextualSpacing/>
        <w:jc w:val="both"/>
        <w:rPr>
          <w:sz w:val="20"/>
          <w:szCs w:val="20"/>
        </w:rPr>
      </w:pPr>
      <w:r w:rsidRPr="0097404D">
        <w:rPr>
          <w:sz w:val="20"/>
          <w:szCs w:val="20"/>
        </w:rPr>
        <w:t>7.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bookmarkStart w:id="101" w:name="_Toc442193440"/>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102" w:name="__RefHeading__5247_1657297264"/>
      <w:r w:rsidRPr="0097404D">
        <w:rPr>
          <w:b/>
          <w:bCs/>
          <w:sz w:val="20"/>
          <w:szCs w:val="20"/>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01"/>
      <w:bookmarkEnd w:id="102"/>
    </w:p>
    <w:p w:rsidR="0097404D" w:rsidRPr="0097404D" w:rsidRDefault="0097404D" w:rsidP="0097404D">
      <w:pPr>
        <w:pStyle w:val="Standard"/>
        <w:numPr>
          <w:ilvl w:val="3"/>
          <w:numId w:val="43"/>
        </w:numPr>
        <w:suppressAutoHyphens w:val="0"/>
        <w:ind w:firstLine="709"/>
        <w:contextualSpacing/>
        <w:jc w:val="both"/>
        <w:rPr>
          <w:sz w:val="20"/>
          <w:szCs w:val="20"/>
        </w:rPr>
      </w:pPr>
      <w:r w:rsidRPr="0097404D">
        <w:rPr>
          <w:sz w:val="20"/>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7404D" w:rsidRPr="0097404D" w:rsidRDefault="0097404D" w:rsidP="0097404D">
      <w:pPr>
        <w:pStyle w:val="Standard"/>
        <w:suppressAutoHyphens w:val="0"/>
        <w:ind w:firstLine="708"/>
        <w:contextualSpacing/>
        <w:jc w:val="both"/>
        <w:rPr>
          <w:sz w:val="20"/>
          <w:szCs w:val="20"/>
        </w:rPr>
      </w:pPr>
      <w:proofErr w:type="gramStart"/>
      <w:r w:rsidRPr="0097404D">
        <w:rPr>
          <w:sz w:val="20"/>
          <w:szCs w:val="20"/>
        </w:rPr>
        <w:t>1.1</w:t>
      </w:r>
      <w:r w:rsidRPr="0097404D">
        <w:rPr>
          <w:color w:val="333333"/>
          <w:sz w:val="20"/>
          <w:szCs w:val="20"/>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2. </w:t>
      </w:r>
      <w:proofErr w:type="gramStart"/>
      <w:r w:rsidRPr="0097404D">
        <w:rPr>
          <w:sz w:val="20"/>
          <w:szCs w:val="20"/>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roofErr w:type="gramEnd"/>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3. </w:t>
      </w:r>
      <w:proofErr w:type="gramStart"/>
      <w:r w:rsidRPr="0097404D">
        <w:rPr>
          <w:sz w:val="20"/>
          <w:szCs w:val="20"/>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заявление о предоставлении такого разрешения в администрации Малояушского сельского поселения по форме, установленной Административным регламентом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97404D" w:rsidRPr="0097404D" w:rsidRDefault="0097404D" w:rsidP="0097404D">
      <w:pPr>
        <w:pStyle w:val="Standard"/>
        <w:suppressAutoHyphens w:val="0"/>
        <w:ind w:firstLine="709"/>
        <w:contextualSpacing/>
        <w:jc w:val="both"/>
        <w:rPr>
          <w:sz w:val="20"/>
          <w:szCs w:val="20"/>
        </w:rPr>
      </w:pPr>
      <w:r w:rsidRPr="0097404D">
        <w:rPr>
          <w:sz w:val="20"/>
          <w:szCs w:val="20"/>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97404D" w:rsidRPr="0097404D" w:rsidRDefault="0097404D" w:rsidP="0097404D">
      <w:pPr>
        <w:pStyle w:val="Standard"/>
        <w:widowControl w:val="0"/>
        <w:suppressAutoHyphens w:val="0"/>
        <w:ind w:firstLine="709"/>
        <w:contextualSpacing/>
        <w:jc w:val="both"/>
        <w:rPr>
          <w:sz w:val="20"/>
          <w:szCs w:val="20"/>
        </w:rPr>
      </w:pPr>
      <w:r w:rsidRPr="0097404D">
        <w:rPr>
          <w:sz w:val="20"/>
          <w:szCs w:val="20"/>
        </w:rPr>
        <w:t xml:space="preserve">4. Проект решения о предоставлении такого разрешения подлежит рассмотрению на публичных слушаниях. </w:t>
      </w:r>
      <w:r w:rsidRPr="0097404D">
        <w:rPr>
          <w:sz w:val="20"/>
          <w:szCs w:val="20"/>
          <w:lang w:eastAsia="ar-SA"/>
        </w:rPr>
        <w:t xml:space="preserve">Публичные слушания проводятся Комиссией в порядке, установленном Градостроительным кодексом Российской Федерации и </w:t>
      </w:r>
      <w:r w:rsidRPr="0097404D">
        <w:rPr>
          <w:sz w:val="20"/>
          <w:szCs w:val="20"/>
        </w:rPr>
        <w:t xml:space="preserve">Административным регламентом по предоставлению муниципальной услуги </w:t>
      </w:r>
      <w:r w:rsidRPr="0097404D">
        <w:rPr>
          <w:sz w:val="20"/>
          <w:szCs w:val="20"/>
        </w:rPr>
        <w:lastRenderedPageBreak/>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7404D">
        <w:rPr>
          <w:sz w:val="20"/>
          <w:szCs w:val="20"/>
          <w:lang w:eastAsia="ar-SA"/>
        </w:rPr>
        <w:t>.</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5. </w:t>
      </w:r>
      <w:proofErr w:type="gramStart"/>
      <w:r w:rsidRPr="0097404D">
        <w:rPr>
          <w:sz w:val="20"/>
          <w:szCs w:val="20"/>
        </w:rPr>
        <w:t xml:space="preserve">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Pr="0097404D">
        <w:rPr>
          <w:sz w:val="20"/>
          <w:szCs w:val="20"/>
          <w:shd w:val="clear" w:color="auto" w:fill="FFFFFF"/>
        </w:rPr>
        <w:t>Малояушского сельского  поселения в течен6ие пятнадцати дней.</w:t>
      </w:r>
      <w:proofErr w:type="gramEnd"/>
    </w:p>
    <w:p w:rsidR="0097404D" w:rsidRPr="0097404D" w:rsidRDefault="0097404D" w:rsidP="0097404D">
      <w:pPr>
        <w:pStyle w:val="Standard"/>
        <w:suppressAutoHyphens w:val="0"/>
        <w:ind w:firstLine="709"/>
        <w:contextualSpacing/>
        <w:jc w:val="both"/>
        <w:rPr>
          <w:sz w:val="20"/>
          <w:szCs w:val="20"/>
        </w:rPr>
      </w:pPr>
      <w:r w:rsidRPr="0097404D">
        <w:rPr>
          <w:sz w:val="20"/>
          <w:szCs w:val="20"/>
          <w:shd w:val="clear" w:color="auto" w:fill="FFFFFF"/>
        </w:rPr>
        <w:t xml:space="preserve">6. Глава администрации Малояушского сельского  </w:t>
      </w:r>
      <w:r w:rsidRPr="0097404D">
        <w:rPr>
          <w:sz w:val="20"/>
          <w:szCs w:val="20"/>
        </w:rPr>
        <w:t>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97404D" w:rsidRPr="0097404D" w:rsidRDefault="0097404D" w:rsidP="0097404D">
      <w:pPr>
        <w:pStyle w:val="Standard"/>
        <w:tabs>
          <w:tab w:val="left" w:pos="993"/>
        </w:tabs>
        <w:suppressAutoHyphens w:val="0"/>
        <w:ind w:firstLine="709"/>
        <w:contextualSpacing/>
        <w:jc w:val="both"/>
        <w:rPr>
          <w:sz w:val="20"/>
          <w:szCs w:val="20"/>
        </w:rPr>
      </w:pPr>
      <w:r w:rsidRPr="0097404D">
        <w:rPr>
          <w:sz w:val="20"/>
          <w:szCs w:val="2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103" w:name="_Toc395282237"/>
      <w:bookmarkStart w:id="104" w:name="_Toc442193441"/>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105" w:name="__RefHeading__5249_1657297264"/>
      <w:r w:rsidRPr="0097404D">
        <w:rPr>
          <w:b/>
          <w:bCs/>
          <w:sz w:val="20"/>
          <w:szCs w:val="20"/>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98"/>
      <w:bookmarkEnd w:id="99"/>
      <w:bookmarkEnd w:id="103"/>
      <w:bookmarkEnd w:id="104"/>
      <w:bookmarkEnd w:id="105"/>
    </w:p>
    <w:p w:rsidR="0097404D" w:rsidRPr="0097404D" w:rsidRDefault="0097404D" w:rsidP="0097404D">
      <w:pPr>
        <w:pStyle w:val="Standard"/>
        <w:tabs>
          <w:tab w:val="left" w:pos="993"/>
        </w:tabs>
        <w:suppressAutoHyphens w:val="0"/>
        <w:ind w:firstLine="709"/>
        <w:contextualSpacing/>
        <w:jc w:val="both"/>
        <w:rPr>
          <w:sz w:val="20"/>
          <w:szCs w:val="20"/>
        </w:rPr>
      </w:pPr>
      <w:r w:rsidRPr="0097404D">
        <w:rPr>
          <w:sz w:val="20"/>
          <w:szCs w:val="20"/>
        </w:rPr>
        <w:t>1.</w:t>
      </w:r>
      <w:r w:rsidRPr="0097404D">
        <w:rPr>
          <w:sz w:val="20"/>
          <w:szCs w:val="20"/>
        </w:rPr>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w:t>
      </w:r>
      <w:proofErr w:type="gramStart"/>
      <w:r w:rsidRPr="0097404D">
        <w:rPr>
          <w:sz w:val="20"/>
          <w:szCs w:val="20"/>
        </w:rPr>
        <w:t>определяются в соответствии с законодательством Российской Федерации и отображаются</w:t>
      </w:r>
      <w:proofErr w:type="gramEnd"/>
      <w:r w:rsidRPr="0097404D">
        <w:rPr>
          <w:sz w:val="20"/>
          <w:szCs w:val="20"/>
        </w:rPr>
        <w:t xml:space="preserve"> на карте градостроительного зонирования.</w:t>
      </w:r>
    </w:p>
    <w:p w:rsidR="0097404D" w:rsidRPr="0097404D" w:rsidRDefault="0097404D" w:rsidP="0097404D">
      <w:pPr>
        <w:pStyle w:val="Standard"/>
        <w:tabs>
          <w:tab w:val="left" w:pos="993"/>
        </w:tabs>
        <w:suppressAutoHyphens w:val="0"/>
        <w:ind w:firstLine="709"/>
        <w:contextualSpacing/>
        <w:jc w:val="both"/>
        <w:rPr>
          <w:sz w:val="20"/>
          <w:szCs w:val="20"/>
        </w:rPr>
      </w:pPr>
      <w:r w:rsidRPr="0097404D">
        <w:rPr>
          <w:sz w:val="20"/>
          <w:szCs w:val="20"/>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97404D" w:rsidRPr="0097404D" w:rsidRDefault="0097404D" w:rsidP="0097404D">
      <w:pPr>
        <w:pStyle w:val="Standard"/>
        <w:tabs>
          <w:tab w:val="left" w:pos="993"/>
        </w:tabs>
        <w:suppressAutoHyphens w:val="0"/>
        <w:ind w:firstLine="709"/>
        <w:contextualSpacing/>
        <w:jc w:val="both"/>
        <w:rPr>
          <w:sz w:val="20"/>
          <w:szCs w:val="20"/>
        </w:rPr>
      </w:pPr>
      <w:r w:rsidRPr="0097404D">
        <w:rPr>
          <w:sz w:val="20"/>
          <w:szCs w:val="20"/>
        </w:rPr>
        <w:t>2.</w:t>
      </w:r>
      <w:r w:rsidRPr="0097404D">
        <w:rPr>
          <w:sz w:val="20"/>
          <w:szCs w:val="20"/>
        </w:rPr>
        <w:tab/>
      </w:r>
      <w:proofErr w:type="gramStart"/>
      <w:r w:rsidRPr="0097404D">
        <w:rPr>
          <w:sz w:val="20"/>
          <w:szCs w:val="20"/>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97404D" w:rsidRPr="0097404D" w:rsidRDefault="0097404D" w:rsidP="0097404D">
      <w:pPr>
        <w:pStyle w:val="Standard"/>
        <w:tabs>
          <w:tab w:val="left" w:pos="993"/>
        </w:tabs>
        <w:suppressAutoHyphens w:val="0"/>
        <w:ind w:firstLine="709"/>
        <w:contextualSpacing/>
        <w:jc w:val="both"/>
        <w:rPr>
          <w:sz w:val="20"/>
          <w:szCs w:val="20"/>
        </w:rPr>
      </w:pPr>
      <w:r w:rsidRPr="0097404D">
        <w:rPr>
          <w:sz w:val="20"/>
          <w:szCs w:val="20"/>
        </w:rPr>
        <w:t>3.</w:t>
      </w:r>
      <w:r w:rsidRPr="0097404D">
        <w:rPr>
          <w:sz w:val="20"/>
          <w:szCs w:val="20"/>
        </w:rPr>
        <w:tab/>
      </w:r>
      <w:proofErr w:type="gramStart"/>
      <w:r w:rsidRPr="0097404D">
        <w:rPr>
          <w:sz w:val="20"/>
          <w:szCs w:val="20"/>
        </w:rPr>
        <w:t>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 (или) объектов капитального</w:t>
      </w:r>
      <w:proofErr w:type="gramEnd"/>
      <w:r w:rsidRPr="0097404D">
        <w:rPr>
          <w:sz w:val="20"/>
          <w:szCs w:val="20"/>
        </w:rPr>
        <w:t xml:space="preserve"> строительства.</w:t>
      </w:r>
    </w:p>
    <w:p w:rsidR="0097404D" w:rsidRPr="0097404D" w:rsidRDefault="0097404D" w:rsidP="0097404D">
      <w:pPr>
        <w:pStyle w:val="Standard"/>
        <w:tabs>
          <w:tab w:val="left" w:pos="993"/>
        </w:tabs>
        <w:suppressAutoHyphens w:val="0"/>
        <w:ind w:firstLine="709"/>
        <w:contextualSpacing/>
        <w:jc w:val="both"/>
        <w:rPr>
          <w:sz w:val="20"/>
          <w:szCs w:val="20"/>
        </w:rPr>
      </w:pPr>
      <w:r w:rsidRPr="0097404D">
        <w:rPr>
          <w:sz w:val="20"/>
          <w:szCs w:val="20"/>
        </w:rPr>
        <w:t>4.</w:t>
      </w:r>
      <w:r w:rsidRPr="0097404D">
        <w:rPr>
          <w:sz w:val="20"/>
          <w:szCs w:val="20"/>
        </w:rPr>
        <w:tab/>
      </w:r>
      <w:proofErr w:type="gramStart"/>
      <w:r w:rsidRPr="0097404D">
        <w:rPr>
          <w:sz w:val="20"/>
          <w:szCs w:val="20"/>
        </w:rPr>
        <w:t>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97404D">
        <w:rPr>
          <w:sz w:val="20"/>
          <w:szCs w:val="20"/>
        </w:rPr>
        <w:t xml:space="preserve"> параметров разрешённого строительства, реконструкции объектов капитального строительства.</w:t>
      </w:r>
    </w:p>
    <w:p w:rsidR="0097404D" w:rsidRPr="0097404D" w:rsidRDefault="0097404D" w:rsidP="0097404D">
      <w:pPr>
        <w:pStyle w:val="Standard"/>
        <w:tabs>
          <w:tab w:val="left" w:pos="993"/>
        </w:tabs>
        <w:suppressAutoHyphens w:val="0"/>
        <w:ind w:firstLine="709"/>
        <w:contextualSpacing/>
        <w:jc w:val="both"/>
        <w:rPr>
          <w:sz w:val="20"/>
          <w:szCs w:val="20"/>
        </w:rPr>
      </w:pPr>
      <w:r w:rsidRPr="0097404D">
        <w:rPr>
          <w:sz w:val="20"/>
          <w:szCs w:val="20"/>
        </w:rPr>
        <w:t>5.</w:t>
      </w:r>
      <w:r w:rsidRPr="0097404D">
        <w:rPr>
          <w:sz w:val="20"/>
          <w:szCs w:val="20"/>
        </w:rPr>
        <w:tab/>
      </w:r>
      <w:proofErr w:type="gramStart"/>
      <w:r w:rsidRPr="0097404D">
        <w:rPr>
          <w:sz w:val="20"/>
          <w:szCs w:val="20"/>
        </w:rPr>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roofErr w:type="gramEnd"/>
    </w:p>
    <w:p w:rsidR="0097404D" w:rsidRPr="0097404D" w:rsidRDefault="0097404D" w:rsidP="0097404D">
      <w:pPr>
        <w:pStyle w:val="Standard"/>
        <w:tabs>
          <w:tab w:val="left" w:pos="993"/>
        </w:tabs>
        <w:suppressAutoHyphens w:val="0"/>
        <w:ind w:firstLine="709"/>
        <w:contextualSpacing/>
        <w:jc w:val="both"/>
        <w:rPr>
          <w:sz w:val="20"/>
          <w:szCs w:val="20"/>
        </w:rPr>
      </w:pPr>
      <w:r w:rsidRPr="0097404D">
        <w:rPr>
          <w:sz w:val="20"/>
          <w:szCs w:val="20"/>
        </w:rPr>
        <w:t>6.</w:t>
      </w:r>
      <w:r w:rsidRPr="0097404D">
        <w:rPr>
          <w:sz w:val="20"/>
          <w:szCs w:val="20"/>
        </w:rPr>
        <w:tab/>
      </w:r>
      <w:proofErr w:type="gramStart"/>
      <w:r w:rsidRPr="0097404D">
        <w:rPr>
          <w:sz w:val="20"/>
          <w:szCs w:val="20"/>
        </w:rPr>
        <w:t>В случае если указанные ограничения устанавливают, в соответствии с законодательством Российской Федерации,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97404D" w:rsidRPr="0097404D" w:rsidRDefault="0097404D" w:rsidP="0097404D">
      <w:pPr>
        <w:pStyle w:val="Standard"/>
        <w:tabs>
          <w:tab w:val="left" w:pos="993"/>
        </w:tabs>
        <w:suppressAutoHyphens w:val="0"/>
        <w:ind w:firstLine="709"/>
        <w:contextualSpacing/>
        <w:jc w:val="both"/>
        <w:rPr>
          <w:sz w:val="20"/>
          <w:szCs w:val="20"/>
        </w:rPr>
      </w:pPr>
      <w:r w:rsidRPr="0097404D">
        <w:rPr>
          <w:sz w:val="20"/>
          <w:szCs w:val="20"/>
        </w:rPr>
        <w:t>7.</w:t>
      </w:r>
      <w:r w:rsidRPr="0097404D">
        <w:rPr>
          <w:sz w:val="20"/>
          <w:szCs w:val="20"/>
        </w:rPr>
        <w:tab/>
        <w:t xml:space="preserve">Границы зон с особыми условиями использования территории могут не </w:t>
      </w:r>
      <w:proofErr w:type="gramStart"/>
      <w:r w:rsidRPr="0097404D">
        <w:rPr>
          <w:sz w:val="20"/>
          <w:szCs w:val="20"/>
        </w:rPr>
        <w:t>совпадать с границами территориальных зон и пересекать</w:t>
      </w:r>
      <w:proofErr w:type="gramEnd"/>
      <w:r w:rsidRPr="0097404D">
        <w:rPr>
          <w:sz w:val="20"/>
          <w:szCs w:val="20"/>
        </w:rPr>
        <w:t xml:space="preserve"> границы земельных участков.</w:t>
      </w:r>
      <w:bookmarkStart w:id="106" w:name="_Toc258228332"/>
      <w:bookmarkStart w:id="107" w:name="_Toc281221545"/>
      <w:bookmarkStart w:id="108" w:name="_Toc395282238"/>
      <w:bookmarkStart w:id="109" w:name="_Toc442193442"/>
    </w:p>
    <w:p w:rsidR="0097404D" w:rsidRPr="0097404D" w:rsidRDefault="0097404D" w:rsidP="0097404D">
      <w:pPr>
        <w:pStyle w:val="Standard"/>
        <w:tabs>
          <w:tab w:val="left" w:pos="993"/>
        </w:tabs>
        <w:suppressAutoHyphens w:val="0"/>
        <w:ind w:firstLine="709"/>
        <w:contextualSpacing/>
        <w:jc w:val="both"/>
        <w:rPr>
          <w:b/>
          <w:bCs/>
          <w:sz w:val="20"/>
          <w:szCs w:val="20"/>
          <w:lang w:eastAsia="en-US"/>
        </w:rPr>
      </w:pPr>
      <w:r w:rsidRPr="0097404D">
        <w:rPr>
          <w:b/>
          <w:bCs/>
          <w:sz w:val="20"/>
          <w:szCs w:val="20"/>
          <w:lang w:eastAsia="en-US"/>
        </w:rPr>
        <w:t xml:space="preserve">Статья 26. Использование земельных участков и объектов </w:t>
      </w:r>
      <w:proofErr w:type="gramStart"/>
      <w:r w:rsidRPr="0097404D">
        <w:rPr>
          <w:b/>
          <w:bCs/>
          <w:sz w:val="20"/>
          <w:szCs w:val="20"/>
          <w:lang w:eastAsia="en-US"/>
        </w:rPr>
        <w:t>капитального</w:t>
      </w:r>
      <w:proofErr w:type="gramEnd"/>
      <w:r w:rsidRPr="0097404D">
        <w:rPr>
          <w:b/>
          <w:bCs/>
          <w:sz w:val="20"/>
          <w:szCs w:val="20"/>
          <w:lang w:eastAsia="en-US"/>
        </w:rPr>
        <w:t xml:space="preserve"> строительства, не соответствующих градостроительному регламенту</w:t>
      </w:r>
      <w:bookmarkEnd w:id="106"/>
      <w:bookmarkEnd w:id="107"/>
      <w:bookmarkEnd w:id="108"/>
      <w:bookmarkEnd w:id="109"/>
    </w:p>
    <w:p w:rsidR="0097404D" w:rsidRPr="0097404D" w:rsidRDefault="0097404D" w:rsidP="0097404D">
      <w:pPr>
        <w:pStyle w:val="Standard"/>
        <w:tabs>
          <w:tab w:val="left" w:pos="993"/>
        </w:tabs>
        <w:suppressAutoHyphens w:val="0"/>
        <w:ind w:firstLine="709"/>
        <w:contextualSpacing/>
        <w:jc w:val="both"/>
        <w:rPr>
          <w:sz w:val="20"/>
          <w:szCs w:val="20"/>
        </w:rPr>
      </w:pPr>
      <w:r w:rsidRPr="0097404D">
        <w:rPr>
          <w:sz w:val="20"/>
          <w:szCs w:val="20"/>
          <w:lang w:eastAsia="ar-SA"/>
        </w:rPr>
        <w:t>1.</w:t>
      </w:r>
      <w:r w:rsidRPr="0097404D">
        <w:rPr>
          <w:sz w:val="20"/>
          <w:szCs w:val="20"/>
          <w:lang w:eastAsia="ar-SA"/>
        </w:rPr>
        <w:tab/>
      </w:r>
      <w:proofErr w:type="gramStart"/>
      <w:r w:rsidRPr="0097404D">
        <w:rPr>
          <w:sz w:val="20"/>
          <w:szCs w:val="20"/>
          <w:lang w:eastAsia="ar-SA"/>
        </w:rPr>
        <w:t>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roofErr w:type="gramEnd"/>
    </w:p>
    <w:p w:rsidR="0097404D" w:rsidRPr="0097404D" w:rsidRDefault="0097404D" w:rsidP="0097404D">
      <w:pPr>
        <w:pStyle w:val="Standard"/>
        <w:tabs>
          <w:tab w:val="left" w:pos="0"/>
          <w:tab w:val="left" w:pos="993"/>
        </w:tabs>
        <w:suppressAutoHyphens w:val="0"/>
        <w:ind w:firstLine="709"/>
        <w:contextualSpacing/>
        <w:jc w:val="both"/>
        <w:rPr>
          <w:sz w:val="20"/>
          <w:szCs w:val="20"/>
        </w:rPr>
      </w:pPr>
      <w:r w:rsidRPr="0097404D">
        <w:rPr>
          <w:sz w:val="20"/>
          <w:szCs w:val="20"/>
        </w:rPr>
        <w:t>-</w:t>
      </w:r>
      <w:r w:rsidRPr="0097404D">
        <w:rPr>
          <w:sz w:val="20"/>
          <w:szCs w:val="20"/>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97404D" w:rsidRPr="0097404D" w:rsidRDefault="0097404D" w:rsidP="0097404D">
      <w:pPr>
        <w:pStyle w:val="Standard"/>
        <w:tabs>
          <w:tab w:val="left" w:pos="0"/>
          <w:tab w:val="left" w:pos="993"/>
        </w:tabs>
        <w:suppressAutoHyphens w:val="0"/>
        <w:ind w:firstLine="709"/>
        <w:contextualSpacing/>
        <w:jc w:val="both"/>
        <w:rPr>
          <w:sz w:val="20"/>
          <w:szCs w:val="20"/>
        </w:rPr>
      </w:pPr>
      <w:proofErr w:type="gramStart"/>
      <w:r w:rsidRPr="0097404D">
        <w:rPr>
          <w:sz w:val="20"/>
          <w:szCs w:val="20"/>
        </w:rPr>
        <w:lastRenderedPageBreak/>
        <w:t>-</w:t>
      </w:r>
      <w:r w:rsidRPr="0097404D">
        <w:rPr>
          <w:sz w:val="20"/>
          <w:szCs w:val="20"/>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97404D" w:rsidRPr="0097404D" w:rsidRDefault="0097404D" w:rsidP="0097404D">
      <w:pPr>
        <w:pStyle w:val="Standard"/>
        <w:tabs>
          <w:tab w:val="left" w:pos="0"/>
          <w:tab w:val="left" w:pos="993"/>
        </w:tabs>
        <w:suppressAutoHyphens w:val="0"/>
        <w:ind w:firstLine="709"/>
        <w:contextualSpacing/>
        <w:jc w:val="both"/>
        <w:rPr>
          <w:sz w:val="20"/>
          <w:szCs w:val="20"/>
        </w:rPr>
      </w:pPr>
      <w:r w:rsidRPr="0097404D">
        <w:rPr>
          <w:sz w:val="20"/>
          <w:szCs w:val="20"/>
        </w:rPr>
        <w:t>-</w:t>
      </w:r>
      <w:r w:rsidRPr="0097404D">
        <w:rPr>
          <w:sz w:val="20"/>
          <w:szCs w:val="20"/>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97404D" w:rsidRPr="0097404D" w:rsidRDefault="0097404D" w:rsidP="0097404D">
      <w:pPr>
        <w:pStyle w:val="Standard"/>
        <w:tabs>
          <w:tab w:val="left" w:pos="0"/>
          <w:tab w:val="left" w:pos="993"/>
        </w:tabs>
        <w:suppressAutoHyphens w:val="0"/>
        <w:ind w:firstLine="709"/>
        <w:contextualSpacing/>
        <w:jc w:val="both"/>
        <w:rPr>
          <w:sz w:val="20"/>
          <w:szCs w:val="20"/>
        </w:rPr>
      </w:pPr>
      <w:proofErr w:type="gramStart"/>
      <w:r w:rsidRPr="0097404D">
        <w:rPr>
          <w:sz w:val="20"/>
          <w:szCs w:val="20"/>
        </w:rPr>
        <w:t>-</w:t>
      </w:r>
      <w:r w:rsidRPr="0097404D">
        <w:rPr>
          <w:sz w:val="20"/>
          <w:szCs w:val="20"/>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roofErr w:type="gramEnd"/>
    </w:p>
    <w:p w:rsidR="0097404D" w:rsidRPr="0097404D" w:rsidRDefault="0097404D" w:rsidP="0097404D">
      <w:pPr>
        <w:pStyle w:val="Standard"/>
        <w:tabs>
          <w:tab w:val="left" w:pos="0"/>
          <w:tab w:val="left" w:pos="993"/>
        </w:tabs>
        <w:suppressAutoHyphens w:val="0"/>
        <w:ind w:firstLine="709"/>
        <w:contextualSpacing/>
        <w:jc w:val="both"/>
        <w:rPr>
          <w:sz w:val="20"/>
          <w:szCs w:val="20"/>
        </w:rPr>
      </w:pPr>
      <w:proofErr w:type="gramStart"/>
      <w:r w:rsidRPr="0097404D">
        <w:rPr>
          <w:sz w:val="20"/>
          <w:szCs w:val="20"/>
        </w:rPr>
        <w:t>-</w:t>
      </w:r>
      <w:r w:rsidRPr="0097404D">
        <w:rPr>
          <w:sz w:val="20"/>
          <w:szCs w:val="20"/>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bookmarkStart w:id="110" w:name="_Toc258228326"/>
      <w:bookmarkStart w:id="111" w:name="_Toc281221539"/>
      <w:bookmarkStart w:id="112" w:name="_Toc395282233"/>
      <w:bookmarkStart w:id="113" w:name="_Toc442193443"/>
      <w:proofErr w:type="gramEnd"/>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114" w:name="__RefHeading__5251_1657297264"/>
      <w:r w:rsidRPr="0097404D">
        <w:rPr>
          <w:b/>
          <w:bCs/>
          <w:sz w:val="20"/>
          <w:szCs w:val="20"/>
          <w:lang w:eastAsia="en-US"/>
        </w:rPr>
        <w:t xml:space="preserve">Статья 27. Застройка и использование земельных участков, объектов </w:t>
      </w:r>
      <w:proofErr w:type="gramStart"/>
      <w:r w:rsidRPr="0097404D">
        <w:rPr>
          <w:b/>
          <w:bCs/>
          <w:sz w:val="20"/>
          <w:szCs w:val="20"/>
          <w:lang w:eastAsia="en-US"/>
        </w:rPr>
        <w:t>капитального</w:t>
      </w:r>
      <w:proofErr w:type="gramEnd"/>
      <w:r w:rsidRPr="0097404D">
        <w:rPr>
          <w:b/>
          <w:bCs/>
          <w:sz w:val="20"/>
          <w:szCs w:val="20"/>
          <w:lang w:eastAsia="en-US"/>
        </w:rPr>
        <w:t xml:space="preserve">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10"/>
      <w:bookmarkEnd w:id="111"/>
      <w:bookmarkEnd w:id="112"/>
      <w:bookmarkEnd w:id="113"/>
      <w:bookmarkEnd w:id="114"/>
    </w:p>
    <w:p w:rsidR="0097404D" w:rsidRPr="0097404D" w:rsidRDefault="0097404D" w:rsidP="0097404D">
      <w:pPr>
        <w:pStyle w:val="Standard"/>
        <w:tabs>
          <w:tab w:val="left" w:pos="993"/>
        </w:tabs>
        <w:suppressAutoHyphens w:val="0"/>
        <w:ind w:firstLine="709"/>
        <w:contextualSpacing/>
        <w:jc w:val="both"/>
        <w:rPr>
          <w:sz w:val="20"/>
          <w:szCs w:val="20"/>
        </w:rPr>
      </w:pPr>
      <w:r w:rsidRPr="0097404D">
        <w:rPr>
          <w:sz w:val="20"/>
          <w:szCs w:val="20"/>
        </w:rPr>
        <w:t>1.</w:t>
      </w:r>
      <w:r w:rsidRPr="0097404D">
        <w:rPr>
          <w:sz w:val="20"/>
          <w:szCs w:val="20"/>
        </w:rPr>
        <w:tab/>
      </w:r>
      <w:proofErr w:type="gramStart"/>
      <w:r w:rsidRPr="0097404D">
        <w:rPr>
          <w:sz w:val="20"/>
          <w:szCs w:val="20"/>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97404D" w:rsidRPr="0097404D" w:rsidRDefault="0097404D" w:rsidP="0097404D">
      <w:pPr>
        <w:pStyle w:val="Standard"/>
        <w:tabs>
          <w:tab w:val="left" w:pos="993"/>
        </w:tabs>
        <w:suppressAutoHyphens w:val="0"/>
        <w:ind w:firstLine="709"/>
        <w:contextualSpacing/>
        <w:jc w:val="both"/>
        <w:rPr>
          <w:sz w:val="20"/>
          <w:szCs w:val="20"/>
        </w:rPr>
      </w:pPr>
      <w:r w:rsidRPr="0097404D">
        <w:rPr>
          <w:sz w:val="20"/>
          <w:szCs w:val="20"/>
        </w:rPr>
        <w:t>2.</w:t>
      </w:r>
      <w:r w:rsidRPr="0097404D">
        <w:rPr>
          <w:sz w:val="20"/>
          <w:szCs w:val="20"/>
        </w:rPr>
        <w:tab/>
      </w:r>
      <w:proofErr w:type="gramStart"/>
      <w:r w:rsidRPr="0097404D">
        <w:rPr>
          <w:sz w:val="20"/>
          <w:szCs w:val="20"/>
        </w:rPr>
        <w:t>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w:t>
      </w:r>
      <w:r w:rsidRPr="0097404D">
        <w:rPr>
          <w:sz w:val="20"/>
          <w:szCs w:val="20"/>
          <w:shd w:val="clear" w:color="auto" w:fill="FFFFFF"/>
        </w:rPr>
        <w:t xml:space="preserve"> Малояушского сельского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Малояушского сельского  поселения, документации по планировке территории, проектной документации и другими</w:t>
      </w:r>
      <w:proofErr w:type="gramEnd"/>
      <w:r w:rsidRPr="0097404D">
        <w:rPr>
          <w:sz w:val="20"/>
          <w:szCs w:val="20"/>
          <w:shd w:val="clear" w:color="auto" w:fill="FFFFFF"/>
        </w:rPr>
        <w:t xml:space="preserve"> требованиями действующего законодательства Российской Федерации.</w:t>
      </w:r>
    </w:p>
    <w:p w:rsidR="0097404D" w:rsidRPr="0097404D" w:rsidRDefault="0097404D" w:rsidP="0097404D">
      <w:pPr>
        <w:pStyle w:val="Standard"/>
        <w:tabs>
          <w:tab w:val="left" w:pos="993"/>
        </w:tabs>
        <w:suppressAutoHyphens w:val="0"/>
        <w:ind w:firstLine="709"/>
        <w:contextualSpacing/>
        <w:jc w:val="both"/>
        <w:rPr>
          <w:sz w:val="20"/>
          <w:szCs w:val="20"/>
          <w:shd w:val="clear" w:color="auto" w:fill="FFFFFF"/>
        </w:rPr>
      </w:pPr>
      <w:r w:rsidRPr="0097404D">
        <w:rPr>
          <w:sz w:val="20"/>
          <w:szCs w:val="20"/>
          <w:shd w:val="clear" w:color="auto" w:fill="FFFFFF"/>
        </w:rPr>
        <w:t>3.</w:t>
      </w:r>
      <w:r w:rsidRPr="0097404D">
        <w:rPr>
          <w:sz w:val="20"/>
          <w:szCs w:val="20"/>
          <w:shd w:val="clear" w:color="auto" w:fill="FFFFFF"/>
        </w:rPr>
        <w:tab/>
        <w:t xml:space="preserve">В </w:t>
      </w:r>
      <w:proofErr w:type="gramStart"/>
      <w:r w:rsidRPr="0097404D">
        <w:rPr>
          <w:sz w:val="20"/>
          <w:szCs w:val="20"/>
          <w:shd w:val="clear" w:color="auto" w:fill="FFFFFF"/>
        </w:rPr>
        <w:t>границах</w:t>
      </w:r>
      <w:proofErr w:type="gramEnd"/>
      <w:r w:rsidRPr="0097404D">
        <w:rPr>
          <w:sz w:val="20"/>
          <w:szCs w:val="20"/>
          <w:shd w:val="clear" w:color="auto" w:fill="FFFFFF"/>
        </w:rPr>
        <w:t xml:space="preserve">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Малояушского сельского  поселения в пределах своей компетенции в соответствии с законодательством Российской Федерации.</w:t>
      </w:r>
    </w:p>
    <w:p w:rsidR="0097404D" w:rsidRPr="0097404D" w:rsidRDefault="0097404D" w:rsidP="0097404D">
      <w:pPr>
        <w:pStyle w:val="Standard"/>
        <w:tabs>
          <w:tab w:val="left" w:pos="993"/>
        </w:tabs>
        <w:suppressAutoHyphens w:val="0"/>
        <w:ind w:firstLine="709"/>
        <w:contextualSpacing/>
        <w:jc w:val="both"/>
        <w:rPr>
          <w:sz w:val="20"/>
          <w:szCs w:val="20"/>
        </w:rPr>
      </w:pPr>
      <w:r w:rsidRPr="0097404D">
        <w:rPr>
          <w:sz w:val="20"/>
          <w:szCs w:val="20"/>
          <w:shd w:val="clear" w:color="auto" w:fill="FFFFFF"/>
        </w:rPr>
        <w:t>4.</w:t>
      </w:r>
      <w:r w:rsidRPr="0097404D">
        <w:rPr>
          <w:sz w:val="20"/>
          <w:szCs w:val="20"/>
          <w:shd w:val="clear" w:color="auto" w:fill="FFFFFF"/>
        </w:rPr>
        <w:tab/>
        <w:t>Использование земель, покрытых поверхностными водами, находящимися на территории Малояушского сельского  поселения,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Малояушского сельского  пос</w:t>
      </w:r>
      <w:r w:rsidRPr="0097404D">
        <w:rPr>
          <w:sz w:val="20"/>
          <w:szCs w:val="20"/>
        </w:rPr>
        <w:t>еления в соответствии с Водным законодательством Российской Федерации.</w:t>
      </w:r>
    </w:p>
    <w:p w:rsidR="0097404D" w:rsidRPr="0097404D" w:rsidRDefault="0097404D" w:rsidP="0097404D">
      <w:pPr>
        <w:pStyle w:val="Standard"/>
        <w:tabs>
          <w:tab w:val="left" w:pos="993"/>
        </w:tabs>
        <w:suppressAutoHyphens w:val="0"/>
        <w:ind w:firstLine="709"/>
        <w:contextualSpacing/>
        <w:jc w:val="both"/>
        <w:rPr>
          <w:sz w:val="20"/>
          <w:szCs w:val="20"/>
        </w:rPr>
      </w:pPr>
      <w:r w:rsidRPr="0097404D">
        <w:rPr>
          <w:sz w:val="20"/>
          <w:szCs w:val="20"/>
        </w:rPr>
        <w:t>5.</w:t>
      </w:r>
      <w:r w:rsidRPr="0097404D">
        <w:rPr>
          <w:sz w:val="20"/>
          <w:szCs w:val="20"/>
        </w:rPr>
        <w:tab/>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97404D" w:rsidRPr="0097404D" w:rsidRDefault="0097404D" w:rsidP="0097404D">
      <w:pPr>
        <w:pStyle w:val="Standard"/>
        <w:tabs>
          <w:tab w:val="left" w:pos="993"/>
        </w:tabs>
        <w:suppressAutoHyphens w:val="0"/>
        <w:ind w:firstLine="709"/>
        <w:contextualSpacing/>
        <w:jc w:val="both"/>
        <w:rPr>
          <w:sz w:val="20"/>
          <w:szCs w:val="20"/>
        </w:rPr>
      </w:pPr>
      <w:r w:rsidRPr="0097404D">
        <w:rPr>
          <w:sz w:val="20"/>
          <w:szCs w:val="20"/>
        </w:rPr>
        <w:t xml:space="preserve">6. Использование земельных участков в составе сельскохозяйственных угодий из земель сельскохозяйственного назначения осуществляется в соответствии Земельным кодексом Российской Федерации, Федеральным законом «Об обороте земель сельскохозяйственного назначения» от 24.07.2002 № 101-ФЗ, Законом Чувашской Республики «Об обороте земель сельскохозяйственного назначения в Чувашской республике» от 01.06.2004 № 11.  </w:t>
      </w:r>
    </w:p>
    <w:p w:rsidR="0097404D" w:rsidRPr="0097404D" w:rsidRDefault="0097404D" w:rsidP="0097404D">
      <w:pPr>
        <w:pStyle w:val="Standard"/>
        <w:tabs>
          <w:tab w:val="left" w:pos="993"/>
        </w:tabs>
        <w:suppressAutoHyphens w:val="0"/>
        <w:contextualSpacing/>
        <w:jc w:val="both"/>
        <w:rPr>
          <w:sz w:val="20"/>
          <w:szCs w:val="20"/>
        </w:rPr>
      </w:pPr>
      <w:r w:rsidRPr="0097404D">
        <w:rPr>
          <w:sz w:val="20"/>
          <w:szCs w:val="20"/>
        </w:rPr>
        <w:tab/>
      </w:r>
      <w:proofErr w:type="gramStart"/>
      <w:r w:rsidRPr="0097404D">
        <w:rPr>
          <w:sz w:val="20"/>
          <w:szCs w:val="20"/>
        </w:rPr>
        <w:t>До установления федеральным законодательством порядка изменения разрешенного использования земельных участков, на которые действие градостроительных регламентов не распространяется или не устанавливаются, изменение разрешенного использования таких земельных участков, за исключением особо ценных продуктивных сельскохозяйственных угодий, может осуществляться решением Главы администрации Малояушского сельского поселения с учетом публичных слушаний в соответствии с п. 3 ч. 1 ст. 4 Федерального закона от 29.12.2004г. № 191-ФЗ</w:t>
      </w:r>
      <w:proofErr w:type="gramEnd"/>
      <w:r w:rsidRPr="0097404D">
        <w:rPr>
          <w:sz w:val="20"/>
          <w:szCs w:val="20"/>
        </w:rPr>
        <w:t xml:space="preserve"> "О введении в действие Градостроительного кодекса Российской Федерации".</w:t>
      </w:r>
    </w:p>
    <w:p w:rsidR="0097404D" w:rsidRPr="0097404D" w:rsidRDefault="0097404D" w:rsidP="0097404D">
      <w:pPr>
        <w:pStyle w:val="Standard"/>
        <w:keepNext/>
        <w:widowControl w:val="0"/>
        <w:suppressAutoHyphens w:val="0"/>
        <w:spacing w:before="360" w:after="60"/>
        <w:contextualSpacing/>
        <w:jc w:val="both"/>
        <w:outlineLvl w:val="1"/>
        <w:rPr>
          <w:b/>
          <w:bCs/>
          <w:sz w:val="20"/>
          <w:szCs w:val="20"/>
          <w:lang w:eastAsia="en-US"/>
        </w:rPr>
      </w:pPr>
      <w:bookmarkStart w:id="115" w:name="_Toc442193444"/>
      <w:bookmarkStart w:id="116" w:name="_Toc269076887"/>
      <w:bookmarkStart w:id="117" w:name="_Toc269148983"/>
      <w:bookmarkStart w:id="118" w:name="_Toc281221520"/>
      <w:bookmarkStart w:id="119" w:name="_Toc395282215"/>
    </w:p>
    <w:p w:rsidR="0097404D" w:rsidRPr="0097404D" w:rsidRDefault="0097404D" w:rsidP="0097404D">
      <w:pPr>
        <w:pStyle w:val="Standard"/>
        <w:suppressAutoHyphens w:val="0"/>
        <w:contextualSpacing/>
        <w:jc w:val="both"/>
        <w:rPr>
          <w:b/>
          <w:sz w:val="20"/>
          <w:szCs w:val="20"/>
        </w:rPr>
      </w:pPr>
      <w:bookmarkStart w:id="120" w:name="_Toc442193448"/>
      <w:bookmarkEnd w:id="115"/>
      <w:bookmarkEnd w:id="116"/>
      <w:bookmarkEnd w:id="117"/>
      <w:bookmarkEnd w:id="118"/>
      <w:bookmarkEnd w:id="119"/>
      <w:r w:rsidRPr="0097404D">
        <w:rPr>
          <w:b/>
          <w:sz w:val="20"/>
          <w:szCs w:val="20"/>
        </w:rPr>
        <w:t>Глава 4. Подготовка документации по планировке территории</w:t>
      </w:r>
    </w:p>
    <w:p w:rsidR="0097404D" w:rsidRPr="0097404D" w:rsidRDefault="0097404D" w:rsidP="0097404D">
      <w:pPr>
        <w:pStyle w:val="Standard"/>
        <w:suppressAutoHyphens w:val="0"/>
        <w:contextualSpacing/>
        <w:jc w:val="both"/>
        <w:rPr>
          <w:b/>
          <w:sz w:val="20"/>
          <w:szCs w:val="20"/>
        </w:rPr>
      </w:pPr>
    </w:p>
    <w:p w:rsidR="0097404D" w:rsidRPr="0097404D" w:rsidRDefault="0097404D" w:rsidP="0097404D">
      <w:pPr>
        <w:pStyle w:val="Standard"/>
        <w:suppressAutoHyphens w:val="0"/>
        <w:contextualSpacing/>
        <w:jc w:val="both"/>
        <w:rPr>
          <w:b/>
          <w:sz w:val="20"/>
          <w:szCs w:val="20"/>
        </w:rPr>
      </w:pPr>
      <w:r w:rsidRPr="0097404D">
        <w:rPr>
          <w:b/>
          <w:sz w:val="20"/>
          <w:szCs w:val="20"/>
        </w:rPr>
        <w:t>Статья 28. Общие положения о планировке территории</w:t>
      </w:r>
    </w:p>
    <w:p w:rsidR="0097404D" w:rsidRPr="0097404D" w:rsidRDefault="0097404D" w:rsidP="0097404D">
      <w:pPr>
        <w:pStyle w:val="Standard"/>
        <w:suppressAutoHyphens w:val="0"/>
        <w:contextualSpacing/>
        <w:jc w:val="both"/>
        <w:rPr>
          <w:b/>
          <w:sz w:val="20"/>
          <w:szCs w:val="20"/>
        </w:rPr>
      </w:pPr>
    </w:p>
    <w:p w:rsidR="0097404D" w:rsidRPr="0097404D" w:rsidRDefault="0097404D" w:rsidP="0097404D">
      <w:pPr>
        <w:pStyle w:val="Standard"/>
        <w:suppressAutoHyphens w:val="0"/>
        <w:ind w:firstLine="540"/>
        <w:contextualSpacing/>
        <w:jc w:val="both"/>
        <w:rPr>
          <w:sz w:val="20"/>
          <w:szCs w:val="20"/>
        </w:rPr>
      </w:pPr>
      <w:r w:rsidRPr="0097404D">
        <w:rPr>
          <w:sz w:val="20"/>
          <w:szCs w:val="20"/>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7404D" w:rsidRPr="0097404D" w:rsidRDefault="0097404D" w:rsidP="0097404D">
      <w:pPr>
        <w:pStyle w:val="Standard"/>
        <w:suppressAutoHyphens w:val="0"/>
        <w:ind w:firstLine="540"/>
        <w:contextualSpacing/>
        <w:jc w:val="both"/>
        <w:rPr>
          <w:sz w:val="20"/>
          <w:szCs w:val="20"/>
        </w:rPr>
      </w:pPr>
      <w:r w:rsidRPr="0097404D">
        <w:rPr>
          <w:sz w:val="20"/>
          <w:szCs w:val="20"/>
        </w:rPr>
        <w:lastRenderedPageBreak/>
        <w:t>2. Планировка территории осуществляется посредством разработки документации по планировке территории. Назначение и виды документации по планировке территории устанавливаются Градостроительным кодексом Российской Федерации</w:t>
      </w:r>
    </w:p>
    <w:p w:rsidR="0097404D" w:rsidRPr="0097404D" w:rsidRDefault="0097404D" w:rsidP="0097404D">
      <w:pPr>
        <w:pStyle w:val="Standard"/>
        <w:suppressAutoHyphens w:val="0"/>
        <w:ind w:firstLine="540"/>
        <w:contextualSpacing/>
        <w:jc w:val="both"/>
        <w:rPr>
          <w:sz w:val="20"/>
          <w:szCs w:val="20"/>
        </w:rPr>
      </w:pPr>
      <w:r w:rsidRPr="0097404D">
        <w:rPr>
          <w:sz w:val="20"/>
          <w:szCs w:val="20"/>
        </w:rPr>
        <w:t>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настоящими Правилами территориальных зон и (или) установленных генеральным планом городского округа функциональных зон.</w:t>
      </w:r>
    </w:p>
    <w:p w:rsidR="0097404D" w:rsidRPr="0097404D" w:rsidRDefault="0097404D" w:rsidP="0097404D">
      <w:pPr>
        <w:pStyle w:val="Standard"/>
        <w:suppressAutoHyphens w:val="0"/>
        <w:ind w:firstLine="540"/>
        <w:contextualSpacing/>
        <w:jc w:val="both"/>
        <w:rPr>
          <w:sz w:val="20"/>
          <w:szCs w:val="20"/>
        </w:rPr>
      </w:pPr>
      <w:r w:rsidRPr="0097404D">
        <w:rPr>
          <w:sz w:val="20"/>
          <w:szCs w:val="20"/>
        </w:rPr>
        <w:t>4.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97404D" w:rsidRPr="0097404D" w:rsidRDefault="0097404D" w:rsidP="0097404D">
      <w:pPr>
        <w:pStyle w:val="Standard"/>
        <w:suppressAutoHyphens w:val="0"/>
        <w:ind w:firstLine="540"/>
        <w:contextualSpacing/>
        <w:jc w:val="both"/>
        <w:rPr>
          <w:sz w:val="20"/>
          <w:szCs w:val="20"/>
        </w:rPr>
      </w:pPr>
      <w:r w:rsidRPr="0097404D">
        <w:rPr>
          <w:sz w:val="20"/>
          <w:szCs w:val="20"/>
        </w:rPr>
        <w:t xml:space="preserve">5. </w:t>
      </w:r>
      <w:proofErr w:type="gramStart"/>
      <w:r w:rsidRPr="0097404D">
        <w:rPr>
          <w:sz w:val="20"/>
          <w:szCs w:val="20"/>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97404D">
        <w:rPr>
          <w:sz w:val="20"/>
          <w:szCs w:val="20"/>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97404D" w:rsidRPr="0097404D" w:rsidRDefault="0097404D" w:rsidP="0097404D">
      <w:pPr>
        <w:pStyle w:val="Standard"/>
        <w:suppressAutoHyphens w:val="0"/>
        <w:ind w:firstLine="540"/>
        <w:contextualSpacing/>
        <w:jc w:val="both"/>
        <w:rPr>
          <w:b/>
          <w:sz w:val="20"/>
          <w:szCs w:val="20"/>
        </w:rPr>
      </w:pPr>
    </w:p>
    <w:p w:rsidR="0097404D" w:rsidRPr="0097404D" w:rsidRDefault="0097404D" w:rsidP="0097404D">
      <w:pPr>
        <w:pStyle w:val="Standard"/>
        <w:suppressAutoHyphens w:val="0"/>
        <w:ind w:firstLine="540"/>
        <w:contextualSpacing/>
        <w:jc w:val="both"/>
        <w:rPr>
          <w:b/>
          <w:sz w:val="20"/>
          <w:szCs w:val="20"/>
        </w:rPr>
      </w:pPr>
      <w:r w:rsidRPr="0097404D">
        <w:rPr>
          <w:b/>
          <w:sz w:val="20"/>
          <w:szCs w:val="20"/>
        </w:rPr>
        <w:t>Статья 29. Случаи подготовки проекта планировки территории, проекта межевания территории</w:t>
      </w:r>
    </w:p>
    <w:p w:rsidR="0097404D" w:rsidRPr="0097404D" w:rsidRDefault="0097404D" w:rsidP="0097404D">
      <w:pPr>
        <w:pStyle w:val="Standard"/>
        <w:suppressAutoHyphens w:val="0"/>
        <w:contextualSpacing/>
        <w:jc w:val="both"/>
        <w:outlineLvl w:val="0"/>
        <w:rPr>
          <w:sz w:val="20"/>
          <w:szCs w:val="20"/>
        </w:rPr>
      </w:pPr>
      <w:bookmarkStart w:id="121" w:name="Par25"/>
      <w:bookmarkEnd w:id="121"/>
    </w:p>
    <w:p w:rsidR="0097404D" w:rsidRPr="0097404D" w:rsidRDefault="0097404D" w:rsidP="0097404D">
      <w:pPr>
        <w:pStyle w:val="Standard"/>
        <w:suppressAutoHyphens w:val="0"/>
        <w:ind w:firstLine="540"/>
        <w:contextualSpacing/>
        <w:jc w:val="both"/>
        <w:outlineLvl w:val="0"/>
        <w:rPr>
          <w:sz w:val="20"/>
          <w:szCs w:val="20"/>
        </w:rPr>
      </w:pPr>
      <w:bookmarkStart w:id="122" w:name="__RefHeading__5253_1657297264"/>
      <w:r w:rsidRPr="0097404D">
        <w:rPr>
          <w:sz w:val="20"/>
          <w:szCs w:val="20"/>
        </w:rPr>
        <w:t>1 Подготовка документации по планировке территории в целях размещения</w:t>
      </w:r>
    </w:p>
    <w:p w:rsidR="0097404D" w:rsidRPr="0097404D" w:rsidRDefault="0097404D" w:rsidP="0097404D">
      <w:pPr>
        <w:pStyle w:val="Standard"/>
        <w:suppressAutoHyphens w:val="0"/>
        <w:contextualSpacing/>
        <w:jc w:val="both"/>
        <w:outlineLvl w:val="0"/>
        <w:rPr>
          <w:sz w:val="20"/>
          <w:szCs w:val="20"/>
        </w:rPr>
      </w:pPr>
      <w:r w:rsidRPr="0097404D">
        <w:rPr>
          <w:sz w:val="20"/>
          <w:szCs w:val="20"/>
        </w:rPr>
        <w:t xml:space="preserve">объектов </w:t>
      </w:r>
      <w:proofErr w:type="gramStart"/>
      <w:r w:rsidRPr="0097404D">
        <w:rPr>
          <w:sz w:val="20"/>
          <w:szCs w:val="20"/>
        </w:rPr>
        <w:t>капитального</w:t>
      </w:r>
      <w:proofErr w:type="gramEnd"/>
      <w:r w:rsidRPr="0097404D">
        <w:rPr>
          <w:sz w:val="20"/>
          <w:szCs w:val="20"/>
        </w:rPr>
        <w:t xml:space="preserve"> строительства применительно к территории, в границах которой</w:t>
      </w:r>
    </w:p>
    <w:p w:rsidR="0097404D" w:rsidRPr="0097404D" w:rsidRDefault="0097404D" w:rsidP="0097404D">
      <w:pPr>
        <w:pStyle w:val="Standard"/>
        <w:suppressAutoHyphens w:val="0"/>
        <w:contextualSpacing/>
        <w:jc w:val="both"/>
        <w:outlineLvl w:val="0"/>
        <w:rPr>
          <w:sz w:val="20"/>
          <w:szCs w:val="20"/>
        </w:rPr>
      </w:pPr>
      <w:r w:rsidRPr="0097404D">
        <w:rPr>
          <w:sz w:val="20"/>
          <w:szCs w:val="20"/>
        </w:rPr>
        <w:t xml:space="preserve">не предусматривается осуществление деятельности по </w:t>
      </w:r>
      <w:proofErr w:type="gramStart"/>
      <w:r w:rsidRPr="0097404D">
        <w:rPr>
          <w:sz w:val="20"/>
          <w:szCs w:val="20"/>
        </w:rPr>
        <w:t>комплексному</w:t>
      </w:r>
      <w:proofErr w:type="gramEnd"/>
      <w:r w:rsidRPr="0097404D">
        <w:rPr>
          <w:sz w:val="20"/>
          <w:szCs w:val="20"/>
        </w:rPr>
        <w:t xml:space="preserve"> и устойчивому</w:t>
      </w:r>
    </w:p>
    <w:p w:rsidR="0097404D" w:rsidRPr="0097404D" w:rsidRDefault="0097404D" w:rsidP="0097404D">
      <w:pPr>
        <w:pStyle w:val="Standard"/>
        <w:suppressAutoHyphens w:val="0"/>
        <w:contextualSpacing/>
        <w:jc w:val="both"/>
        <w:outlineLvl w:val="0"/>
        <w:rPr>
          <w:sz w:val="20"/>
          <w:szCs w:val="20"/>
        </w:rPr>
      </w:pPr>
      <w:r w:rsidRPr="0097404D">
        <w:rPr>
          <w:sz w:val="20"/>
          <w:szCs w:val="20"/>
        </w:rPr>
        <w:t>развитию территории, не требуется, за исключением случаев, указанных в части 2</w:t>
      </w:r>
    </w:p>
    <w:p w:rsidR="0097404D" w:rsidRPr="0097404D" w:rsidRDefault="0097404D" w:rsidP="0097404D">
      <w:pPr>
        <w:pStyle w:val="Standard"/>
        <w:suppressAutoHyphens w:val="0"/>
        <w:contextualSpacing/>
        <w:jc w:val="both"/>
        <w:outlineLvl w:val="0"/>
        <w:rPr>
          <w:sz w:val="20"/>
          <w:szCs w:val="20"/>
        </w:rPr>
      </w:pPr>
      <w:r w:rsidRPr="0097404D">
        <w:rPr>
          <w:sz w:val="20"/>
          <w:szCs w:val="20"/>
        </w:rPr>
        <w:t>настоящей статьи.</w:t>
      </w:r>
    </w:p>
    <w:p w:rsidR="0097404D" w:rsidRPr="0097404D" w:rsidRDefault="0097404D" w:rsidP="0097404D">
      <w:pPr>
        <w:pStyle w:val="Standard"/>
        <w:suppressAutoHyphens w:val="0"/>
        <w:ind w:firstLine="708"/>
        <w:contextualSpacing/>
        <w:jc w:val="both"/>
        <w:outlineLvl w:val="0"/>
        <w:rPr>
          <w:sz w:val="20"/>
          <w:szCs w:val="20"/>
        </w:rPr>
      </w:pPr>
      <w:r w:rsidRPr="0097404D">
        <w:rPr>
          <w:sz w:val="20"/>
          <w:szCs w:val="20"/>
        </w:rPr>
        <w:t>2 Подготовка документации по планировке территории в целях размещения</w:t>
      </w:r>
    </w:p>
    <w:p w:rsidR="0097404D" w:rsidRPr="0097404D" w:rsidRDefault="0097404D" w:rsidP="0097404D">
      <w:pPr>
        <w:pStyle w:val="Standard"/>
        <w:suppressAutoHyphens w:val="0"/>
        <w:contextualSpacing/>
        <w:jc w:val="both"/>
        <w:outlineLvl w:val="0"/>
        <w:rPr>
          <w:sz w:val="20"/>
          <w:szCs w:val="20"/>
        </w:rPr>
      </w:pPr>
      <w:r w:rsidRPr="0097404D">
        <w:rPr>
          <w:sz w:val="20"/>
          <w:szCs w:val="20"/>
        </w:rPr>
        <w:t>объекта капитального строительства является обязательной в следующих случаях:</w:t>
      </w:r>
    </w:p>
    <w:p w:rsidR="0097404D" w:rsidRPr="0097404D" w:rsidRDefault="0097404D" w:rsidP="0097404D">
      <w:pPr>
        <w:pStyle w:val="Standard"/>
        <w:suppressAutoHyphens w:val="0"/>
        <w:ind w:firstLine="708"/>
        <w:contextualSpacing/>
        <w:jc w:val="both"/>
        <w:outlineLvl w:val="0"/>
        <w:rPr>
          <w:sz w:val="20"/>
          <w:szCs w:val="20"/>
        </w:rPr>
      </w:pPr>
      <w:r w:rsidRPr="0097404D">
        <w:rPr>
          <w:sz w:val="20"/>
          <w:szCs w:val="20"/>
        </w:rPr>
        <w:t xml:space="preserve">1) необходимо изъятие земельных участков </w:t>
      </w:r>
      <w:proofErr w:type="gramStart"/>
      <w:r w:rsidRPr="0097404D">
        <w:rPr>
          <w:sz w:val="20"/>
          <w:szCs w:val="20"/>
        </w:rPr>
        <w:t>для</w:t>
      </w:r>
      <w:proofErr w:type="gramEnd"/>
      <w:r w:rsidRPr="0097404D">
        <w:rPr>
          <w:sz w:val="20"/>
          <w:szCs w:val="20"/>
        </w:rPr>
        <w:t xml:space="preserve"> государственных или</w:t>
      </w:r>
    </w:p>
    <w:p w:rsidR="0097404D" w:rsidRPr="0097404D" w:rsidRDefault="0097404D" w:rsidP="0097404D">
      <w:pPr>
        <w:pStyle w:val="Standard"/>
        <w:suppressAutoHyphens w:val="0"/>
        <w:contextualSpacing/>
        <w:jc w:val="both"/>
        <w:outlineLvl w:val="0"/>
        <w:rPr>
          <w:sz w:val="20"/>
          <w:szCs w:val="20"/>
        </w:rPr>
      </w:pPr>
      <w:r w:rsidRPr="0097404D">
        <w:rPr>
          <w:sz w:val="20"/>
          <w:szCs w:val="20"/>
        </w:rPr>
        <w:t>муниципальных ну</w:t>
      </w:r>
      <w:proofErr w:type="gramStart"/>
      <w:r w:rsidRPr="0097404D">
        <w:rPr>
          <w:sz w:val="20"/>
          <w:szCs w:val="20"/>
        </w:rPr>
        <w:t>жд в св</w:t>
      </w:r>
      <w:proofErr w:type="gramEnd"/>
      <w:r w:rsidRPr="0097404D">
        <w:rPr>
          <w:sz w:val="20"/>
          <w:szCs w:val="20"/>
        </w:rPr>
        <w:t>язи с размещением объекта капитального строительства</w:t>
      </w:r>
    </w:p>
    <w:p w:rsidR="0097404D" w:rsidRPr="0097404D" w:rsidRDefault="0097404D" w:rsidP="0097404D">
      <w:pPr>
        <w:pStyle w:val="Standard"/>
        <w:suppressAutoHyphens w:val="0"/>
        <w:contextualSpacing/>
        <w:jc w:val="both"/>
        <w:outlineLvl w:val="0"/>
        <w:rPr>
          <w:sz w:val="20"/>
          <w:szCs w:val="20"/>
        </w:rPr>
      </w:pPr>
      <w:r w:rsidRPr="0097404D">
        <w:rPr>
          <w:sz w:val="20"/>
          <w:szCs w:val="20"/>
        </w:rPr>
        <w:t>федерального, регионального или местного значения;</w:t>
      </w:r>
    </w:p>
    <w:p w:rsidR="0097404D" w:rsidRPr="0097404D" w:rsidRDefault="0097404D" w:rsidP="0097404D">
      <w:pPr>
        <w:pStyle w:val="Standard"/>
        <w:suppressAutoHyphens w:val="0"/>
        <w:ind w:firstLine="708"/>
        <w:contextualSpacing/>
        <w:jc w:val="both"/>
        <w:outlineLvl w:val="0"/>
        <w:rPr>
          <w:sz w:val="20"/>
          <w:szCs w:val="20"/>
        </w:rPr>
      </w:pPr>
      <w:r w:rsidRPr="0097404D">
        <w:rPr>
          <w:sz w:val="20"/>
          <w:szCs w:val="20"/>
        </w:rPr>
        <w:t xml:space="preserve">2) </w:t>
      </w:r>
      <w:proofErr w:type="gramStart"/>
      <w:r w:rsidRPr="0097404D">
        <w:rPr>
          <w:sz w:val="20"/>
          <w:szCs w:val="20"/>
        </w:rPr>
        <w:t>необходимы</w:t>
      </w:r>
      <w:proofErr w:type="gramEnd"/>
      <w:r w:rsidRPr="0097404D">
        <w:rPr>
          <w:sz w:val="20"/>
          <w:szCs w:val="20"/>
        </w:rPr>
        <w:t xml:space="preserve"> установление, изменение или отмена красных линий;</w:t>
      </w:r>
    </w:p>
    <w:p w:rsidR="0097404D" w:rsidRPr="0097404D" w:rsidRDefault="0097404D" w:rsidP="0097404D">
      <w:pPr>
        <w:pStyle w:val="Standard"/>
        <w:suppressAutoHyphens w:val="0"/>
        <w:ind w:firstLine="708"/>
        <w:contextualSpacing/>
        <w:jc w:val="both"/>
        <w:outlineLvl w:val="0"/>
        <w:rPr>
          <w:sz w:val="20"/>
          <w:szCs w:val="20"/>
        </w:rPr>
      </w:pPr>
      <w:r w:rsidRPr="0097404D">
        <w:rPr>
          <w:sz w:val="20"/>
          <w:szCs w:val="20"/>
        </w:rPr>
        <w:t xml:space="preserve">3) необходимо образование земельных участков в случае, если в соответствии </w:t>
      </w:r>
      <w:proofErr w:type="gramStart"/>
      <w:r w:rsidRPr="0097404D">
        <w:rPr>
          <w:sz w:val="20"/>
          <w:szCs w:val="20"/>
        </w:rPr>
        <w:t>с</w:t>
      </w:r>
      <w:proofErr w:type="gramEnd"/>
    </w:p>
    <w:p w:rsidR="0097404D" w:rsidRPr="0097404D" w:rsidRDefault="0097404D" w:rsidP="0097404D">
      <w:pPr>
        <w:pStyle w:val="Standard"/>
        <w:suppressAutoHyphens w:val="0"/>
        <w:contextualSpacing/>
        <w:jc w:val="both"/>
        <w:outlineLvl w:val="0"/>
        <w:rPr>
          <w:sz w:val="20"/>
          <w:szCs w:val="20"/>
        </w:rPr>
      </w:pPr>
      <w:r w:rsidRPr="0097404D">
        <w:rPr>
          <w:sz w:val="20"/>
          <w:szCs w:val="20"/>
        </w:rPr>
        <w:t>земельным законодательством образование земельных участков осуществляется только</w:t>
      </w:r>
    </w:p>
    <w:p w:rsidR="0097404D" w:rsidRPr="0097404D" w:rsidRDefault="0097404D" w:rsidP="0097404D">
      <w:pPr>
        <w:pStyle w:val="Standard"/>
        <w:suppressAutoHyphens w:val="0"/>
        <w:contextualSpacing/>
        <w:jc w:val="both"/>
        <w:outlineLvl w:val="0"/>
        <w:rPr>
          <w:sz w:val="20"/>
          <w:szCs w:val="20"/>
        </w:rPr>
      </w:pPr>
      <w:r w:rsidRPr="0097404D">
        <w:rPr>
          <w:sz w:val="20"/>
          <w:szCs w:val="20"/>
        </w:rPr>
        <w:t>в соответствии с проектом межевания территории;</w:t>
      </w:r>
    </w:p>
    <w:p w:rsidR="0097404D" w:rsidRPr="0097404D" w:rsidRDefault="0097404D" w:rsidP="0097404D">
      <w:pPr>
        <w:pStyle w:val="Standard"/>
        <w:suppressAutoHyphens w:val="0"/>
        <w:ind w:firstLine="708"/>
        <w:contextualSpacing/>
        <w:jc w:val="both"/>
        <w:outlineLvl w:val="0"/>
        <w:rPr>
          <w:sz w:val="20"/>
          <w:szCs w:val="20"/>
        </w:rPr>
      </w:pPr>
      <w:r w:rsidRPr="0097404D">
        <w:rPr>
          <w:sz w:val="20"/>
          <w:szCs w:val="20"/>
        </w:rPr>
        <w:t>4) размещение объекта капитального строительства планируется на территориях</w:t>
      </w:r>
    </w:p>
    <w:p w:rsidR="0097404D" w:rsidRPr="0097404D" w:rsidRDefault="0097404D" w:rsidP="0097404D">
      <w:pPr>
        <w:pStyle w:val="Standard"/>
        <w:suppressAutoHyphens w:val="0"/>
        <w:contextualSpacing/>
        <w:jc w:val="both"/>
        <w:outlineLvl w:val="0"/>
        <w:rPr>
          <w:sz w:val="20"/>
          <w:szCs w:val="20"/>
        </w:rPr>
      </w:pPr>
      <w:proofErr w:type="gramStart"/>
      <w:r w:rsidRPr="0097404D">
        <w:rPr>
          <w:sz w:val="20"/>
          <w:szCs w:val="20"/>
        </w:rPr>
        <w:t>двух и более муниципальных образований, имеющих общую границу (за исключением</w:t>
      </w:r>
      <w:proofErr w:type="gramEnd"/>
    </w:p>
    <w:p w:rsidR="0097404D" w:rsidRPr="0097404D" w:rsidRDefault="0097404D" w:rsidP="0097404D">
      <w:pPr>
        <w:pStyle w:val="Standard"/>
        <w:suppressAutoHyphens w:val="0"/>
        <w:contextualSpacing/>
        <w:jc w:val="both"/>
        <w:outlineLvl w:val="0"/>
        <w:rPr>
          <w:sz w:val="20"/>
          <w:szCs w:val="20"/>
        </w:rPr>
      </w:pPr>
      <w:r w:rsidRPr="0097404D">
        <w:rPr>
          <w:sz w:val="20"/>
          <w:szCs w:val="20"/>
        </w:rPr>
        <w:t>случая, если размещение такого объекта капитального строительства планируется</w:t>
      </w:r>
    </w:p>
    <w:p w:rsidR="0097404D" w:rsidRPr="0097404D" w:rsidRDefault="0097404D" w:rsidP="0097404D">
      <w:pPr>
        <w:pStyle w:val="Standard"/>
        <w:suppressAutoHyphens w:val="0"/>
        <w:contextualSpacing/>
        <w:jc w:val="both"/>
        <w:outlineLvl w:val="0"/>
        <w:rPr>
          <w:sz w:val="20"/>
          <w:szCs w:val="20"/>
        </w:rPr>
      </w:pPr>
      <w:r w:rsidRPr="0097404D">
        <w:rPr>
          <w:sz w:val="20"/>
          <w:szCs w:val="20"/>
        </w:rPr>
        <w:t xml:space="preserve">осуществлять на землях или земельных участках, находящихся в </w:t>
      </w:r>
      <w:proofErr w:type="gramStart"/>
      <w:r w:rsidRPr="0097404D">
        <w:rPr>
          <w:sz w:val="20"/>
          <w:szCs w:val="20"/>
        </w:rPr>
        <w:t>государственной</w:t>
      </w:r>
      <w:proofErr w:type="gramEnd"/>
      <w:r w:rsidRPr="0097404D">
        <w:rPr>
          <w:sz w:val="20"/>
          <w:szCs w:val="20"/>
        </w:rPr>
        <w:t xml:space="preserve"> или</w:t>
      </w:r>
    </w:p>
    <w:p w:rsidR="0097404D" w:rsidRPr="0097404D" w:rsidRDefault="0097404D" w:rsidP="0097404D">
      <w:pPr>
        <w:pStyle w:val="Standard"/>
        <w:suppressAutoHyphens w:val="0"/>
        <w:contextualSpacing/>
        <w:jc w:val="both"/>
        <w:outlineLvl w:val="0"/>
        <w:rPr>
          <w:sz w:val="20"/>
          <w:szCs w:val="20"/>
        </w:rPr>
      </w:pPr>
      <w:r w:rsidRPr="0097404D">
        <w:rPr>
          <w:sz w:val="20"/>
          <w:szCs w:val="20"/>
        </w:rPr>
        <w:t>муниципальной собственности, и для размещения такого объекта капитального</w:t>
      </w:r>
    </w:p>
    <w:p w:rsidR="0097404D" w:rsidRPr="0097404D" w:rsidRDefault="0097404D" w:rsidP="0097404D">
      <w:pPr>
        <w:pStyle w:val="Standard"/>
        <w:suppressAutoHyphens w:val="0"/>
        <w:contextualSpacing/>
        <w:jc w:val="both"/>
        <w:outlineLvl w:val="0"/>
        <w:rPr>
          <w:sz w:val="20"/>
          <w:szCs w:val="20"/>
        </w:rPr>
      </w:pPr>
      <w:r w:rsidRPr="0097404D">
        <w:rPr>
          <w:sz w:val="20"/>
          <w:szCs w:val="20"/>
        </w:rPr>
        <w:t xml:space="preserve">строительства не требуются предоставление земельных участков, находящихся </w:t>
      </w:r>
      <w:proofErr w:type="gramStart"/>
      <w:r w:rsidRPr="0097404D">
        <w:rPr>
          <w:sz w:val="20"/>
          <w:szCs w:val="20"/>
        </w:rPr>
        <w:t>в</w:t>
      </w:r>
      <w:proofErr w:type="gramEnd"/>
    </w:p>
    <w:p w:rsidR="0097404D" w:rsidRPr="0097404D" w:rsidRDefault="0097404D" w:rsidP="0097404D">
      <w:pPr>
        <w:pStyle w:val="Standard"/>
        <w:suppressAutoHyphens w:val="0"/>
        <w:contextualSpacing/>
        <w:jc w:val="both"/>
        <w:outlineLvl w:val="0"/>
        <w:rPr>
          <w:sz w:val="20"/>
          <w:szCs w:val="20"/>
        </w:rPr>
      </w:pPr>
      <w:r w:rsidRPr="0097404D">
        <w:rPr>
          <w:sz w:val="20"/>
          <w:szCs w:val="20"/>
        </w:rPr>
        <w:t>государственной или муниципальной собственности, и установление сервитутов);</w:t>
      </w:r>
    </w:p>
    <w:p w:rsidR="0097404D" w:rsidRPr="0097404D" w:rsidRDefault="0097404D" w:rsidP="0097404D">
      <w:pPr>
        <w:pStyle w:val="Standard"/>
        <w:suppressAutoHyphens w:val="0"/>
        <w:ind w:firstLine="708"/>
        <w:contextualSpacing/>
        <w:jc w:val="both"/>
        <w:outlineLvl w:val="0"/>
        <w:rPr>
          <w:sz w:val="20"/>
          <w:szCs w:val="20"/>
        </w:rPr>
      </w:pPr>
      <w:r w:rsidRPr="0097404D">
        <w:rPr>
          <w:sz w:val="20"/>
          <w:szCs w:val="20"/>
        </w:rPr>
        <w:t>5) планируются строительство, реконструкция линейного объекта (</w:t>
      </w:r>
      <w:proofErr w:type="gramStart"/>
      <w:r w:rsidRPr="0097404D">
        <w:rPr>
          <w:sz w:val="20"/>
          <w:szCs w:val="20"/>
        </w:rPr>
        <w:t>за</w:t>
      </w:r>
      <w:proofErr w:type="gramEnd"/>
    </w:p>
    <w:p w:rsidR="0097404D" w:rsidRPr="0097404D" w:rsidRDefault="0097404D" w:rsidP="0097404D">
      <w:pPr>
        <w:pStyle w:val="Standard"/>
        <w:suppressAutoHyphens w:val="0"/>
        <w:contextualSpacing/>
        <w:jc w:val="both"/>
        <w:outlineLvl w:val="0"/>
        <w:rPr>
          <w:sz w:val="20"/>
          <w:szCs w:val="20"/>
        </w:rPr>
      </w:pPr>
      <w:r w:rsidRPr="0097404D">
        <w:rPr>
          <w:sz w:val="20"/>
          <w:szCs w:val="20"/>
        </w:rPr>
        <w:t>исключением случая, если размещение линейного объекта планируется осуществлять</w:t>
      </w:r>
    </w:p>
    <w:p w:rsidR="0097404D" w:rsidRPr="0097404D" w:rsidRDefault="0097404D" w:rsidP="0097404D">
      <w:pPr>
        <w:pStyle w:val="Standard"/>
        <w:suppressAutoHyphens w:val="0"/>
        <w:contextualSpacing/>
        <w:jc w:val="both"/>
        <w:outlineLvl w:val="0"/>
        <w:rPr>
          <w:sz w:val="20"/>
          <w:szCs w:val="20"/>
        </w:rPr>
      </w:pPr>
      <w:r w:rsidRPr="0097404D">
        <w:rPr>
          <w:sz w:val="20"/>
          <w:szCs w:val="20"/>
        </w:rPr>
        <w:t xml:space="preserve">на землях или земельных участках, находящихся в </w:t>
      </w:r>
      <w:proofErr w:type="gramStart"/>
      <w:r w:rsidRPr="0097404D">
        <w:rPr>
          <w:sz w:val="20"/>
          <w:szCs w:val="20"/>
        </w:rPr>
        <w:t>государственной</w:t>
      </w:r>
      <w:proofErr w:type="gramEnd"/>
      <w:r w:rsidRPr="0097404D">
        <w:rPr>
          <w:sz w:val="20"/>
          <w:szCs w:val="20"/>
        </w:rPr>
        <w:t xml:space="preserve"> или</w:t>
      </w:r>
    </w:p>
    <w:p w:rsidR="0097404D" w:rsidRPr="0097404D" w:rsidRDefault="0097404D" w:rsidP="0097404D">
      <w:pPr>
        <w:pStyle w:val="Standard"/>
        <w:suppressAutoHyphens w:val="0"/>
        <w:contextualSpacing/>
        <w:jc w:val="both"/>
        <w:outlineLvl w:val="0"/>
        <w:rPr>
          <w:sz w:val="20"/>
          <w:szCs w:val="20"/>
        </w:rPr>
      </w:pPr>
      <w:r w:rsidRPr="0097404D">
        <w:rPr>
          <w:sz w:val="20"/>
          <w:szCs w:val="20"/>
        </w:rPr>
        <w:t>муниципальной собственности, и для размещения такого линейного объекта не</w:t>
      </w:r>
    </w:p>
    <w:p w:rsidR="0097404D" w:rsidRPr="0097404D" w:rsidRDefault="0097404D" w:rsidP="0097404D">
      <w:pPr>
        <w:pStyle w:val="Standard"/>
        <w:suppressAutoHyphens w:val="0"/>
        <w:contextualSpacing/>
        <w:jc w:val="both"/>
        <w:outlineLvl w:val="0"/>
        <w:rPr>
          <w:sz w:val="20"/>
          <w:szCs w:val="20"/>
        </w:rPr>
      </w:pPr>
      <w:r w:rsidRPr="0097404D">
        <w:rPr>
          <w:sz w:val="20"/>
          <w:szCs w:val="20"/>
        </w:rPr>
        <w:t xml:space="preserve">требуются предоставление земельных участков, находящихся в </w:t>
      </w:r>
      <w:proofErr w:type="gramStart"/>
      <w:r w:rsidRPr="0097404D">
        <w:rPr>
          <w:sz w:val="20"/>
          <w:szCs w:val="20"/>
        </w:rPr>
        <w:t>государственной</w:t>
      </w:r>
      <w:proofErr w:type="gramEnd"/>
      <w:r w:rsidRPr="0097404D">
        <w:rPr>
          <w:sz w:val="20"/>
          <w:szCs w:val="20"/>
        </w:rPr>
        <w:t xml:space="preserve"> или</w:t>
      </w:r>
    </w:p>
    <w:p w:rsidR="0097404D" w:rsidRPr="0097404D" w:rsidRDefault="0097404D" w:rsidP="0097404D">
      <w:pPr>
        <w:pStyle w:val="Standard"/>
        <w:suppressAutoHyphens w:val="0"/>
        <w:contextualSpacing/>
        <w:jc w:val="both"/>
        <w:outlineLvl w:val="0"/>
        <w:rPr>
          <w:sz w:val="20"/>
          <w:szCs w:val="20"/>
        </w:rPr>
      </w:pPr>
      <w:r w:rsidRPr="0097404D">
        <w:rPr>
          <w:sz w:val="20"/>
          <w:szCs w:val="20"/>
        </w:rPr>
        <w:t>муниципальной собственности, и установление сервитутов). Правительством</w:t>
      </w:r>
    </w:p>
    <w:p w:rsidR="0097404D" w:rsidRPr="0097404D" w:rsidRDefault="0097404D" w:rsidP="0097404D">
      <w:pPr>
        <w:pStyle w:val="Standard"/>
        <w:suppressAutoHyphens w:val="0"/>
        <w:contextualSpacing/>
        <w:jc w:val="both"/>
        <w:outlineLvl w:val="0"/>
        <w:rPr>
          <w:sz w:val="20"/>
          <w:szCs w:val="20"/>
        </w:rPr>
      </w:pPr>
      <w:r w:rsidRPr="0097404D">
        <w:rPr>
          <w:sz w:val="20"/>
          <w:szCs w:val="20"/>
        </w:rPr>
        <w:t xml:space="preserve">Российской Федерации могут быть установлены иные случаи, при которых </w:t>
      </w:r>
      <w:proofErr w:type="gramStart"/>
      <w:r w:rsidRPr="0097404D">
        <w:rPr>
          <w:sz w:val="20"/>
          <w:szCs w:val="20"/>
        </w:rPr>
        <w:t>для</w:t>
      </w:r>
      <w:proofErr w:type="gramEnd"/>
    </w:p>
    <w:p w:rsidR="0097404D" w:rsidRPr="0097404D" w:rsidRDefault="0097404D" w:rsidP="0097404D">
      <w:pPr>
        <w:pStyle w:val="Standard"/>
        <w:suppressAutoHyphens w:val="0"/>
        <w:contextualSpacing/>
        <w:jc w:val="both"/>
        <w:outlineLvl w:val="0"/>
        <w:rPr>
          <w:sz w:val="20"/>
          <w:szCs w:val="20"/>
        </w:rPr>
      </w:pPr>
      <w:r w:rsidRPr="0097404D">
        <w:rPr>
          <w:sz w:val="20"/>
          <w:szCs w:val="20"/>
        </w:rPr>
        <w:t>строительства, реконструкции линейного объекта не требуется подготовка</w:t>
      </w:r>
    </w:p>
    <w:p w:rsidR="0097404D" w:rsidRPr="0097404D" w:rsidRDefault="0097404D" w:rsidP="0097404D">
      <w:pPr>
        <w:pStyle w:val="Standard"/>
        <w:suppressAutoHyphens w:val="0"/>
        <w:contextualSpacing/>
        <w:jc w:val="both"/>
        <w:outlineLvl w:val="0"/>
        <w:rPr>
          <w:sz w:val="20"/>
          <w:szCs w:val="20"/>
        </w:rPr>
      </w:pPr>
      <w:r w:rsidRPr="0097404D">
        <w:rPr>
          <w:sz w:val="20"/>
          <w:szCs w:val="20"/>
        </w:rPr>
        <w:t>документации по планировке территории.</w:t>
      </w:r>
    </w:p>
    <w:p w:rsidR="0097404D" w:rsidRPr="0097404D" w:rsidRDefault="0097404D" w:rsidP="0097404D">
      <w:pPr>
        <w:pStyle w:val="Standard"/>
        <w:suppressAutoHyphens w:val="0"/>
        <w:contextualSpacing/>
        <w:jc w:val="both"/>
        <w:outlineLvl w:val="0"/>
        <w:rPr>
          <w:sz w:val="20"/>
          <w:szCs w:val="20"/>
        </w:rPr>
      </w:pPr>
    </w:p>
    <w:p w:rsidR="0097404D" w:rsidRPr="0097404D" w:rsidRDefault="0097404D" w:rsidP="0097404D">
      <w:pPr>
        <w:pStyle w:val="Standard"/>
        <w:suppressAutoHyphens w:val="0"/>
        <w:ind w:firstLine="540"/>
        <w:contextualSpacing/>
        <w:jc w:val="both"/>
        <w:outlineLvl w:val="0"/>
        <w:rPr>
          <w:b/>
          <w:sz w:val="20"/>
          <w:szCs w:val="20"/>
        </w:rPr>
      </w:pPr>
      <w:r w:rsidRPr="0097404D">
        <w:rPr>
          <w:b/>
          <w:sz w:val="20"/>
          <w:szCs w:val="20"/>
        </w:rPr>
        <w:t>Статья 30. Подготовка и утверждение документации по планировке территории</w:t>
      </w:r>
      <w:bookmarkEnd w:id="122"/>
    </w:p>
    <w:p w:rsidR="0097404D" w:rsidRPr="0097404D" w:rsidRDefault="0097404D" w:rsidP="0097404D">
      <w:pPr>
        <w:pStyle w:val="Standard"/>
        <w:suppressAutoHyphens w:val="0"/>
        <w:contextualSpacing/>
        <w:jc w:val="both"/>
        <w:rPr>
          <w:sz w:val="20"/>
          <w:szCs w:val="20"/>
        </w:rPr>
      </w:pPr>
      <w:bookmarkStart w:id="123" w:name="Par97"/>
      <w:bookmarkEnd w:id="123"/>
    </w:p>
    <w:p w:rsidR="0097404D" w:rsidRPr="0097404D" w:rsidRDefault="0097404D" w:rsidP="0097404D">
      <w:pPr>
        <w:pStyle w:val="Standard"/>
        <w:suppressAutoHyphens w:val="0"/>
        <w:ind w:firstLine="540"/>
        <w:contextualSpacing/>
        <w:jc w:val="both"/>
        <w:rPr>
          <w:sz w:val="20"/>
          <w:szCs w:val="20"/>
        </w:rPr>
      </w:pPr>
      <w:r w:rsidRPr="0097404D">
        <w:rPr>
          <w:sz w:val="20"/>
          <w:szCs w:val="20"/>
        </w:rPr>
        <w:t>1. Подготовки и утверждения документации по планировке территории осуществляется в соответствии с  положениями статей 45 и 46 Градостроительного кодекса Российской Федерации и  принимаемыми в соответствии с Градостроительным кодексом Российской Федерации нормативными правовыми актами органов государственной власти, органов местного самоуправления.</w:t>
      </w:r>
    </w:p>
    <w:p w:rsidR="0097404D" w:rsidRPr="0097404D" w:rsidRDefault="0097404D" w:rsidP="0097404D">
      <w:pPr>
        <w:pStyle w:val="Standard"/>
        <w:suppressAutoHyphens w:val="0"/>
        <w:ind w:firstLine="540"/>
        <w:contextualSpacing/>
        <w:jc w:val="both"/>
        <w:rPr>
          <w:sz w:val="20"/>
          <w:szCs w:val="20"/>
          <w:shd w:val="clear" w:color="auto" w:fill="FFFFFF"/>
        </w:rPr>
      </w:pPr>
      <w:r w:rsidRPr="0097404D">
        <w:rPr>
          <w:sz w:val="20"/>
          <w:szCs w:val="20"/>
        </w:rPr>
        <w:t xml:space="preserve">2. </w:t>
      </w:r>
      <w:proofErr w:type="gramStart"/>
      <w:r w:rsidRPr="0097404D">
        <w:rPr>
          <w:sz w:val="20"/>
          <w:szCs w:val="20"/>
        </w:rPr>
        <w:t xml:space="preserve">Решение о подготовке документации по планировке территории применительно к территории </w:t>
      </w:r>
      <w:r w:rsidRPr="0097404D">
        <w:rPr>
          <w:sz w:val="20"/>
          <w:szCs w:val="20"/>
          <w:shd w:val="clear" w:color="auto" w:fill="FFFFFF"/>
        </w:rPr>
        <w:t xml:space="preserve">Малояушского сельского  поселения, за исключением случаев, указанных в </w:t>
      </w:r>
      <w:hyperlink w:anchor="Par12" w:history="1">
        <w:r w:rsidRPr="0097404D">
          <w:rPr>
            <w:rStyle w:val="afc"/>
            <w:sz w:val="20"/>
            <w:szCs w:val="20"/>
            <w:shd w:val="clear" w:color="auto" w:fill="FFFFFF"/>
          </w:rPr>
          <w:t>частях 2</w:t>
        </w:r>
      </w:hyperlink>
      <w:r w:rsidRPr="0097404D">
        <w:rPr>
          <w:sz w:val="20"/>
          <w:szCs w:val="20"/>
          <w:shd w:val="clear" w:color="auto" w:fill="FFFFFF"/>
        </w:rPr>
        <w:t xml:space="preserve"> - </w:t>
      </w:r>
      <w:hyperlink w:anchor="Par24" w:history="1">
        <w:r w:rsidRPr="0097404D">
          <w:rPr>
            <w:rStyle w:val="afc"/>
            <w:sz w:val="20"/>
            <w:szCs w:val="20"/>
            <w:shd w:val="clear" w:color="auto" w:fill="FFFFFF"/>
          </w:rPr>
          <w:t>4.2</w:t>
        </w:r>
      </w:hyperlink>
      <w:r w:rsidRPr="0097404D">
        <w:rPr>
          <w:sz w:val="20"/>
          <w:szCs w:val="20"/>
          <w:shd w:val="clear" w:color="auto" w:fill="FFFFFF"/>
        </w:rPr>
        <w:t xml:space="preserve"> и </w:t>
      </w:r>
      <w:hyperlink w:anchor="Par30" w:history="1">
        <w:r w:rsidRPr="0097404D">
          <w:rPr>
            <w:rStyle w:val="afc"/>
            <w:sz w:val="20"/>
            <w:szCs w:val="20"/>
            <w:shd w:val="clear" w:color="auto" w:fill="FFFFFF"/>
          </w:rPr>
          <w:t>5.2 статьи 45</w:t>
        </w:r>
      </w:hyperlink>
      <w:r w:rsidRPr="0097404D">
        <w:rPr>
          <w:sz w:val="20"/>
          <w:szCs w:val="20"/>
          <w:shd w:val="clear" w:color="auto" w:fill="FFFFFF"/>
        </w:rPr>
        <w:t xml:space="preserve"> Градостроительного кодекса Российской Федерации, принимается администрацией Малояушского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sidRPr="0097404D">
        <w:rPr>
          <w:sz w:val="20"/>
          <w:szCs w:val="20"/>
          <w:shd w:val="clear" w:color="auto" w:fill="FFFFFF"/>
        </w:rPr>
        <w:t xml:space="preserve"> В </w:t>
      </w:r>
      <w:proofErr w:type="gramStart"/>
      <w:r w:rsidRPr="0097404D">
        <w:rPr>
          <w:sz w:val="20"/>
          <w:szCs w:val="20"/>
          <w:shd w:val="clear" w:color="auto" w:fill="FFFFFF"/>
        </w:rPr>
        <w:t>случае</w:t>
      </w:r>
      <w:proofErr w:type="gramEnd"/>
      <w:r w:rsidRPr="0097404D">
        <w:rPr>
          <w:sz w:val="20"/>
          <w:szCs w:val="20"/>
          <w:shd w:val="clear" w:color="auto" w:fill="FFFFFF"/>
        </w:rPr>
        <w:t xml:space="preserve">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Малояушского сельского  поселения решения о подготовке документации по планировке территории не требуется.</w:t>
      </w:r>
    </w:p>
    <w:p w:rsidR="0097404D" w:rsidRPr="0097404D" w:rsidRDefault="0097404D" w:rsidP="0097404D">
      <w:pPr>
        <w:pStyle w:val="Standard"/>
        <w:suppressAutoHyphens w:val="0"/>
        <w:ind w:firstLine="540"/>
        <w:contextualSpacing/>
        <w:jc w:val="both"/>
        <w:rPr>
          <w:sz w:val="20"/>
          <w:szCs w:val="20"/>
        </w:rPr>
      </w:pPr>
      <w:r w:rsidRPr="0097404D">
        <w:rPr>
          <w:sz w:val="20"/>
          <w:szCs w:val="20"/>
          <w:shd w:val="clear" w:color="auto" w:fill="FFFFFF"/>
        </w:rPr>
        <w:lastRenderedPageBreak/>
        <w:t xml:space="preserve">3.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Малояушского сельского </w:t>
      </w:r>
      <w:r w:rsidRPr="0097404D">
        <w:rPr>
          <w:sz w:val="20"/>
          <w:szCs w:val="20"/>
        </w:rPr>
        <w:t xml:space="preserve"> поселения в сети «Интернет».</w:t>
      </w:r>
    </w:p>
    <w:p w:rsidR="0097404D" w:rsidRPr="0097404D" w:rsidRDefault="0097404D" w:rsidP="0097404D">
      <w:pPr>
        <w:pStyle w:val="Standard"/>
        <w:suppressAutoHyphens w:val="0"/>
        <w:ind w:firstLine="720"/>
        <w:contextualSpacing/>
        <w:jc w:val="both"/>
        <w:rPr>
          <w:sz w:val="20"/>
          <w:szCs w:val="20"/>
        </w:rPr>
      </w:pPr>
      <w:r w:rsidRPr="0097404D">
        <w:rPr>
          <w:sz w:val="20"/>
          <w:szCs w:val="20"/>
        </w:rPr>
        <w:t xml:space="preserve">4. </w:t>
      </w:r>
      <w:proofErr w:type="gramStart"/>
      <w:r w:rsidRPr="0097404D">
        <w:rPr>
          <w:sz w:val="20"/>
          <w:szCs w:val="20"/>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97404D">
        <w:rPr>
          <w:sz w:val="20"/>
          <w:szCs w:val="20"/>
        </w:rPr>
        <w:t xml:space="preserve"> </w:t>
      </w:r>
      <w:proofErr w:type="gramStart"/>
      <w:r w:rsidRPr="0097404D">
        <w:rPr>
          <w:sz w:val="20"/>
          <w:szCs w:val="20"/>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97404D">
        <w:rPr>
          <w:sz w:val="20"/>
          <w:szCs w:val="20"/>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97404D" w:rsidRPr="0097404D" w:rsidRDefault="0097404D" w:rsidP="0097404D">
      <w:pPr>
        <w:pStyle w:val="Standard"/>
        <w:suppressAutoHyphens w:val="0"/>
        <w:ind w:firstLine="720"/>
        <w:contextualSpacing/>
        <w:jc w:val="both"/>
        <w:rPr>
          <w:sz w:val="20"/>
          <w:szCs w:val="20"/>
        </w:rPr>
      </w:pPr>
      <w:r w:rsidRPr="0097404D">
        <w:rPr>
          <w:sz w:val="20"/>
          <w:szCs w:val="20"/>
        </w:rPr>
        <w:t xml:space="preserve">5. </w:t>
      </w:r>
      <w:proofErr w:type="gramStart"/>
      <w:r w:rsidRPr="0097404D">
        <w:rPr>
          <w:sz w:val="20"/>
          <w:szCs w:val="20"/>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97404D">
        <w:rPr>
          <w:sz w:val="20"/>
          <w:szCs w:val="20"/>
        </w:rPr>
        <w:t xml:space="preserve">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97404D" w:rsidRPr="0097404D" w:rsidRDefault="0097404D" w:rsidP="0097404D">
      <w:pPr>
        <w:pStyle w:val="Standard"/>
        <w:suppressAutoHyphens w:val="0"/>
        <w:ind w:firstLine="540"/>
        <w:contextualSpacing/>
        <w:jc w:val="both"/>
        <w:rPr>
          <w:sz w:val="20"/>
          <w:szCs w:val="20"/>
          <w:shd w:val="clear" w:color="auto" w:fill="FFFFFF"/>
        </w:rPr>
      </w:pPr>
      <w:r w:rsidRPr="0097404D">
        <w:rPr>
          <w:sz w:val="20"/>
          <w:szCs w:val="20"/>
        </w:rPr>
        <w:t xml:space="preserve">6.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и направляют ее для утверждения в администрацию </w:t>
      </w:r>
      <w:r w:rsidRPr="0097404D">
        <w:rPr>
          <w:sz w:val="20"/>
          <w:szCs w:val="20"/>
          <w:shd w:val="clear" w:color="auto" w:fill="FFFFFF"/>
        </w:rPr>
        <w:t>Малояушского сельского  поселения.</w:t>
      </w:r>
    </w:p>
    <w:p w:rsidR="0097404D" w:rsidRPr="0097404D" w:rsidRDefault="0097404D" w:rsidP="0097404D">
      <w:pPr>
        <w:pStyle w:val="Standard"/>
        <w:suppressAutoHyphens w:val="0"/>
        <w:ind w:firstLine="540"/>
        <w:contextualSpacing/>
        <w:jc w:val="both"/>
        <w:rPr>
          <w:sz w:val="20"/>
          <w:szCs w:val="20"/>
          <w:shd w:val="clear" w:color="auto" w:fill="FFFFFF"/>
        </w:rPr>
      </w:pPr>
      <w:r w:rsidRPr="0097404D">
        <w:rPr>
          <w:sz w:val="20"/>
          <w:szCs w:val="20"/>
          <w:shd w:val="clear" w:color="auto" w:fill="FFFFFF"/>
        </w:rPr>
        <w:t>7. Администрация Малояушского сельского  поселения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По результатам проверки администрация Малояушского сельского  поселения принимает соответствующее решение о направлении документации по планировке территории главе Малояушского сельского  поселения или об отклонении такой документации и о направлении ее на доработку.</w:t>
      </w:r>
    </w:p>
    <w:p w:rsidR="0097404D" w:rsidRPr="0097404D" w:rsidRDefault="0097404D" w:rsidP="0097404D">
      <w:pPr>
        <w:pStyle w:val="Standard"/>
        <w:suppressAutoHyphens w:val="0"/>
        <w:ind w:firstLine="540"/>
        <w:contextualSpacing/>
        <w:jc w:val="both"/>
        <w:rPr>
          <w:sz w:val="20"/>
          <w:szCs w:val="20"/>
          <w:shd w:val="clear" w:color="auto" w:fill="FFFFFF"/>
        </w:rPr>
      </w:pPr>
      <w:r w:rsidRPr="0097404D">
        <w:rPr>
          <w:sz w:val="20"/>
          <w:szCs w:val="20"/>
          <w:shd w:val="clear" w:color="auto" w:fill="FFFFFF"/>
        </w:rPr>
        <w:t>9. Документация по планировке территории, подготовленная применительно землям лесного фонда, особо охраняемой природной территории, до ее утверждения подлежит согласованию с лицами, указанными в части 12.3 статьи 45 Градостроительного кодекса Российской Федерации.</w:t>
      </w:r>
    </w:p>
    <w:p w:rsidR="0097404D" w:rsidRPr="0097404D" w:rsidRDefault="0097404D" w:rsidP="0097404D">
      <w:pPr>
        <w:pStyle w:val="Standard"/>
        <w:suppressAutoHyphens w:val="0"/>
        <w:ind w:firstLine="540"/>
        <w:contextualSpacing/>
        <w:jc w:val="both"/>
        <w:rPr>
          <w:sz w:val="20"/>
          <w:szCs w:val="20"/>
          <w:shd w:val="clear" w:color="auto" w:fill="FFFFFF"/>
        </w:rPr>
      </w:pPr>
      <w:r w:rsidRPr="0097404D">
        <w:rPr>
          <w:sz w:val="20"/>
          <w:szCs w:val="20"/>
          <w:shd w:val="clear" w:color="auto" w:fill="FFFFFF"/>
        </w:rPr>
        <w:t>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rsidR="0097404D" w:rsidRPr="0097404D" w:rsidRDefault="0097404D" w:rsidP="0097404D">
      <w:pPr>
        <w:pStyle w:val="Standard"/>
        <w:suppressAutoHyphens w:val="0"/>
        <w:ind w:firstLine="540"/>
        <w:contextualSpacing/>
        <w:jc w:val="both"/>
        <w:rPr>
          <w:sz w:val="20"/>
          <w:szCs w:val="20"/>
        </w:rPr>
      </w:pPr>
      <w:r w:rsidRPr="0097404D">
        <w:rPr>
          <w:sz w:val="20"/>
          <w:szCs w:val="20"/>
          <w:shd w:val="clear" w:color="auto" w:fill="FFFFFF"/>
        </w:rPr>
        <w:t xml:space="preserve">11. Проекты планировки территории и проекты межевания территории, решение об утверждении которых </w:t>
      </w:r>
      <w:proofErr w:type="gramStart"/>
      <w:r w:rsidRPr="0097404D">
        <w:rPr>
          <w:sz w:val="20"/>
          <w:szCs w:val="20"/>
          <w:shd w:val="clear" w:color="auto" w:fill="FFFFFF"/>
        </w:rPr>
        <w:t>принимается администрацией Малояушского сельского  п</w:t>
      </w:r>
      <w:r w:rsidRPr="0097404D">
        <w:rPr>
          <w:sz w:val="20"/>
          <w:szCs w:val="20"/>
        </w:rPr>
        <w:t>оселения до их утверждения подлежат</w:t>
      </w:r>
      <w:proofErr w:type="gramEnd"/>
      <w:r w:rsidRPr="0097404D">
        <w:rPr>
          <w:sz w:val="20"/>
          <w:szCs w:val="20"/>
        </w:rPr>
        <w:t xml:space="preserve"> обязательному рассмотрению на общественных обсуждениях или публичных слушаниях.</w:t>
      </w:r>
    </w:p>
    <w:p w:rsidR="0097404D" w:rsidRPr="0097404D" w:rsidRDefault="0097404D" w:rsidP="0097404D">
      <w:pPr>
        <w:pStyle w:val="Standard"/>
        <w:suppressAutoHyphens w:val="0"/>
        <w:ind w:firstLine="540"/>
        <w:contextualSpacing/>
        <w:jc w:val="both"/>
        <w:rPr>
          <w:sz w:val="20"/>
          <w:szCs w:val="20"/>
        </w:rPr>
      </w:pPr>
      <w:r w:rsidRPr="0097404D">
        <w:rPr>
          <w:sz w:val="20"/>
          <w:szCs w:val="20"/>
        </w:rPr>
        <w:t>12.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97404D" w:rsidRPr="0097404D" w:rsidRDefault="0097404D" w:rsidP="0097404D">
      <w:pPr>
        <w:pStyle w:val="Standard"/>
        <w:suppressAutoHyphens w:val="0"/>
        <w:ind w:firstLine="540"/>
        <w:contextualSpacing/>
        <w:jc w:val="both"/>
        <w:rPr>
          <w:sz w:val="20"/>
          <w:szCs w:val="20"/>
        </w:rPr>
      </w:pPr>
      <w:r w:rsidRPr="0097404D">
        <w:rPr>
          <w:sz w:val="20"/>
          <w:szCs w:val="2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7404D" w:rsidRPr="0097404D" w:rsidRDefault="0097404D" w:rsidP="0097404D">
      <w:pPr>
        <w:pStyle w:val="Standard"/>
        <w:suppressAutoHyphens w:val="0"/>
        <w:ind w:firstLine="540"/>
        <w:contextualSpacing/>
        <w:jc w:val="both"/>
        <w:rPr>
          <w:sz w:val="20"/>
          <w:szCs w:val="20"/>
        </w:rPr>
      </w:pPr>
      <w:proofErr w:type="gramStart"/>
      <w:r w:rsidRPr="0097404D">
        <w:rPr>
          <w:sz w:val="20"/>
          <w:szCs w:val="20"/>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roofErr w:type="gramEnd"/>
    </w:p>
    <w:p w:rsidR="0097404D" w:rsidRPr="0097404D" w:rsidRDefault="0097404D" w:rsidP="0097404D">
      <w:pPr>
        <w:pStyle w:val="Standard"/>
        <w:suppressAutoHyphens w:val="0"/>
        <w:ind w:firstLine="540"/>
        <w:contextualSpacing/>
        <w:jc w:val="both"/>
        <w:rPr>
          <w:sz w:val="20"/>
          <w:szCs w:val="20"/>
        </w:rPr>
      </w:pPr>
      <w:r w:rsidRPr="0097404D">
        <w:rPr>
          <w:sz w:val="20"/>
          <w:szCs w:val="20"/>
        </w:rPr>
        <w:t>3) территории для размещения линейных объектов в границах земель лесного фонда.</w:t>
      </w:r>
    </w:p>
    <w:p w:rsidR="0097404D" w:rsidRPr="0097404D" w:rsidRDefault="0097404D" w:rsidP="0097404D">
      <w:pPr>
        <w:pStyle w:val="Standard"/>
        <w:suppressAutoHyphens w:val="0"/>
        <w:ind w:firstLine="540"/>
        <w:contextualSpacing/>
        <w:jc w:val="both"/>
        <w:rPr>
          <w:sz w:val="20"/>
          <w:szCs w:val="20"/>
          <w:shd w:val="clear" w:color="auto" w:fill="FFFFFF"/>
        </w:rPr>
      </w:pPr>
      <w:r w:rsidRPr="0097404D">
        <w:rPr>
          <w:sz w:val="20"/>
          <w:szCs w:val="20"/>
        </w:rPr>
        <w:t xml:space="preserve">13. Порядок организации и проведения общественных обсуждений 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w:t>
      </w:r>
      <w:r w:rsidRPr="0097404D">
        <w:rPr>
          <w:sz w:val="20"/>
          <w:szCs w:val="20"/>
          <w:shd w:val="clear" w:color="auto" w:fill="FFFFFF"/>
        </w:rPr>
        <w:t>Малояушского сельского  поселения и (или) нормативными правовыми актами, утвержденными решениями собрания депутатов Малояушского сельского  поселения.</w:t>
      </w:r>
    </w:p>
    <w:p w:rsidR="0097404D" w:rsidRPr="0097404D" w:rsidRDefault="0097404D" w:rsidP="0097404D">
      <w:pPr>
        <w:pStyle w:val="Standard"/>
        <w:suppressAutoHyphens w:val="0"/>
        <w:ind w:firstLine="540"/>
        <w:contextualSpacing/>
        <w:jc w:val="both"/>
        <w:rPr>
          <w:sz w:val="20"/>
          <w:szCs w:val="20"/>
          <w:shd w:val="clear" w:color="auto" w:fill="FFFFFF"/>
        </w:rPr>
      </w:pPr>
      <w:r w:rsidRPr="0097404D">
        <w:rPr>
          <w:sz w:val="20"/>
          <w:szCs w:val="20"/>
          <w:shd w:val="clear" w:color="auto" w:fill="FFFFFF"/>
        </w:rPr>
        <w:t>14.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Малояушского сельского  поселения  в сети «Интернет».</w:t>
      </w:r>
    </w:p>
    <w:p w:rsidR="0097404D" w:rsidRPr="0097404D" w:rsidRDefault="0097404D" w:rsidP="0097404D">
      <w:pPr>
        <w:pStyle w:val="Standard"/>
        <w:suppressAutoHyphens w:val="0"/>
        <w:ind w:firstLine="540"/>
        <w:contextualSpacing/>
        <w:jc w:val="both"/>
        <w:rPr>
          <w:sz w:val="20"/>
          <w:szCs w:val="20"/>
          <w:shd w:val="clear" w:color="auto" w:fill="FFFFFF"/>
        </w:rPr>
      </w:pPr>
      <w:r w:rsidRPr="0097404D">
        <w:rPr>
          <w:sz w:val="20"/>
          <w:szCs w:val="20"/>
          <w:shd w:val="clear" w:color="auto" w:fill="FFFFFF"/>
        </w:rPr>
        <w:t>15.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Малояушского сельского  поселения и (или) нормативным правовым актом собрания депутатов Малояушского сельского  поселения, и не может быть менее одного месяца и более трех месяцев.</w:t>
      </w:r>
    </w:p>
    <w:p w:rsidR="0097404D" w:rsidRPr="0097404D" w:rsidRDefault="0097404D" w:rsidP="0097404D">
      <w:pPr>
        <w:pStyle w:val="Standard"/>
        <w:suppressAutoHyphens w:val="0"/>
        <w:ind w:firstLine="540"/>
        <w:contextualSpacing/>
        <w:jc w:val="both"/>
        <w:rPr>
          <w:sz w:val="20"/>
          <w:szCs w:val="20"/>
          <w:shd w:val="clear" w:color="auto" w:fill="FFFFFF"/>
        </w:rPr>
      </w:pPr>
      <w:r w:rsidRPr="0097404D">
        <w:rPr>
          <w:sz w:val="20"/>
          <w:szCs w:val="20"/>
          <w:shd w:val="clear" w:color="auto" w:fill="FFFFFF"/>
        </w:rPr>
        <w:t xml:space="preserve">16. </w:t>
      </w:r>
      <w:proofErr w:type="gramStart"/>
      <w:r w:rsidRPr="0097404D">
        <w:rPr>
          <w:sz w:val="20"/>
          <w:szCs w:val="20"/>
          <w:shd w:val="clear" w:color="auto" w:fill="FFFFFF"/>
        </w:rPr>
        <w:t>Уполномоченные должностные лица администрации Малояушского сельского  поселения представляют главе администрации Малояушского сельского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публичных слушаний.</w:t>
      </w:r>
      <w:proofErr w:type="gramEnd"/>
    </w:p>
    <w:p w:rsidR="0097404D" w:rsidRPr="0097404D" w:rsidRDefault="0097404D" w:rsidP="0097404D">
      <w:pPr>
        <w:pStyle w:val="Standard"/>
        <w:suppressAutoHyphens w:val="0"/>
        <w:ind w:firstLine="540"/>
        <w:contextualSpacing/>
        <w:jc w:val="both"/>
        <w:rPr>
          <w:sz w:val="20"/>
          <w:szCs w:val="20"/>
        </w:rPr>
      </w:pPr>
      <w:r w:rsidRPr="0097404D">
        <w:rPr>
          <w:sz w:val="20"/>
          <w:szCs w:val="20"/>
          <w:shd w:val="clear" w:color="auto" w:fill="FFFFFF"/>
        </w:rPr>
        <w:lastRenderedPageBreak/>
        <w:t xml:space="preserve">17. </w:t>
      </w:r>
      <w:proofErr w:type="gramStart"/>
      <w:r w:rsidRPr="0097404D">
        <w:rPr>
          <w:sz w:val="20"/>
          <w:szCs w:val="20"/>
          <w:shd w:val="clear" w:color="auto" w:fill="FFFFFF"/>
        </w:rPr>
        <w:t>Глава администрации Малояушского сельского  по</w:t>
      </w:r>
      <w:r w:rsidRPr="0097404D">
        <w:rPr>
          <w:sz w:val="20"/>
          <w:szCs w:val="20"/>
        </w:rPr>
        <w:t>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97404D" w:rsidRPr="0097404D" w:rsidRDefault="0097404D" w:rsidP="0097404D">
      <w:pPr>
        <w:pStyle w:val="Standard"/>
        <w:suppressAutoHyphens w:val="0"/>
        <w:ind w:firstLine="540"/>
        <w:contextualSpacing/>
        <w:jc w:val="both"/>
        <w:rPr>
          <w:sz w:val="20"/>
          <w:szCs w:val="20"/>
        </w:rPr>
      </w:pPr>
      <w:r w:rsidRPr="0097404D">
        <w:rPr>
          <w:sz w:val="20"/>
          <w:szCs w:val="20"/>
        </w:rPr>
        <w:t>18.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В иных случаях отклонение представленной такими лицами документации по планировке территории не допускается.</w:t>
      </w:r>
    </w:p>
    <w:p w:rsidR="0097404D" w:rsidRPr="0097404D" w:rsidRDefault="0097404D" w:rsidP="0097404D">
      <w:pPr>
        <w:pStyle w:val="Standard"/>
        <w:suppressAutoHyphens w:val="0"/>
        <w:ind w:firstLine="540"/>
        <w:contextualSpacing/>
        <w:jc w:val="both"/>
        <w:rPr>
          <w:sz w:val="20"/>
          <w:szCs w:val="20"/>
        </w:rPr>
      </w:pPr>
      <w:r w:rsidRPr="0097404D">
        <w:rPr>
          <w:sz w:val="20"/>
          <w:szCs w:val="20"/>
        </w:rPr>
        <w:t xml:space="preserve">19.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Pr="0097404D">
        <w:rPr>
          <w:sz w:val="20"/>
          <w:szCs w:val="20"/>
          <w:shd w:val="clear" w:color="auto" w:fill="FFFFFF"/>
        </w:rPr>
        <w:t xml:space="preserve">Малояушского сельского  </w:t>
      </w:r>
      <w:r w:rsidRPr="0097404D">
        <w:rPr>
          <w:sz w:val="20"/>
          <w:szCs w:val="20"/>
        </w:rPr>
        <w:t>поселения в сети «Интернет».</w:t>
      </w:r>
    </w:p>
    <w:p w:rsidR="0097404D" w:rsidRPr="0097404D" w:rsidRDefault="0097404D" w:rsidP="0097404D">
      <w:pPr>
        <w:pStyle w:val="Standard"/>
        <w:suppressAutoHyphens w:val="0"/>
        <w:ind w:firstLine="540"/>
        <w:contextualSpacing/>
        <w:jc w:val="both"/>
        <w:rPr>
          <w:sz w:val="20"/>
          <w:szCs w:val="20"/>
        </w:rPr>
      </w:pPr>
    </w:p>
    <w:p w:rsidR="0097404D" w:rsidRPr="0097404D" w:rsidRDefault="0097404D" w:rsidP="0097404D">
      <w:pPr>
        <w:pStyle w:val="Standard"/>
        <w:keepNext/>
        <w:widowControl w:val="0"/>
        <w:suppressAutoHyphens w:val="0"/>
        <w:spacing w:before="360" w:after="60"/>
        <w:ind w:firstLine="709"/>
        <w:contextualSpacing/>
        <w:jc w:val="both"/>
        <w:outlineLvl w:val="1"/>
        <w:rPr>
          <w:b/>
          <w:bCs/>
          <w:sz w:val="20"/>
          <w:szCs w:val="20"/>
          <w:lang w:eastAsia="en-US"/>
        </w:rPr>
      </w:pPr>
      <w:bookmarkStart w:id="124" w:name="__RefHeading__5255_1657297264"/>
      <w:r w:rsidRPr="0097404D">
        <w:rPr>
          <w:b/>
          <w:bCs/>
          <w:sz w:val="20"/>
          <w:szCs w:val="20"/>
          <w:lang w:eastAsia="en-US"/>
        </w:rPr>
        <w:t>Глава 5. Порядок проведения публичных слушаний по вопросам землепользования и застройки</w:t>
      </w:r>
      <w:bookmarkStart w:id="125" w:name="_Toc442193449"/>
      <w:bookmarkEnd w:id="120"/>
      <w:bookmarkEnd w:id="124"/>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sz w:val="20"/>
          <w:szCs w:val="20"/>
        </w:rPr>
      </w:pPr>
      <w:bookmarkStart w:id="126" w:name="__RefHeading__5257_1657297264"/>
      <w:r w:rsidRPr="0097404D">
        <w:rPr>
          <w:b/>
          <w:bCs/>
          <w:sz w:val="20"/>
          <w:szCs w:val="20"/>
          <w:lang w:eastAsia="en-US"/>
        </w:rPr>
        <w:t>Статья 31. Особенности проведения публичных слушаний по вопросам землепользования и застройки</w:t>
      </w:r>
      <w:bookmarkEnd w:id="125"/>
      <w:bookmarkEnd w:id="126"/>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 xml:space="preserve">1. </w:t>
      </w:r>
      <w:proofErr w:type="gramStart"/>
      <w:r w:rsidRPr="0097404D">
        <w:rPr>
          <w:sz w:val="20"/>
          <w:szCs w:val="20"/>
          <w:lang w:eastAsia="ar-SA"/>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roofErr w:type="gramEnd"/>
    </w:p>
    <w:p w:rsidR="0097404D" w:rsidRPr="0097404D" w:rsidRDefault="0097404D" w:rsidP="0097404D">
      <w:pPr>
        <w:pStyle w:val="Standard"/>
        <w:widowControl w:val="0"/>
        <w:suppressAutoHyphens w:val="0"/>
        <w:ind w:firstLine="709"/>
        <w:contextualSpacing/>
        <w:jc w:val="both"/>
        <w:rPr>
          <w:sz w:val="20"/>
          <w:szCs w:val="20"/>
        </w:rPr>
      </w:pPr>
      <w:r w:rsidRPr="0097404D">
        <w:rPr>
          <w:sz w:val="20"/>
          <w:szCs w:val="20"/>
          <w:lang w:eastAsia="ar-SA"/>
        </w:rPr>
        <w:t xml:space="preserve">2. Публичные слушания проводятся Комиссией в соответствии с Положением о порядке организации и проведения публичных слушаний в </w:t>
      </w:r>
      <w:r w:rsidRPr="0097404D">
        <w:rPr>
          <w:sz w:val="20"/>
          <w:szCs w:val="20"/>
          <w:shd w:val="clear" w:color="auto" w:fill="FFFFFF"/>
          <w:lang w:eastAsia="ar-SA"/>
        </w:rPr>
        <w:t>Малояушского сельском поселении, утвержденным Собранием депутатов</w:t>
      </w:r>
      <w:r w:rsidRPr="0097404D">
        <w:rPr>
          <w:sz w:val="20"/>
          <w:szCs w:val="20"/>
          <w:shd w:val="clear" w:color="auto" w:fill="FFFFFF"/>
        </w:rPr>
        <w:t xml:space="preserve"> </w:t>
      </w:r>
      <w:r w:rsidRPr="0097404D">
        <w:rPr>
          <w:sz w:val="20"/>
          <w:szCs w:val="20"/>
          <w:shd w:val="clear" w:color="auto" w:fill="FFFFFF"/>
          <w:lang w:eastAsia="ar-SA"/>
        </w:rPr>
        <w:t>Малояушского сельского  поселения.</w:t>
      </w:r>
    </w:p>
    <w:p w:rsidR="0097404D" w:rsidRPr="0097404D" w:rsidRDefault="0097404D" w:rsidP="0097404D">
      <w:pPr>
        <w:pStyle w:val="Standard"/>
        <w:widowControl w:val="0"/>
        <w:suppressAutoHyphens w:val="0"/>
        <w:ind w:firstLine="709"/>
        <w:contextualSpacing/>
        <w:jc w:val="both"/>
        <w:rPr>
          <w:sz w:val="20"/>
          <w:szCs w:val="20"/>
        </w:rPr>
      </w:pPr>
      <w:r w:rsidRPr="0097404D">
        <w:rPr>
          <w:sz w:val="20"/>
          <w:szCs w:val="20"/>
          <w:lang w:eastAsia="ar-SA"/>
        </w:rPr>
        <w:t>3. Рассмотрению на публичных слушаниях подлежат:</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проект Правил и проекты внесений изменений в Правила;</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иные вопросы землепользования и застройки, установленные действующим законодательством Российской Федерации.</w:t>
      </w:r>
    </w:p>
    <w:p w:rsidR="0097404D" w:rsidRPr="0097404D" w:rsidRDefault="0097404D" w:rsidP="0097404D">
      <w:pPr>
        <w:pStyle w:val="Standard"/>
        <w:suppressAutoHyphens w:val="0"/>
        <w:ind w:firstLine="709"/>
        <w:contextualSpacing/>
        <w:jc w:val="both"/>
        <w:rPr>
          <w:sz w:val="20"/>
          <w:szCs w:val="20"/>
        </w:rPr>
      </w:pPr>
      <w:r w:rsidRPr="0097404D">
        <w:rPr>
          <w:sz w:val="20"/>
          <w:szCs w:val="20"/>
          <w:lang w:eastAsia="ar-SA"/>
        </w:rPr>
        <w:t xml:space="preserve">4. Глава администрации </w:t>
      </w:r>
      <w:r w:rsidRPr="0097404D">
        <w:rPr>
          <w:sz w:val="20"/>
          <w:szCs w:val="20"/>
          <w:shd w:val="clear" w:color="auto" w:fill="FFFFFF"/>
          <w:lang w:eastAsia="ar-SA"/>
        </w:rPr>
        <w:t xml:space="preserve">Малояушского сельского  поселения при получении от администрации Малояушского сельского  </w:t>
      </w:r>
      <w:r w:rsidRPr="0097404D">
        <w:rPr>
          <w:sz w:val="20"/>
          <w:szCs w:val="20"/>
          <w:lang w:eastAsia="ar-SA"/>
        </w:rPr>
        <w:t>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97404D" w:rsidRPr="0097404D" w:rsidRDefault="0097404D" w:rsidP="0097404D">
      <w:pPr>
        <w:pStyle w:val="Standard"/>
        <w:suppressAutoHyphens w:val="0"/>
        <w:ind w:firstLine="709"/>
        <w:contextualSpacing/>
        <w:jc w:val="both"/>
        <w:rPr>
          <w:sz w:val="20"/>
          <w:szCs w:val="20"/>
        </w:rPr>
      </w:pPr>
      <w:r w:rsidRPr="0097404D">
        <w:rPr>
          <w:sz w:val="20"/>
          <w:szCs w:val="20"/>
          <w:lang w:eastAsia="ar-SA"/>
        </w:rPr>
        <w:t xml:space="preserve">6. В </w:t>
      </w:r>
      <w:proofErr w:type="gramStart"/>
      <w:r w:rsidRPr="0097404D">
        <w:rPr>
          <w:sz w:val="20"/>
          <w:szCs w:val="20"/>
          <w:lang w:eastAsia="ar-SA"/>
        </w:rPr>
        <w:t>случае</w:t>
      </w:r>
      <w:proofErr w:type="gramEnd"/>
      <w:r w:rsidRPr="0097404D">
        <w:rPr>
          <w:sz w:val="20"/>
          <w:szCs w:val="20"/>
          <w:lang w:eastAsia="ar-SA"/>
        </w:rPr>
        <w:t xml:space="preserve"> подготовки Правил применительно к части территории </w:t>
      </w:r>
      <w:r w:rsidRPr="0097404D">
        <w:rPr>
          <w:sz w:val="20"/>
          <w:szCs w:val="20"/>
          <w:shd w:val="clear" w:color="auto" w:fill="FFFFFF"/>
          <w:lang w:eastAsia="ar-SA"/>
        </w:rPr>
        <w:t>Малояушского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Малояушского сельского  п</w:t>
      </w:r>
      <w:r w:rsidRPr="0097404D">
        <w:rPr>
          <w:sz w:val="20"/>
          <w:szCs w:val="20"/>
          <w:lang w:eastAsia="ar-SA"/>
        </w:rPr>
        <w:t xml:space="preserve">оселения. </w:t>
      </w:r>
      <w:proofErr w:type="gramStart"/>
      <w:r w:rsidRPr="0097404D">
        <w:rPr>
          <w:sz w:val="20"/>
          <w:szCs w:val="20"/>
          <w:lang w:eastAsia="ar-SA"/>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97404D">
        <w:rPr>
          <w:sz w:val="20"/>
          <w:szCs w:val="20"/>
          <w:lang w:eastAsia="ar-SA"/>
        </w:rPr>
        <w:t xml:space="preserve"> В этих случаях срок проведения публичных слушаний не может быть более чем один месяц.</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 xml:space="preserve">8. </w:t>
      </w:r>
      <w:proofErr w:type="gramStart"/>
      <w:r w:rsidRPr="0097404D">
        <w:rPr>
          <w:sz w:val="20"/>
          <w:szCs w:val="20"/>
          <w:lang w:eastAsia="ar-SA"/>
        </w:rPr>
        <w:t>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roofErr w:type="gramEnd"/>
    </w:p>
    <w:p w:rsidR="0097404D" w:rsidRPr="0097404D" w:rsidRDefault="0097404D" w:rsidP="0097404D">
      <w:pPr>
        <w:pStyle w:val="Standard"/>
        <w:suppressAutoHyphens w:val="0"/>
        <w:ind w:firstLine="709"/>
        <w:contextualSpacing/>
        <w:jc w:val="both"/>
        <w:rPr>
          <w:sz w:val="20"/>
          <w:szCs w:val="20"/>
        </w:rPr>
      </w:pPr>
      <w:r w:rsidRPr="0097404D">
        <w:rPr>
          <w:sz w:val="20"/>
          <w:szCs w:val="20"/>
          <w:lang w:eastAsia="ar-SA"/>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8" w:history="1">
        <w:r w:rsidRPr="0097404D">
          <w:rPr>
            <w:sz w:val="20"/>
            <w:szCs w:val="20"/>
            <w:lang w:eastAsia="ar-SA"/>
          </w:rPr>
          <w:t>официальном сайте</w:t>
        </w:r>
      </w:hyperlink>
      <w:r w:rsidRPr="0097404D">
        <w:rPr>
          <w:sz w:val="20"/>
          <w:szCs w:val="20"/>
          <w:lang w:eastAsia="ar-SA"/>
        </w:rPr>
        <w:t xml:space="preserve"> администрации </w:t>
      </w:r>
      <w:r w:rsidRPr="0097404D">
        <w:rPr>
          <w:sz w:val="20"/>
          <w:szCs w:val="20"/>
          <w:shd w:val="clear" w:color="auto" w:fill="FFFFFF"/>
          <w:lang w:eastAsia="ar-SA"/>
        </w:rPr>
        <w:t xml:space="preserve">Малояушского сельского </w:t>
      </w:r>
      <w:r w:rsidRPr="0097404D">
        <w:rPr>
          <w:sz w:val="20"/>
          <w:szCs w:val="20"/>
          <w:lang w:eastAsia="ar-SA"/>
        </w:rPr>
        <w:t xml:space="preserve"> поселения в информационно-телекоммуникационной сети "Интернет".</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11. Публичные слушания по вопросу внесения изменений в настоящие Правила не проводятся в случае, если такие изменения связаны:</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с отображением на карте градостроительного зонирования утверждённых уполномоченными государственными органами местоположения границ зон с особыми условиями использования территорий и содержащихся в Едином государственном реестре недвижимости;</w:t>
      </w:r>
    </w:p>
    <w:p w:rsidR="0097404D" w:rsidRPr="0097404D" w:rsidRDefault="0097404D" w:rsidP="0097404D">
      <w:pPr>
        <w:pStyle w:val="Standard"/>
        <w:suppressAutoHyphens w:val="0"/>
        <w:ind w:firstLine="709"/>
        <w:contextualSpacing/>
        <w:jc w:val="both"/>
        <w:rPr>
          <w:sz w:val="20"/>
          <w:szCs w:val="20"/>
          <w:lang w:eastAsia="ar-SA"/>
        </w:rPr>
      </w:pPr>
      <w:proofErr w:type="gramStart"/>
      <w:r w:rsidRPr="0097404D">
        <w:rPr>
          <w:sz w:val="20"/>
          <w:szCs w:val="20"/>
          <w:lang w:eastAsia="ar-SA"/>
        </w:rPr>
        <w:lastRenderedPageBreak/>
        <w:t>с приведением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в соответствие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с установлением, изменением, прекращением существования зоны с особыми условиями использования территории, установлением, изменением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7404D" w:rsidRPr="0097404D" w:rsidRDefault="0097404D" w:rsidP="0097404D">
      <w:pPr>
        <w:pStyle w:val="Standard"/>
        <w:suppressAutoHyphens w:val="0"/>
        <w:ind w:firstLine="709"/>
        <w:contextualSpacing/>
        <w:jc w:val="both"/>
        <w:rPr>
          <w:sz w:val="20"/>
          <w:szCs w:val="20"/>
          <w:lang w:eastAsia="ar-SA"/>
        </w:rPr>
      </w:pPr>
    </w:p>
    <w:p w:rsidR="0097404D" w:rsidRPr="0097404D" w:rsidRDefault="0097404D" w:rsidP="0097404D">
      <w:pPr>
        <w:pStyle w:val="Standard"/>
        <w:keepNext/>
        <w:widowControl w:val="0"/>
        <w:suppressAutoHyphens w:val="0"/>
        <w:spacing w:before="360" w:after="60"/>
        <w:ind w:firstLine="709"/>
        <w:contextualSpacing/>
        <w:jc w:val="both"/>
        <w:outlineLvl w:val="1"/>
        <w:rPr>
          <w:sz w:val="20"/>
          <w:szCs w:val="20"/>
        </w:rPr>
      </w:pPr>
      <w:bookmarkStart w:id="127" w:name="_Toc315790691"/>
      <w:bookmarkStart w:id="128" w:name="_Toc442193450"/>
      <w:bookmarkStart w:id="129" w:name="__RefHeading__5259_1657297264"/>
      <w:r w:rsidRPr="0097404D">
        <w:rPr>
          <w:b/>
          <w:bCs/>
          <w:sz w:val="20"/>
          <w:szCs w:val="20"/>
          <w:lang w:eastAsia="en-US"/>
        </w:rPr>
        <w:t>Глава 6. Внесение изменений в Правила. Ответственность</w:t>
      </w:r>
      <w:bookmarkStart w:id="130" w:name="_Toc315790692"/>
      <w:bookmarkEnd w:id="127"/>
      <w:r w:rsidRPr="0097404D">
        <w:rPr>
          <w:b/>
          <w:bCs/>
          <w:sz w:val="20"/>
          <w:szCs w:val="20"/>
          <w:lang w:eastAsia="en-US"/>
        </w:rPr>
        <w:t xml:space="preserve"> за нарушение Правил</w:t>
      </w:r>
      <w:bookmarkStart w:id="131" w:name="_Toc442193451"/>
      <w:bookmarkStart w:id="132" w:name="_Toc269076893"/>
      <w:bookmarkStart w:id="133" w:name="_Toc269299745"/>
      <w:bookmarkStart w:id="134" w:name="_Toc315790693"/>
      <w:bookmarkEnd w:id="128"/>
      <w:bookmarkEnd w:id="129"/>
      <w:bookmarkEnd w:id="130"/>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sz w:val="20"/>
          <w:szCs w:val="20"/>
        </w:rPr>
      </w:pPr>
      <w:bookmarkStart w:id="135" w:name="__RefHeading__5261_1657297264"/>
      <w:r w:rsidRPr="0097404D">
        <w:rPr>
          <w:b/>
          <w:bCs/>
          <w:sz w:val="20"/>
          <w:szCs w:val="20"/>
          <w:lang w:eastAsia="en-US"/>
        </w:rPr>
        <w:t>Статья 32. Порядок внесения изменений в Правила</w:t>
      </w:r>
      <w:bookmarkEnd w:id="131"/>
      <w:bookmarkEnd w:id="132"/>
      <w:bookmarkEnd w:id="133"/>
      <w:bookmarkEnd w:id="134"/>
      <w:bookmarkEnd w:id="135"/>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97404D" w:rsidRPr="0097404D" w:rsidRDefault="0097404D" w:rsidP="0097404D">
      <w:pPr>
        <w:pStyle w:val="Standard"/>
        <w:suppressAutoHyphens w:val="0"/>
        <w:ind w:firstLine="709"/>
        <w:contextualSpacing/>
        <w:jc w:val="both"/>
        <w:rPr>
          <w:sz w:val="20"/>
          <w:szCs w:val="20"/>
        </w:rPr>
      </w:pPr>
      <w:r w:rsidRPr="0097404D">
        <w:rPr>
          <w:sz w:val="20"/>
          <w:szCs w:val="20"/>
          <w:lang w:eastAsia="ar-SA"/>
        </w:rPr>
        <w:t xml:space="preserve">2. Основаниями для рассмотрения главой администрации </w:t>
      </w:r>
      <w:r w:rsidRPr="0097404D">
        <w:rPr>
          <w:sz w:val="20"/>
          <w:szCs w:val="20"/>
          <w:shd w:val="clear" w:color="auto" w:fill="FFFFFF"/>
          <w:lang w:eastAsia="ar-SA"/>
        </w:rPr>
        <w:t>Малояушского сельского  поселения вопроса о внесении изменений в Правила являются:</w:t>
      </w:r>
    </w:p>
    <w:p w:rsidR="0097404D" w:rsidRPr="0097404D" w:rsidRDefault="0097404D" w:rsidP="0097404D">
      <w:pPr>
        <w:pStyle w:val="Standard"/>
        <w:suppressAutoHyphens w:val="0"/>
        <w:ind w:firstLine="709"/>
        <w:contextualSpacing/>
        <w:jc w:val="both"/>
        <w:rPr>
          <w:sz w:val="20"/>
          <w:szCs w:val="20"/>
          <w:shd w:val="clear" w:color="auto" w:fill="FFFFFF"/>
          <w:lang w:eastAsia="ar-SA"/>
        </w:rPr>
      </w:pPr>
      <w:r w:rsidRPr="0097404D">
        <w:rPr>
          <w:sz w:val="20"/>
          <w:szCs w:val="20"/>
          <w:shd w:val="clear" w:color="auto" w:fill="FFFFFF"/>
          <w:lang w:eastAsia="ar-SA"/>
        </w:rPr>
        <w:t>1) несоответствие настоящих Правил генеральному плану Малояушского сельского поселения, схеме территориального планирования Малояушского района, возникшее в результате внесения изменений в генеральный план плану Малояушского сельского поселения и схему территориального планирования Малояушского района;</w:t>
      </w:r>
    </w:p>
    <w:p w:rsidR="0097404D" w:rsidRPr="0097404D" w:rsidRDefault="0097404D" w:rsidP="0097404D">
      <w:pPr>
        <w:pStyle w:val="Standard"/>
        <w:suppressAutoHyphens w:val="0"/>
        <w:ind w:firstLine="709"/>
        <w:contextualSpacing/>
        <w:jc w:val="both"/>
        <w:rPr>
          <w:sz w:val="20"/>
          <w:szCs w:val="20"/>
          <w:shd w:val="clear" w:color="auto" w:fill="FFFFFF"/>
          <w:lang w:eastAsia="ar-SA"/>
        </w:rPr>
      </w:pPr>
      <w:proofErr w:type="gramStart"/>
      <w:r w:rsidRPr="0097404D">
        <w:rPr>
          <w:sz w:val="20"/>
          <w:szCs w:val="20"/>
          <w:shd w:val="clear" w:color="auto" w:fill="FFFFFF"/>
          <w:lang w:eastAsia="ar-SA"/>
        </w:rPr>
        <w:t>2) поступление предложений об изменении границ территориальных зон, изменении градостроительных регламентов;</w:t>
      </w:r>
      <w:proofErr w:type="gramEnd"/>
    </w:p>
    <w:p w:rsidR="0097404D" w:rsidRPr="0097404D" w:rsidRDefault="0097404D" w:rsidP="0097404D">
      <w:pPr>
        <w:pStyle w:val="Standard"/>
        <w:suppressAutoHyphens w:val="0"/>
        <w:ind w:firstLine="709"/>
        <w:contextualSpacing/>
        <w:jc w:val="both"/>
        <w:rPr>
          <w:sz w:val="20"/>
          <w:szCs w:val="20"/>
          <w:shd w:val="clear" w:color="auto" w:fill="FFFFFF"/>
          <w:lang w:eastAsia="ar-SA"/>
        </w:rPr>
      </w:pPr>
      <w:r w:rsidRPr="0097404D">
        <w:rPr>
          <w:sz w:val="20"/>
          <w:szCs w:val="20"/>
          <w:shd w:val="clear" w:color="auto" w:fill="FFFFFF"/>
          <w:lang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7404D" w:rsidRPr="0097404D" w:rsidRDefault="0097404D" w:rsidP="0097404D">
      <w:pPr>
        <w:pStyle w:val="Standard"/>
        <w:suppressAutoHyphens w:val="0"/>
        <w:ind w:firstLine="709"/>
        <w:contextualSpacing/>
        <w:jc w:val="both"/>
        <w:rPr>
          <w:sz w:val="20"/>
          <w:szCs w:val="20"/>
          <w:shd w:val="clear" w:color="auto" w:fill="FFFFFF"/>
          <w:lang w:eastAsia="ar-SA"/>
        </w:rPr>
      </w:pPr>
      <w:proofErr w:type="gramStart"/>
      <w:r w:rsidRPr="0097404D">
        <w:rPr>
          <w:sz w:val="20"/>
          <w:szCs w:val="20"/>
          <w:shd w:val="clear" w:color="auto" w:fill="FFFFFF"/>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97404D" w:rsidRPr="0097404D" w:rsidRDefault="0097404D" w:rsidP="0097404D">
      <w:pPr>
        <w:pStyle w:val="Standard"/>
        <w:suppressAutoHyphens w:val="0"/>
        <w:ind w:firstLine="709"/>
        <w:contextualSpacing/>
        <w:jc w:val="both"/>
        <w:rPr>
          <w:sz w:val="20"/>
          <w:szCs w:val="20"/>
          <w:shd w:val="clear" w:color="auto" w:fill="FFFFFF"/>
          <w:lang w:eastAsia="ar-SA"/>
        </w:rPr>
      </w:pPr>
      <w:r w:rsidRPr="0097404D">
        <w:rPr>
          <w:sz w:val="20"/>
          <w:szCs w:val="20"/>
          <w:shd w:val="clear" w:color="auto" w:fill="FFFFFF"/>
          <w:lang w:eastAsia="ar-SA"/>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7404D" w:rsidRPr="0097404D" w:rsidRDefault="0097404D" w:rsidP="0097404D">
      <w:pPr>
        <w:pStyle w:val="Standard"/>
        <w:suppressAutoHyphens w:val="0"/>
        <w:ind w:firstLine="709"/>
        <w:contextualSpacing/>
        <w:jc w:val="both"/>
        <w:rPr>
          <w:sz w:val="20"/>
          <w:szCs w:val="20"/>
          <w:shd w:val="clear" w:color="auto" w:fill="FFFFFF"/>
          <w:lang w:eastAsia="ar-SA"/>
        </w:rPr>
      </w:pPr>
      <w:r w:rsidRPr="0097404D">
        <w:rPr>
          <w:sz w:val="20"/>
          <w:szCs w:val="20"/>
          <w:shd w:val="clear" w:color="auto" w:fill="FFFFFF"/>
          <w:lang w:eastAsia="ar-SA"/>
        </w:rPr>
        <w:t>3. Предложения о внесении изменений в Правила направляются:</w:t>
      </w:r>
    </w:p>
    <w:p w:rsidR="0097404D" w:rsidRPr="0097404D" w:rsidRDefault="0097404D" w:rsidP="0097404D">
      <w:pPr>
        <w:pStyle w:val="Standard"/>
        <w:suppressAutoHyphens w:val="0"/>
        <w:ind w:firstLine="709"/>
        <w:contextualSpacing/>
        <w:jc w:val="both"/>
        <w:rPr>
          <w:sz w:val="20"/>
          <w:szCs w:val="20"/>
          <w:shd w:val="clear" w:color="auto" w:fill="FFFFFF"/>
          <w:lang w:eastAsia="ar-SA"/>
        </w:rPr>
      </w:pPr>
      <w:r w:rsidRPr="0097404D">
        <w:rPr>
          <w:sz w:val="20"/>
          <w:szCs w:val="20"/>
          <w:shd w:val="clear" w:color="auto" w:fill="FFFFFF"/>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7404D" w:rsidRPr="0097404D" w:rsidRDefault="0097404D" w:rsidP="0097404D">
      <w:pPr>
        <w:pStyle w:val="Standard"/>
        <w:suppressAutoHyphens w:val="0"/>
        <w:ind w:firstLine="709"/>
        <w:contextualSpacing/>
        <w:jc w:val="both"/>
        <w:rPr>
          <w:sz w:val="20"/>
          <w:szCs w:val="20"/>
          <w:shd w:val="clear" w:color="auto" w:fill="FFFFFF"/>
          <w:lang w:eastAsia="ar-SA"/>
        </w:rPr>
      </w:pPr>
      <w:r w:rsidRPr="0097404D">
        <w:rPr>
          <w:sz w:val="20"/>
          <w:szCs w:val="20"/>
          <w:shd w:val="clear" w:color="auto" w:fill="FFFFFF"/>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97404D" w:rsidRPr="0097404D" w:rsidRDefault="0097404D" w:rsidP="0097404D">
      <w:pPr>
        <w:pStyle w:val="Standard"/>
        <w:suppressAutoHyphens w:val="0"/>
        <w:ind w:firstLine="720"/>
        <w:contextualSpacing/>
        <w:jc w:val="both"/>
        <w:rPr>
          <w:sz w:val="20"/>
          <w:szCs w:val="20"/>
          <w:shd w:val="clear" w:color="auto" w:fill="FFFFFF"/>
        </w:rPr>
      </w:pPr>
      <w:r w:rsidRPr="0097404D">
        <w:rPr>
          <w:sz w:val="20"/>
          <w:szCs w:val="20"/>
          <w:shd w:val="clear" w:color="auto" w:fill="FFFFFF"/>
          <w:lang w:eastAsia="ar-SA"/>
        </w:rPr>
        <w:t xml:space="preserve">3) </w:t>
      </w:r>
      <w:r w:rsidRPr="0097404D">
        <w:rPr>
          <w:sz w:val="20"/>
          <w:szCs w:val="20"/>
          <w:shd w:val="clear" w:color="auto" w:fill="FFFFFF"/>
        </w:rPr>
        <w:t>органами местного самоуправления Малояушского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7404D" w:rsidRPr="0097404D" w:rsidRDefault="0097404D" w:rsidP="0097404D">
      <w:pPr>
        <w:pStyle w:val="Standard"/>
        <w:suppressAutoHyphens w:val="0"/>
        <w:ind w:firstLine="709"/>
        <w:contextualSpacing/>
        <w:jc w:val="both"/>
        <w:rPr>
          <w:sz w:val="20"/>
          <w:szCs w:val="20"/>
        </w:rPr>
      </w:pPr>
      <w:r w:rsidRPr="0097404D">
        <w:rPr>
          <w:sz w:val="20"/>
          <w:szCs w:val="20"/>
          <w:shd w:val="clear" w:color="auto" w:fill="FFFFFF"/>
          <w:lang w:eastAsia="ar-SA"/>
        </w:rPr>
        <w:t xml:space="preserve">4) органами местного самоуправления Малояушского сельского </w:t>
      </w:r>
      <w:r w:rsidRPr="0097404D">
        <w:rPr>
          <w:sz w:val="20"/>
          <w:szCs w:val="20"/>
          <w:lang w:eastAsia="ar-SA"/>
        </w:rPr>
        <w:t xml:space="preserve"> поселения в случаях, если необходимо совершенствовать порядок регулирования землепользования и застройки на территории муниципального образования </w:t>
      </w:r>
      <w:r w:rsidRPr="0097404D">
        <w:rPr>
          <w:sz w:val="20"/>
          <w:szCs w:val="20"/>
          <w:shd w:val="clear" w:color="auto" w:fill="FFFFFF"/>
          <w:lang w:eastAsia="ar-SA"/>
        </w:rPr>
        <w:t>Малояушского сельского  п</w:t>
      </w:r>
      <w:r w:rsidRPr="0097404D">
        <w:rPr>
          <w:sz w:val="20"/>
          <w:szCs w:val="20"/>
          <w:lang w:eastAsia="ar-SA"/>
        </w:rPr>
        <w:t>оселения;</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7404D" w:rsidRPr="0097404D" w:rsidRDefault="0097404D" w:rsidP="0097404D">
      <w:pPr>
        <w:pStyle w:val="Standard"/>
        <w:suppressAutoHyphens w:val="0"/>
        <w:ind w:firstLine="720"/>
        <w:contextualSpacing/>
        <w:jc w:val="both"/>
        <w:rPr>
          <w:sz w:val="20"/>
          <w:szCs w:val="20"/>
        </w:rPr>
      </w:pPr>
      <w:bookmarkStart w:id="136" w:name="Par0"/>
      <w:bookmarkEnd w:id="136"/>
      <w:r w:rsidRPr="0097404D">
        <w:rPr>
          <w:sz w:val="20"/>
          <w:szCs w:val="20"/>
        </w:rPr>
        <w:t xml:space="preserve">3.1. </w:t>
      </w:r>
      <w:proofErr w:type="gramStart"/>
      <w:r w:rsidRPr="0097404D">
        <w:rPr>
          <w:sz w:val="20"/>
          <w:szCs w:val="20"/>
        </w:rPr>
        <w:t xml:space="preserve">В случае,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Pr="0097404D">
        <w:rPr>
          <w:sz w:val="20"/>
          <w:szCs w:val="20"/>
          <w:shd w:val="clear" w:color="auto" w:fill="FFFFFF"/>
          <w:lang w:eastAsia="ar-SA"/>
        </w:rPr>
        <w:t xml:space="preserve">Малояушского сельского  </w:t>
      </w:r>
      <w:r w:rsidRPr="0097404D">
        <w:rPr>
          <w:sz w:val="20"/>
          <w:szCs w:val="20"/>
          <w:shd w:val="clear" w:color="auto" w:fill="FFFFFF"/>
        </w:rPr>
        <w:t>поселения требование о внесении изменений в правила землепользования</w:t>
      </w:r>
      <w:proofErr w:type="gramEnd"/>
      <w:r w:rsidRPr="0097404D">
        <w:rPr>
          <w:sz w:val="20"/>
          <w:szCs w:val="20"/>
          <w:shd w:val="clear" w:color="auto" w:fill="FFFFFF"/>
        </w:rPr>
        <w:t xml:space="preserve"> и застройки в целях обеспечения размещения указанных объектов.</w:t>
      </w:r>
    </w:p>
    <w:p w:rsidR="0097404D" w:rsidRPr="0097404D" w:rsidRDefault="0097404D" w:rsidP="0097404D">
      <w:pPr>
        <w:pStyle w:val="Standard"/>
        <w:suppressAutoHyphens w:val="0"/>
        <w:ind w:firstLine="720"/>
        <w:contextualSpacing/>
        <w:jc w:val="both"/>
        <w:rPr>
          <w:sz w:val="20"/>
          <w:szCs w:val="20"/>
        </w:rPr>
      </w:pPr>
      <w:r w:rsidRPr="0097404D">
        <w:rPr>
          <w:sz w:val="20"/>
          <w:szCs w:val="20"/>
          <w:shd w:val="clear" w:color="auto" w:fill="FFFFFF"/>
        </w:rPr>
        <w:t xml:space="preserve">3.2. В </w:t>
      </w:r>
      <w:proofErr w:type="gramStart"/>
      <w:r w:rsidRPr="0097404D">
        <w:rPr>
          <w:sz w:val="20"/>
          <w:szCs w:val="20"/>
          <w:shd w:val="clear" w:color="auto" w:fill="FFFFFF"/>
        </w:rPr>
        <w:t>случае</w:t>
      </w:r>
      <w:proofErr w:type="gramEnd"/>
      <w:r w:rsidRPr="0097404D">
        <w:rPr>
          <w:sz w:val="20"/>
          <w:szCs w:val="20"/>
          <w:shd w:val="clear" w:color="auto" w:fill="FFFFFF"/>
        </w:rPr>
        <w:t xml:space="preserve">, предусмотренном частью 3.1 настоящей статьи, глава </w:t>
      </w:r>
      <w:r w:rsidRPr="0097404D">
        <w:rPr>
          <w:sz w:val="20"/>
          <w:szCs w:val="20"/>
          <w:shd w:val="clear" w:color="auto" w:fill="FFFFFF"/>
          <w:lang w:eastAsia="ar-SA"/>
        </w:rPr>
        <w:t xml:space="preserve">Малояушского сельского  </w:t>
      </w:r>
      <w:r w:rsidRPr="0097404D">
        <w:rPr>
          <w:sz w:val="20"/>
          <w:szCs w:val="20"/>
        </w:rPr>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97404D" w:rsidRPr="0097404D" w:rsidRDefault="0097404D" w:rsidP="0097404D">
      <w:pPr>
        <w:pStyle w:val="Standard"/>
        <w:suppressAutoHyphens w:val="0"/>
        <w:ind w:firstLine="720"/>
        <w:contextualSpacing/>
        <w:jc w:val="both"/>
        <w:rPr>
          <w:sz w:val="20"/>
          <w:szCs w:val="20"/>
        </w:rPr>
      </w:pPr>
      <w:r w:rsidRPr="0097404D">
        <w:rPr>
          <w:sz w:val="20"/>
          <w:szCs w:val="20"/>
        </w:rPr>
        <w:t xml:space="preserve">3.3. </w:t>
      </w:r>
      <w:proofErr w:type="gramStart"/>
      <w:r w:rsidRPr="0097404D">
        <w:rPr>
          <w:sz w:val="20"/>
          <w:szCs w:val="20"/>
        </w:rPr>
        <w:t>В целях внесения изменений в правила землепользования и застройки в случаях, предусмотренных пунктами 3-5 части 2 и частью 3.1 статьи 33 Градостроительного кодекса Российской Федерации,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4. Предложение о внесении изменений в настоящие Правила направляется в письменной форме в Комиссию.</w:t>
      </w:r>
    </w:p>
    <w:p w:rsidR="0097404D" w:rsidRPr="0097404D" w:rsidRDefault="0097404D" w:rsidP="0097404D">
      <w:pPr>
        <w:pStyle w:val="Standard"/>
        <w:suppressAutoHyphens w:val="0"/>
        <w:ind w:firstLine="709"/>
        <w:contextualSpacing/>
        <w:jc w:val="both"/>
        <w:rPr>
          <w:sz w:val="20"/>
          <w:szCs w:val="20"/>
        </w:rPr>
      </w:pPr>
      <w:r w:rsidRPr="0097404D">
        <w:rPr>
          <w:sz w:val="20"/>
          <w:szCs w:val="20"/>
          <w:lang w:eastAsia="ar-SA"/>
        </w:rPr>
        <w:t xml:space="preserve">5. </w:t>
      </w:r>
      <w:proofErr w:type="gramStart"/>
      <w:r w:rsidRPr="0097404D">
        <w:rPr>
          <w:sz w:val="20"/>
          <w:szCs w:val="20"/>
          <w:lang w:eastAsia="ar-SA"/>
        </w:rPr>
        <w:t xml:space="preserve">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w:t>
      </w:r>
      <w:r w:rsidRPr="0097404D">
        <w:rPr>
          <w:sz w:val="20"/>
          <w:szCs w:val="20"/>
          <w:lang w:eastAsia="ar-SA"/>
        </w:rPr>
        <w:lastRenderedPageBreak/>
        <w:t xml:space="preserve">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Pr="0097404D">
        <w:rPr>
          <w:sz w:val="20"/>
          <w:szCs w:val="20"/>
          <w:shd w:val="clear" w:color="auto" w:fill="FFFFFF"/>
          <w:lang w:eastAsia="ar-SA"/>
        </w:rPr>
        <w:t>Малояушского сельского  поселения.</w:t>
      </w:r>
      <w:proofErr w:type="gramEnd"/>
    </w:p>
    <w:p w:rsidR="0097404D" w:rsidRPr="0097404D" w:rsidRDefault="0097404D" w:rsidP="0097404D">
      <w:pPr>
        <w:pStyle w:val="Standard"/>
        <w:suppressAutoHyphens w:val="0"/>
        <w:ind w:firstLine="567"/>
        <w:contextualSpacing/>
        <w:jc w:val="both"/>
        <w:rPr>
          <w:sz w:val="20"/>
          <w:szCs w:val="20"/>
          <w:shd w:val="clear" w:color="auto" w:fill="FFFFFF"/>
        </w:rPr>
      </w:pPr>
      <w:r w:rsidRPr="0097404D">
        <w:rPr>
          <w:sz w:val="20"/>
          <w:szCs w:val="20"/>
          <w:shd w:val="clear" w:color="auto" w:fill="FFFFFF"/>
          <w:lang w:eastAsia="ar-SA"/>
        </w:rPr>
        <w:t>6. Глава администрации Малояушского сельского  поселения с учётом рекомендаций, содержащихся в заключени</w:t>
      </w:r>
      <w:proofErr w:type="gramStart"/>
      <w:r w:rsidRPr="0097404D">
        <w:rPr>
          <w:sz w:val="20"/>
          <w:szCs w:val="20"/>
          <w:shd w:val="clear" w:color="auto" w:fill="FFFFFF"/>
          <w:lang w:eastAsia="ar-SA"/>
        </w:rPr>
        <w:t>и</w:t>
      </w:r>
      <w:proofErr w:type="gramEnd"/>
      <w:r w:rsidRPr="0097404D">
        <w:rPr>
          <w:sz w:val="20"/>
          <w:szCs w:val="20"/>
          <w:shd w:val="clear" w:color="auto" w:fill="FFFFFF"/>
          <w:lang w:eastAsia="ar-SA"/>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97404D" w:rsidRPr="0097404D" w:rsidRDefault="0097404D" w:rsidP="0097404D">
      <w:pPr>
        <w:pStyle w:val="Standard"/>
        <w:suppressAutoHyphens w:val="0"/>
        <w:ind w:firstLine="567"/>
        <w:contextualSpacing/>
        <w:jc w:val="both"/>
        <w:rPr>
          <w:sz w:val="20"/>
          <w:szCs w:val="20"/>
          <w:shd w:val="clear" w:color="auto" w:fill="FFFFFF"/>
          <w:lang w:eastAsia="ar-SA"/>
        </w:rPr>
      </w:pPr>
      <w:r w:rsidRPr="0097404D">
        <w:rPr>
          <w:sz w:val="20"/>
          <w:szCs w:val="20"/>
          <w:shd w:val="clear" w:color="auto" w:fill="FFFFFF"/>
          <w:lang w:eastAsia="ar-SA"/>
        </w:rPr>
        <w:t xml:space="preserve">7. Глава администрации Малояушского сельского  поселения не позднее, чем по истечении 10 дней </w:t>
      </w:r>
      <w:proofErr w:type="gramStart"/>
      <w:r w:rsidRPr="0097404D">
        <w:rPr>
          <w:sz w:val="20"/>
          <w:szCs w:val="20"/>
          <w:shd w:val="clear" w:color="auto" w:fill="FFFFFF"/>
          <w:lang w:eastAsia="ar-SA"/>
        </w:rPr>
        <w:t>с даты принятия</w:t>
      </w:r>
      <w:proofErr w:type="gramEnd"/>
      <w:r w:rsidRPr="0097404D">
        <w:rPr>
          <w:sz w:val="20"/>
          <w:szCs w:val="20"/>
          <w:shd w:val="clear" w:color="auto" w:fill="FFFFFF"/>
          <w:lang w:eastAsia="ar-SA"/>
        </w:rPr>
        <w:t xml:space="preserve"> решения о подготовке проекта внесения изменений в Правила, обеспечивает опубликование сообщения </w:t>
      </w:r>
      <w:r w:rsidRPr="0097404D">
        <w:rPr>
          <w:sz w:val="20"/>
          <w:szCs w:val="20"/>
          <w:shd w:val="clear" w:color="auto" w:fill="FFFFFF"/>
        </w:rPr>
        <w:t xml:space="preserve">в </w:t>
      </w:r>
      <w:r w:rsidRPr="0097404D">
        <w:rPr>
          <w:sz w:val="20"/>
          <w:szCs w:val="20"/>
          <w:shd w:val="clear" w:color="auto" w:fill="FFFFFF"/>
          <w:lang w:eastAsia="ar-SA"/>
        </w:rPr>
        <w:t xml:space="preserve">порядке, установленном для официального опубликования муниципальных правовых актов и размещает его на </w:t>
      </w:r>
      <w:hyperlink r:id="rId9" w:history="1">
        <w:r w:rsidRPr="0097404D">
          <w:rPr>
            <w:sz w:val="20"/>
            <w:szCs w:val="20"/>
            <w:shd w:val="clear" w:color="auto" w:fill="FFFFFF"/>
            <w:lang w:eastAsia="ar-SA"/>
          </w:rPr>
          <w:t>официальном сайте</w:t>
        </w:r>
      </w:hyperlink>
      <w:r w:rsidRPr="0097404D">
        <w:rPr>
          <w:sz w:val="20"/>
          <w:szCs w:val="20"/>
          <w:shd w:val="clear" w:color="auto" w:fill="FFFFFF"/>
          <w:lang w:eastAsia="ar-SA"/>
        </w:rPr>
        <w:t xml:space="preserve"> администрации Малояушского сельского  поселения в информационно-телекоммуникационной сети «Интернет».</w:t>
      </w:r>
    </w:p>
    <w:p w:rsidR="0097404D" w:rsidRPr="0097404D" w:rsidRDefault="0097404D" w:rsidP="0097404D">
      <w:pPr>
        <w:pStyle w:val="Standard"/>
        <w:suppressAutoHyphens w:val="0"/>
        <w:ind w:firstLine="567"/>
        <w:contextualSpacing/>
        <w:jc w:val="both"/>
        <w:rPr>
          <w:sz w:val="20"/>
          <w:szCs w:val="20"/>
        </w:rPr>
      </w:pPr>
    </w:p>
    <w:p w:rsidR="0097404D" w:rsidRPr="0097404D" w:rsidRDefault="0097404D" w:rsidP="0097404D">
      <w:pPr>
        <w:pStyle w:val="Standard"/>
        <w:suppressAutoHyphens w:val="0"/>
        <w:ind w:firstLine="567"/>
        <w:contextualSpacing/>
        <w:jc w:val="both"/>
        <w:rPr>
          <w:sz w:val="20"/>
          <w:szCs w:val="20"/>
          <w:shd w:val="clear" w:color="auto" w:fill="FFFFFF"/>
        </w:rPr>
      </w:pPr>
      <w:r w:rsidRPr="0097404D">
        <w:rPr>
          <w:sz w:val="20"/>
          <w:szCs w:val="20"/>
          <w:shd w:val="clear" w:color="auto" w:fill="FFFFFF"/>
        </w:rPr>
        <w:t xml:space="preserve">8. Администрация Малояушского сельского  поселения осуществляет проверку </w:t>
      </w:r>
      <w:r w:rsidRPr="0097404D">
        <w:rPr>
          <w:sz w:val="20"/>
          <w:szCs w:val="20"/>
          <w:shd w:val="clear" w:color="auto" w:fill="FFFFFF"/>
          <w:lang w:eastAsia="ar-SA"/>
        </w:rPr>
        <w:t>проекта внесения изменений в настоящие Правила</w:t>
      </w:r>
      <w:r w:rsidRPr="0097404D">
        <w:rPr>
          <w:sz w:val="20"/>
          <w:szCs w:val="20"/>
          <w:shd w:val="clear" w:color="auto" w:fill="FFFFFF"/>
        </w:rPr>
        <w:t>, на соответствие требованиям технических регламентов, генеральному плану Малояушского сельского  поселения, схеме территориального планирования Чувашской Республики, схемам территориального планирования Российской Федерации.</w:t>
      </w:r>
    </w:p>
    <w:p w:rsidR="0097404D" w:rsidRPr="0097404D" w:rsidRDefault="0097404D" w:rsidP="0097404D">
      <w:pPr>
        <w:pStyle w:val="Standard"/>
        <w:suppressAutoHyphens w:val="0"/>
        <w:ind w:firstLine="567"/>
        <w:contextualSpacing/>
        <w:jc w:val="both"/>
        <w:rPr>
          <w:sz w:val="20"/>
          <w:szCs w:val="20"/>
        </w:rPr>
      </w:pPr>
      <w:r w:rsidRPr="0097404D">
        <w:rPr>
          <w:sz w:val="20"/>
          <w:szCs w:val="20"/>
          <w:shd w:val="clear" w:color="auto" w:fill="FFFFFF"/>
        </w:rPr>
        <w:t xml:space="preserve">9. По результатам указанной в части 8 настоящей статьи проверки администрация Малояушского сельского  поселения направляет </w:t>
      </w:r>
      <w:r w:rsidRPr="0097404D">
        <w:rPr>
          <w:sz w:val="20"/>
          <w:szCs w:val="20"/>
          <w:shd w:val="clear" w:color="auto" w:fill="FFFFFF"/>
          <w:lang w:eastAsia="ar-SA"/>
        </w:rPr>
        <w:t>проект внесения изменений в Правила</w:t>
      </w:r>
      <w:r w:rsidRPr="0097404D">
        <w:rPr>
          <w:sz w:val="20"/>
          <w:szCs w:val="20"/>
          <w:shd w:val="clear" w:color="auto" w:fill="FFFFFF"/>
        </w:rPr>
        <w:t xml:space="preserve"> главе Малояушского сельского  </w:t>
      </w:r>
      <w:r w:rsidRPr="0097404D">
        <w:rPr>
          <w:sz w:val="20"/>
          <w:szCs w:val="20"/>
        </w:rPr>
        <w:t>поселения или в случае обнаружения его несоответствия требованиям и документам, указанным в части 8 настоящей статьи, в Комиссию на доработку.</w:t>
      </w:r>
    </w:p>
    <w:p w:rsidR="0097404D" w:rsidRPr="0097404D" w:rsidRDefault="0097404D" w:rsidP="0097404D">
      <w:pPr>
        <w:pStyle w:val="Standard"/>
        <w:suppressAutoHyphens w:val="0"/>
        <w:ind w:firstLine="567"/>
        <w:contextualSpacing/>
        <w:jc w:val="both"/>
        <w:rPr>
          <w:sz w:val="20"/>
          <w:szCs w:val="20"/>
        </w:rPr>
      </w:pPr>
      <w:r w:rsidRPr="0097404D">
        <w:rPr>
          <w:sz w:val="20"/>
          <w:szCs w:val="20"/>
        </w:rPr>
        <w:t xml:space="preserve">10. Глава </w:t>
      </w:r>
      <w:r w:rsidRPr="0097404D">
        <w:rPr>
          <w:sz w:val="20"/>
          <w:szCs w:val="20"/>
          <w:shd w:val="clear" w:color="auto" w:fill="FFFFFF"/>
        </w:rPr>
        <w:t xml:space="preserve">Малояушского сельского  поселения при получении от администрации Малояушского сельского  поселения </w:t>
      </w:r>
      <w:r w:rsidRPr="0097404D">
        <w:rPr>
          <w:sz w:val="20"/>
          <w:szCs w:val="20"/>
          <w:shd w:val="clear" w:color="auto" w:fill="FFFFFF"/>
          <w:lang w:eastAsia="ar-SA"/>
        </w:rPr>
        <w:t xml:space="preserve">проекта внесения изменений в Правила </w:t>
      </w:r>
      <w:r w:rsidRPr="0097404D">
        <w:rPr>
          <w:sz w:val="20"/>
          <w:szCs w:val="20"/>
          <w:shd w:val="clear" w:color="auto" w:fill="FFFFFF"/>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97404D" w:rsidRPr="0097404D" w:rsidRDefault="0097404D" w:rsidP="0097404D">
      <w:pPr>
        <w:pStyle w:val="Standard"/>
        <w:suppressAutoHyphens w:val="0"/>
        <w:ind w:firstLine="709"/>
        <w:contextualSpacing/>
        <w:jc w:val="both"/>
        <w:rPr>
          <w:sz w:val="20"/>
          <w:szCs w:val="20"/>
          <w:shd w:val="clear" w:color="auto" w:fill="FFFFFF"/>
        </w:rPr>
      </w:pPr>
      <w:r w:rsidRPr="0097404D">
        <w:rPr>
          <w:sz w:val="20"/>
          <w:szCs w:val="20"/>
          <w:shd w:val="clear" w:color="auto" w:fill="FFFFFF"/>
        </w:rPr>
        <w:t xml:space="preserve">11. </w:t>
      </w:r>
      <w:proofErr w:type="gramStart"/>
      <w:r w:rsidRPr="0097404D">
        <w:rPr>
          <w:sz w:val="20"/>
          <w:szCs w:val="20"/>
          <w:shd w:val="clear" w:color="auto" w:fill="FFFFFF"/>
        </w:rPr>
        <w:t xml:space="preserve">В случае подготовки </w:t>
      </w:r>
      <w:r w:rsidRPr="0097404D">
        <w:rPr>
          <w:sz w:val="20"/>
          <w:szCs w:val="20"/>
          <w:shd w:val="clear" w:color="auto" w:fill="FFFFFF"/>
          <w:lang w:eastAsia="ar-SA"/>
        </w:rPr>
        <w:t xml:space="preserve">проекта внесения изменений в настоящие Правила </w:t>
      </w:r>
      <w:r w:rsidRPr="0097404D">
        <w:rPr>
          <w:sz w:val="20"/>
          <w:szCs w:val="20"/>
          <w:shd w:val="clear" w:color="auto" w:fill="FFFFFF"/>
        </w:rPr>
        <w:t>применительно к части территории Малояушского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Малояушского сельского  поселения.</w:t>
      </w:r>
      <w:proofErr w:type="gramEnd"/>
      <w:r w:rsidRPr="0097404D">
        <w:rPr>
          <w:sz w:val="20"/>
          <w:szCs w:val="20"/>
          <w:shd w:val="clear" w:color="auto" w:fill="FFFFFF"/>
        </w:rPr>
        <w:t xml:space="preserve"> </w:t>
      </w:r>
      <w:proofErr w:type="gramStart"/>
      <w:r w:rsidRPr="0097404D">
        <w:rPr>
          <w:sz w:val="20"/>
          <w:szCs w:val="20"/>
          <w:shd w:val="clear" w:color="auto" w:fill="FFFFFF"/>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97404D">
        <w:rPr>
          <w:sz w:val="20"/>
          <w:szCs w:val="20"/>
          <w:shd w:val="clear" w:color="auto" w:fill="FFFFFF"/>
        </w:rPr>
        <w:t xml:space="preserve"> В этих случаях срок проведения публичных слушаний не может быть более чем один месяц.</w:t>
      </w:r>
    </w:p>
    <w:p w:rsidR="0097404D" w:rsidRPr="0097404D" w:rsidRDefault="0097404D" w:rsidP="0097404D">
      <w:pPr>
        <w:pStyle w:val="Standard"/>
        <w:suppressAutoHyphens w:val="0"/>
        <w:ind w:firstLine="709"/>
        <w:contextualSpacing/>
        <w:jc w:val="both"/>
        <w:rPr>
          <w:sz w:val="20"/>
          <w:szCs w:val="20"/>
          <w:shd w:val="clear" w:color="auto" w:fill="FFFFFF"/>
        </w:rPr>
      </w:pPr>
      <w:r w:rsidRPr="0097404D">
        <w:rPr>
          <w:sz w:val="20"/>
          <w:szCs w:val="20"/>
          <w:shd w:val="clear" w:color="auto" w:fill="FFFFFF"/>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w:t>
      </w:r>
      <w:proofErr w:type="gramStart"/>
      <w:r w:rsidRPr="0097404D">
        <w:rPr>
          <w:sz w:val="20"/>
          <w:szCs w:val="20"/>
          <w:shd w:val="clear" w:color="auto" w:fill="FFFFFF"/>
          <w:lang w:eastAsia="ar-SA"/>
        </w:rPr>
        <w:t>обеспечивает внесение изменений в данный проект и представляет</w:t>
      </w:r>
      <w:proofErr w:type="gramEnd"/>
      <w:r w:rsidRPr="0097404D">
        <w:rPr>
          <w:sz w:val="20"/>
          <w:szCs w:val="20"/>
          <w:shd w:val="clear" w:color="auto" w:fill="FFFFFF"/>
          <w:lang w:eastAsia="ar-SA"/>
        </w:rPr>
        <w:t xml:space="preserve"> его главе администрации Малояушского сельского  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97404D" w:rsidRPr="0097404D" w:rsidRDefault="0097404D" w:rsidP="0097404D">
      <w:pPr>
        <w:pStyle w:val="Standard"/>
        <w:suppressAutoHyphens w:val="0"/>
        <w:ind w:firstLine="709"/>
        <w:contextualSpacing/>
        <w:jc w:val="both"/>
        <w:rPr>
          <w:sz w:val="20"/>
          <w:szCs w:val="20"/>
          <w:shd w:val="clear" w:color="auto" w:fill="FFFFFF"/>
        </w:rPr>
      </w:pPr>
      <w:r w:rsidRPr="0097404D">
        <w:rPr>
          <w:sz w:val="20"/>
          <w:szCs w:val="20"/>
          <w:shd w:val="clear" w:color="auto" w:fill="FFFFFF"/>
          <w:lang w:eastAsia="ar-SA"/>
        </w:rPr>
        <w:t xml:space="preserve">14. </w:t>
      </w:r>
      <w:proofErr w:type="gramStart"/>
      <w:r w:rsidRPr="0097404D">
        <w:rPr>
          <w:sz w:val="20"/>
          <w:szCs w:val="20"/>
          <w:shd w:val="clear" w:color="auto" w:fill="FFFFFF"/>
          <w:lang w:eastAsia="ar-SA"/>
        </w:rPr>
        <w:t xml:space="preserve">Глава администрации Малояушского 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w:t>
      </w:r>
      <w:r w:rsidRPr="0097404D">
        <w:rPr>
          <w:sz w:val="20"/>
          <w:szCs w:val="20"/>
          <w:shd w:val="clear" w:color="auto" w:fill="FFFFFF"/>
        </w:rPr>
        <w:t xml:space="preserve">Собрание депутатов Малояушского сельского  поселения, </w:t>
      </w:r>
      <w:r w:rsidRPr="0097404D">
        <w:rPr>
          <w:sz w:val="20"/>
          <w:szCs w:val="20"/>
          <w:shd w:val="clear" w:color="auto" w:fill="FFFFFF"/>
          <w:lang w:eastAsia="ar-SA"/>
        </w:rPr>
        <w:t>или об отклонении проекта внесения изменений в Правила,  и о направлении его на доработку, с указанием даты его повторного</w:t>
      </w:r>
      <w:proofErr w:type="gramEnd"/>
      <w:r w:rsidRPr="0097404D">
        <w:rPr>
          <w:sz w:val="20"/>
          <w:szCs w:val="20"/>
          <w:shd w:val="clear" w:color="auto" w:fill="FFFFFF"/>
          <w:lang w:eastAsia="ar-SA"/>
        </w:rPr>
        <w:t xml:space="preserve"> представления.</w:t>
      </w:r>
    </w:p>
    <w:p w:rsidR="0097404D" w:rsidRPr="0097404D" w:rsidRDefault="0097404D" w:rsidP="0097404D">
      <w:pPr>
        <w:pStyle w:val="Standard"/>
        <w:suppressAutoHyphens w:val="0"/>
        <w:ind w:firstLine="709"/>
        <w:contextualSpacing/>
        <w:jc w:val="both"/>
        <w:rPr>
          <w:sz w:val="20"/>
          <w:szCs w:val="20"/>
        </w:rPr>
      </w:pPr>
      <w:r w:rsidRPr="0097404D">
        <w:rPr>
          <w:sz w:val="20"/>
          <w:szCs w:val="20"/>
          <w:shd w:val="clear" w:color="auto" w:fill="FFFFFF"/>
          <w:lang w:eastAsia="ar-SA"/>
        </w:rPr>
        <w:t xml:space="preserve">15. После утверждения </w:t>
      </w:r>
      <w:r w:rsidRPr="0097404D">
        <w:rPr>
          <w:sz w:val="20"/>
          <w:szCs w:val="20"/>
          <w:shd w:val="clear" w:color="auto" w:fill="FFFFFF"/>
        </w:rPr>
        <w:t xml:space="preserve">Собранием депутатов Малояушского сельского  поселения, </w:t>
      </w:r>
      <w:r w:rsidRPr="0097404D">
        <w:rPr>
          <w:sz w:val="20"/>
          <w:szCs w:val="20"/>
          <w:shd w:val="clear" w:color="auto" w:fill="FFFFFF"/>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10" w:history="1">
        <w:r w:rsidRPr="0097404D">
          <w:rPr>
            <w:sz w:val="20"/>
            <w:szCs w:val="20"/>
            <w:shd w:val="clear" w:color="auto" w:fill="FFFFFF"/>
            <w:lang w:eastAsia="ar-SA"/>
          </w:rPr>
          <w:t>официальном сайте</w:t>
        </w:r>
      </w:hyperlink>
      <w:r w:rsidRPr="0097404D">
        <w:rPr>
          <w:sz w:val="20"/>
          <w:szCs w:val="20"/>
          <w:shd w:val="clear" w:color="auto" w:fill="FFFFFF"/>
          <w:lang w:eastAsia="ar-SA"/>
        </w:rPr>
        <w:t xml:space="preserve"> администрации Малояушского сельского</w:t>
      </w:r>
      <w:r w:rsidRPr="0097404D">
        <w:rPr>
          <w:sz w:val="20"/>
          <w:szCs w:val="20"/>
          <w:lang w:eastAsia="ar-SA"/>
        </w:rPr>
        <w:t xml:space="preserve"> поселения в информационно-телекоммуникационной сети "Интернет".</w:t>
      </w:r>
      <w:bookmarkStart w:id="137" w:name="_Toc269076851"/>
      <w:bookmarkStart w:id="138" w:name="_Toc269299703"/>
      <w:bookmarkStart w:id="139" w:name="_Toc315790694"/>
      <w:bookmarkStart w:id="140" w:name="_Toc442193452"/>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141" w:name="__RefHeading__5263_1657297264"/>
      <w:r w:rsidRPr="0097404D">
        <w:rPr>
          <w:b/>
          <w:bCs/>
          <w:sz w:val="20"/>
          <w:szCs w:val="20"/>
          <w:lang w:eastAsia="en-US"/>
        </w:rPr>
        <w:t>Статья 33. Ответственность за нарушение Правил</w:t>
      </w:r>
      <w:bookmarkEnd w:id="137"/>
      <w:bookmarkEnd w:id="138"/>
      <w:bookmarkEnd w:id="139"/>
      <w:bookmarkEnd w:id="140"/>
      <w:bookmarkEnd w:id="141"/>
    </w:p>
    <w:p w:rsidR="0097404D" w:rsidRPr="0097404D" w:rsidRDefault="0097404D" w:rsidP="0097404D">
      <w:pPr>
        <w:pStyle w:val="Standard"/>
        <w:tabs>
          <w:tab w:val="left" w:pos="791"/>
          <w:tab w:val="left" w:pos="851"/>
          <w:tab w:val="left" w:pos="900"/>
        </w:tabs>
        <w:suppressAutoHyphens w:val="0"/>
        <w:ind w:firstLine="709"/>
        <w:contextualSpacing/>
        <w:jc w:val="both"/>
        <w:rPr>
          <w:sz w:val="20"/>
          <w:szCs w:val="20"/>
        </w:rPr>
      </w:pPr>
      <w:r w:rsidRPr="0097404D">
        <w:rPr>
          <w:spacing w:val="4"/>
          <w:sz w:val="20"/>
          <w:szCs w:val="20"/>
          <w:lang w:eastAsia="ar-SA"/>
        </w:rPr>
        <w:t>Лица, виновные в нарушении настоящих Правил, несут дисциплинарную, имущест</w:t>
      </w:r>
      <w:r w:rsidRPr="0097404D">
        <w:rPr>
          <w:spacing w:val="2"/>
          <w:sz w:val="20"/>
          <w:szCs w:val="20"/>
          <w:lang w:eastAsia="ar-SA"/>
        </w:rPr>
        <w:t>венную, административную, уголовную и иную ответственность в соответствии с законодательством Российской Федерации.</w:t>
      </w:r>
    </w:p>
    <w:p w:rsidR="0097404D" w:rsidRPr="0097404D" w:rsidRDefault="0097404D" w:rsidP="0097404D">
      <w:pPr>
        <w:pStyle w:val="Standard"/>
        <w:tabs>
          <w:tab w:val="left" w:pos="791"/>
          <w:tab w:val="left" w:pos="851"/>
          <w:tab w:val="left" w:pos="900"/>
        </w:tabs>
        <w:suppressAutoHyphens w:val="0"/>
        <w:contextualSpacing/>
        <w:jc w:val="both"/>
        <w:rPr>
          <w:sz w:val="20"/>
          <w:szCs w:val="20"/>
        </w:rPr>
      </w:pPr>
    </w:p>
    <w:p w:rsidR="0097404D" w:rsidRPr="0097404D" w:rsidRDefault="0097404D" w:rsidP="0097404D">
      <w:pPr>
        <w:pStyle w:val="Standard"/>
        <w:tabs>
          <w:tab w:val="left" w:pos="0"/>
        </w:tabs>
        <w:suppressAutoHyphens w:val="0"/>
        <w:spacing w:before="480" w:after="108"/>
        <w:ind w:firstLine="567"/>
        <w:contextualSpacing/>
        <w:jc w:val="both"/>
        <w:outlineLvl w:val="0"/>
        <w:rPr>
          <w:sz w:val="20"/>
          <w:szCs w:val="20"/>
        </w:rPr>
      </w:pPr>
      <w:bookmarkStart w:id="142" w:name="_Toc356464615"/>
      <w:bookmarkStart w:id="143" w:name="_Toc442193453"/>
      <w:bookmarkStart w:id="144" w:name="__RefHeading__5265_1657297264"/>
      <w:r w:rsidRPr="0097404D">
        <w:rPr>
          <w:b/>
          <w:bCs/>
          <w:sz w:val="20"/>
          <w:szCs w:val="20"/>
          <w:lang w:eastAsia="en-US"/>
        </w:rPr>
        <w:t>РАЗДЕЛ II. КАРТА ГРАДОСТРОИТЕЛЬНОГО ЗОНИРОВАНИЯ</w:t>
      </w:r>
      <w:bookmarkEnd w:id="142"/>
      <w:r w:rsidRPr="0097404D">
        <w:rPr>
          <w:b/>
          <w:bCs/>
          <w:sz w:val="20"/>
          <w:szCs w:val="20"/>
          <w:lang w:eastAsia="en-US"/>
        </w:rPr>
        <w:t>.</w:t>
      </w:r>
      <w:bookmarkEnd w:id="143"/>
      <w:bookmarkEnd w:id="144"/>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145" w:name="_Toc356464616"/>
      <w:bookmarkStart w:id="146" w:name="_Toc442193455"/>
      <w:bookmarkStart w:id="147" w:name="__RefHeading__5269_1657297264"/>
      <w:r w:rsidRPr="0097404D">
        <w:rPr>
          <w:b/>
          <w:bCs/>
          <w:sz w:val="20"/>
          <w:szCs w:val="20"/>
          <w:lang w:eastAsia="en-US"/>
        </w:rPr>
        <w:t>Статья 34. Состав и содержание карты градостроительного зонирования</w:t>
      </w:r>
      <w:bookmarkEnd w:id="145"/>
      <w:bookmarkEnd w:id="146"/>
      <w:bookmarkEnd w:id="147"/>
    </w:p>
    <w:p w:rsidR="0097404D" w:rsidRPr="0097404D" w:rsidRDefault="0097404D" w:rsidP="0097404D">
      <w:pPr>
        <w:pStyle w:val="Standard"/>
        <w:suppressAutoHyphens w:val="0"/>
        <w:ind w:firstLine="709"/>
        <w:contextualSpacing/>
        <w:jc w:val="both"/>
        <w:rPr>
          <w:sz w:val="20"/>
          <w:szCs w:val="20"/>
        </w:rPr>
      </w:pPr>
      <w:r w:rsidRPr="0097404D">
        <w:rPr>
          <w:sz w:val="20"/>
          <w:szCs w:val="20"/>
        </w:rPr>
        <w:t xml:space="preserve">1. Карта градостроительного зонирования </w:t>
      </w:r>
      <w:r w:rsidRPr="0097404D">
        <w:rPr>
          <w:sz w:val="20"/>
          <w:szCs w:val="20"/>
          <w:shd w:val="clear" w:color="auto" w:fill="FFFFFF"/>
        </w:rPr>
        <w:t>Малояушского сельского  поселения представляет собой чертёж с отображением границ населенных пунктов Малояушского сельского  поселения</w:t>
      </w:r>
      <w:r w:rsidRPr="0097404D">
        <w:rPr>
          <w:sz w:val="20"/>
          <w:szCs w:val="20"/>
          <w:shd w:val="clear" w:color="auto" w:fill="FFFFFF"/>
          <w:lang w:eastAsia="ar-SA"/>
        </w:rPr>
        <w:t>, границ</w:t>
      </w:r>
      <w:r w:rsidRPr="0097404D">
        <w:rPr>
          <w:sz w:val="20"/>
          <w:szCs w:val="20"/>
          <w:lang w:eastAsia="ar-SA"/>
        </w:rPr>
        <w:t xml:space="preserve"> земель различных категорий, расположенных на территории поселения и</w:t>
      </w:r>
      <w:r w:rsidRPr="0097404D">
        <w:rPr>
          <w:sz w:val="20"/>
          <w:szCs w:val="20"/>
        </w:rPr>
        <w:t xml:space="preserve"> границ территориальных зон.</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97404D" w:rsidRPr="0097404D" w:rsidRDefault="0097404D" w:rsidP="0097404D">
      <w:pPr>
        <w:pStyle w:val="Standard"/>
        <w:suppressAutoHyphens w:val="0"/>
        <w:ind w:firstLine="720"/>
        <w:contextualSpacing/>
        <w:jc w:val="both"/>
        <w:rPr>
          <w:sz w:val="20"/>
          <w:szCs w:val="20"/>
        </w:rPr>
      </w:pPr>
      <w:r w:rsidRPr="0097404D">
        <w:rPr>
          <w:sz w:val="20"/>
          <w:szCs w:val="20"/>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97404D" w:rsidRPr="0097404D" w:rsidRDefault="0097404D" w:rsidP="0097404D">
      <w:pPr>
        <w:pStyle w:val="Standard"/>
        <w:widowControl w:val="0"/>
        <w:suppressAutoHyphens w:val="0"/>
        <w:ind w:firstLine="709"/>
        <w:contextualSpacing/>
        <w:jc w:val="both"/>
        <w:rPr>
          <w:sz w:val="20"/>
          <w:szCs w:val="20"/>
        </w:rPr>
      </w:pPr>
      <w:r w:rsidRPr="0097404D">
        <w:rPr>
          <w:sz w:val="20"/>
          <w:szCs w:val="20"/>
          <w:lang w:eastAsia="ar-SA"/>
        </w:rPr>
        <w:t xml:space="preserve">2. Вся территория </w:t>
      </w:r>
      <w:r w:rsidRPr="0097404D">
        <w:rPr>
          <w:sz w:val="20"/>
          <w:szCs w:val="20"/>
          <w:shd w:val="clear" w:color="auto" w:fill="FFFFFF"/>
          <w:lang w:eastAsia="ar-SA"/>
        </w:rPr>
        <w:t xml:space="preserve">Малояушского сельского  </w:t>
      </w:r>
      <w:r w:rsidRPr="0097404D">
        <w:rPr>
          <w:sz w:val="20"/>
          <w:szCs w:val="20"/>
          <w:lang w:eastAsia="ar-SA"/>
        </w:rPr>
        <w:t>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lastRenderedPageBreak/>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4. Границы территориальных зон устанавливаются с учетом:</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2) функциональных зон и параметров их планируемого развития, определенных генеральным планом;</w:t>
      </w:r>
    </w:p>
    <w:p w:rsidR="0097404D" w:rsidRPr="0097404D" w:rsidRDefault="0097404D" w:rsidP="0097404D">
      <w:pPr>
        <w:pStyle w:val="Standard"/>
        <w:widowControl w:val="0"/>
        <w:suppressAutoHyphens w:val="0"/>
        <w:ind w:firstLine="709"/>
        <w:contextualSpacing/>
        <w:jc w:val="both"/>
        <w:rPr>
          <w:sz w:val="20"/>
          <w:szCs w:val="20"/>
        </w:rPr>
      </w:pPr>
      <w:r w:rsidRPr="0097404D">
        <w:rPr>
          <w:sz w:val="20"/>
          <w:szCs w:val="20"/>
          <w:lang w:eastAsia="ar-SA"/>
        </w:rPr>
        <w:t xml:space="preserve">3) определенного Градостроительным </w:t>
      </w:r>
      <w:hyperlink r:id="rId11" w:history="1">
        <w:r w:rsidRPr="0097404D">
          <w:rPr>
            <w:sz w:val="20"/>
            <w:szCs w:val="20"/>
          </w:rPr>
          <w:t>кодексом</w:t>
        </w:r>
      </w:hyperlink>
      <w:r w:rsidRPr="0097404D">
        <w:rPr>
          <w:sz w:val="20"/>
          <w:szCs w:val="20"/>
          <w:lang w:eastAsia="ar-SA"/>
        </w:rPr>
        <w:t xml:space="preserve"> Российской Федерации перечня территориальных зон;</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4) сложившейся планировки территории и существующего землепользования;</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97404D" w:rsidRPr="0097404D" w:rsidRDefault="0097404D" w:rsidP="0097404D">
      <w:pPr>
        <w:pStyle w:val="Standard"/>
        <w:widowControl w:val="0"/>
        <w:suppressAutoHyphens w:val="0"/>
        <w:ind w:firstLine="709"/>
        <w:contextualSpacing/>
        <w:jc w:val="both"/>
        <w:rPr>
          <w:sz w:val="20"/>
          <w:szCs w:val="20"/>
          <w:lang w:eastAsia="ar-SA"/>
        </w:rPr>
      </w:pPr>
      <w:proofErr w:type="gramStart"/>
      <w:r w:rsidRPr="0097404D">
        <w:rPr>
          <w:sz w:val="20"/>
          <w:szCs w:val="20"/>
          <w:lang w:eastAsia="ar-SA"/>
        </w:rPr>
        <w:t>6) предотвращения возможности причинения вреда объектам капитального строительства, расположенным на смежных земельных участках.</w:t>
      </w:r>
      <w:proofErr w:type="gramEnd"/>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5. Границы территориальных зон могут устанавливаться по:</w:t>
      </w:r>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1) линиям магистралей, улиц, проездов, разделяющим транспортные потоки противоположных направлений;</w:t>
      </w:r>
    </w:p>
    <w:p w:rsidR="0097404D" w:rsidRPr="0097404D" w:rsidRDefault="0097404D" w:rsidP="0097404D">
      <w:pPr>
        <w:pStyle w:val="Standard"/>
        <w:widowControl w:val="0"/>
        <w:suppressAutoHyphens w:val="0"/>
        <w:ind w:firstLine="709"/>
        <w:contextualSpacing/>
        <w:jc w:val="both"/>
        <w:rPr>
          <w:sz w:val="20"/>
          <w:szCs w:val="20"/>
          <w:lang w:eastAsia="ar-SA"/>
        </w:rPr>
      </w:pPr>
      <w:proofErr w:type="gramStart"/>
      <w:r w:rsidRPr="0097404D">
        <w:rPr>
          <w:sz w:val="20"/>
          <w:szCs w:val="20"/>
          <w:lang w:eastAsia="ar-SA"/>
        </w:rPr>
        <w:t>2) красным линиям;</w:t>
      </w:r>
      <w:proofErr w:type="gramEnd"/>
    </w:p>
    <w:p w:rsidR="0097404D" w:rsidRPr="0097404D" w:rsidRDefault="0097404D" w:rsidP="0097404D">
      <w:pPr>
        <w:pStyle w:val="Standard"/>
        <w:widowControl w:val="0"/>
        <w:suppressAutoHyphens w:val="0"/>
        <w:ind w:firstLine="709"/>
        <w:contextualSpacing/>
        <w:jc w:val="both"/>
        <w:rPr>
          <w:sz w:val="20"/>
          <w:szCs w:val="20"/>
          <w:lang w:eastAsia="ar-SA"/>
        </w:rPr>
      </w:pPr>
      <w:r w:rsidRPr="0097404D">
        <w:rPr>
          <w:sz w:val="20"/>
          <w:szCs w:val="20"/>
          <w:lang w:eastAsia="ar-SA"/>
        </w:rPr>
        <w:t>3) границам земельных участков;</w:t>
      </w:r>
    </w:p>
    <w:p w:rsidR="0097404D" w:rsidRPr="0097404D" w:rsidRDefault="0097404D" w:rsidP="0097404D">
      <w:pPr>
        <w:pStyle w:val="Standard"/>
        <w:widowControl w:val="0"/>
        <w:suppressAutoHyphens w:val="0"/>
        <w:ind w:firstLine="709"/>
        <w:contextualSpacing/>
        <w:jc w:val="both"/>
        <w:rPr>
          <w:sz w:val="20"/>
          <w:szCs w:val="20"/>
        </w:rPr>
      </w:pPr>
      <w:r w:rsidRPr="0097404D">
        <w:rPr>
          <w:sz w:val="20"/>
          <w:szCs w:val="20"/>
          <w:lang w:eastAsia="ar-SA"/>
        </w:rPr>
        <w:t xml:space="preserve">4) границам населенных пунктов в пределах </w:t>
      </w:r>
      <w:proofErr w:type="gramStart"/>
      <w:r w:rsidRPr="0097404D">
        <w:rPr>
          <w:sz w:val="20"/>
          <w:szCs w:val="20"/>
          <w:lang w:eastAsia="ar-SA"/>
        </w:rPr>
        <w:t>муниципального</w:t>
      </w:r>
      <w:proofErr w:type="gramEnd"/>
      <w:r w:rsidRPr="0097404D">
        <w:rPr>
          <w:sz w:val="20"/>
          <w:szCs w:val="20"/>
          <w:lang w:eastAsia="ar-SA"/>
        </w:rPr>
        <w:t xml:space="preserve"> образования </w:t>
      </w:r>
      <w:r w:rsidRPr="0097404D">
        <w:rPr>
          <w:sz w:val="20"/>
          <w:szCs w:val="20"/>
          <w:shd w:val="clear" w:color="auto" w:fill="FFFFFF"/>
          <w:lang w:eastAsia="ar-SA"/>
        </w:rPr>
        <w:t>Малояушского сельского  поселения;</w:t>
      </w:r>
    </w:p>
    <w:p w:rsidR="0097404D" w:rsidRPr="0097404D" w:rsidRDefault="0097404D" w:rsidP="0097404D">
      <w:pPr>
        <w:pStyle w:val="Standard"/>
        <w:widowControl w:val="0"/>
        <w:suppressAutoHyphens w:val="0"/>
        <w:ind w:firstLine="709"/>
        <w:contextualSpacing/>
        <w:jc w:val="both"/>
        <w:rPr>
          <w:sz w:val="20"/>
          <w:szCs w:val="20"/>
          <w:shd w:val="clear" w:color="auto" w:fill="FFFFFF"/>
          <w:lang w:eastAsia="ar-SA"/>
        </w:rPr>
      </w:pPr>
      <w:r w:rsidRPr="0097404D">
        <w:rPr>
          <w:sz w:val="20"/>
          <w:szCs w:val="20"/>
          <w:shd w:val="clear" w:color="auto" w:fill="FFFFFF"/>
          <w:lang w:eastAsia="ar-SA"/>
        </w:rPr>
        <w:t>5) естественным границам природных объектов;</w:t>
      </w:r>
    </w:p>
    <w:p w:rsidR="0097404D" w:rsidRPr="0097404D" w:rsidRDefault="0097404D" w:rsidP="0097404D">
      <w:pPr>
        <w:pStyle w:val="Standard"/>
        <w:widowControl w:val="0"/>
        <w:suppressAutoHyphens w:val="0"/>
        <w:ind w:firstLine="709"/>
        <w:contextualSpacing/>
        <w:jc w:val="both"/>
        <w:rPr>
          <w:sz w:val="20"/>
          <w:szCs w:val="20"/>
          <w:shd w:val="clear" w:color="auto" w:fill="FFFFFF"/>
          <w:lang w:eastAsia="ar-SA"/>
        </w:rPr>
      </w:pPr>
      <w:r w:rsidRPr="0097404D">
        <w:rPr>
          <w:sz w:val="20"/>
          <w:szCs w:val="20"/>
          <w:shd w:val="clear" w:color="auto" w:fill="FFFFFF"/>
          <w:lang w:eastAsia="ar-SA"/>
        </w:rPr>
        <w:t>6) иным границам.</w:t>
      </w:r>
      <w:bookmarkStart w:id="148" w:name="_Toc356464618"/>
      <w:bookmarkStart w:id="149" w:name="_Toc442193456"/>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sz w:val="20"/>
          <w:szCs w:val="20"/>
          <w:shd w:val="clear" w:color="auto" w:fill="FFFFFF"/>
        </w:rPr>
      </w:pPr>
      <w:bookmarkStart w:id="150" w:name="_Toc356464619"/>
      <w:bookmarkStart w:id="151" w:name="_Toc442193457"/>
      <w:bookmarkStart w:id="152" w:name="__RefHeading__5273_1657297264"/>
      <w:bookmarkEnd w:id="148"/>
      <w:bookmarkEnd w:id="149"/>
      <w:r w:rsidRPr="0097404D">
        <w:rPr>
          <w:b/>
          <w:bCs/>
          <w:sz w:val="20"/>
          <w:szCs w:val="20"/>
          <w:shd w:val="clear" w:color="auto" w:fill="FFFFFF"/>
          <w:lang w:eastAsia="en-US"/>
        </w:rPr>
        <w:t>Статья 35. Порядок ведения карты градостроительного зонирования</w:t>
      </w:r>
      <w:bookmarkEnd w:id="150"/>
      <w:bookmarkEnd w:id="151"/>
      <w:bookmarkEnd w:id="152"/>
      <w:r w:rsidRPr="0097404D">
        <w:rPr>
          <w:b/>
          <w:bCs/>
          <w:sz w:val="20"/>
          <w:szCs w:val="20"/>
          <w:shd w:val="clear" w:color="auto" w:fill="FFFFFF"/>
          <w:lang w:eastAsia="en-US"/>
        </w:rPr>
        <w:t>.</w:t>
      </w:r>
    </w:p>
    <w:p w:rsidR="0097404D" w:rsidRPr="0097404D" w:rsidRDefault="0097404D" w:rsidP="0097404D">
      <w:pPr>
        <w:pStyle w:val="Standard"/>
        <w:suppressAutoHyphens w:val="0"/>
        <w:ind w:firstLine="709"/>
        <w:contextualSpacing/>
        <w:jc w:val="both"/>
        <w:rPr>
          <w:sz w:val="20"/>
          <w:szCs w:val="20"/>
        </w:rPr>
      </w:pPr>
      <w:proofErr w:type="gramStart"/>
      <w:r w:rsidRPr="0097404D">
        <w:rPr>
          <w:sz w:val="20"/>
          <w:szCs w:val="20"/>
          <w:shd w:val="clear" w:color="auto" w:fill="FFFFFF"/>
        </w:rPr>
        <w:t>В случае изменения границ населенных пунктов Малояушского сельского  поселения</w:t>
      </w:r>
      <w:r w:rsidRPr="0097404D">
        <w:rPr>
          <w:sz w:val="20"/>
          <w:szCs w:val="20"/>
          <w:shd w:val="clear" w:color="auto" w:fill="FFFFFF"/>
          <w:lang w:eastAsia="ar-SA"/>
        </w:rPr>
        <w:t>, границ земель различных категорий, расположенных на территории муниципального образования,</w:t>
      </w:r>
      <w:r w:rsidRPr="0097404D">
        <w:rPr>
          <w:sz w:val="20"/>
          <w:szCs w:val="20"/>
          <w:shd w:val="clear" w:color="auto" w:fill="FFFFFF"/>
        </w:rP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настоящие Правила.</w:t>
      </w:r>
      <w:proofErr w:type="gramEnd"/>
    </w:p>
    <w:p w:rsidR="0097404D" w:rsidRPr="0097404D" w:rsidRDefault="0097404D" w:rsidP="0097404D">
      <w:pPr>
        <w:pStyle w:val="Standard"/>
        <w:suppressAutoHyphens w:val="0"/>
        <w:ind w:firstLine="709"/>
        <w:contextualSpacing/>
        <w:jc w:val="both"/>
        <w:rPr>
          <w:sz w:val="20"/>
          <w:szCs w:val="20"/>
          <w:shd w:val="clear" w:color="auto" w:fill="FFFFFF"/>
        </w:rPr>
      </w:pPr>
      <w:r w:rsidRPr="0097404D">
        <w:rPr>
          <w:sz w:val="20"/>
          <w:szCs w:val="20"/>
          <w:shd w:val="clear" w:color="auto" w:fill="FFFFFF"/>
        </w:rPr>
        <w:t>Внесение изменений в настоящие Правила производится в соответствии со статьёй 32 Правил.</w:t>
      </w:r>
      <w:bookmarkStart w:id="153" w:name="Par866"/>
      <w:bookmarkStart w:id="154" w:name="_Toc410822191"/>
      <w:bookmarkStart w:id="155" w:name="_Toc442193458"/>
      <w:bookmarkEnd w:id="153"/>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sz w:val="20"/>
          <w:szCs w:val="20"/>
        </w:rPr>
      </w:pPr>
      <w:bookmarkStart w:id="156" w:name="__RefHeading__5275_1657297264"/>
      <w:r w:rsidRPr="0097404D">
        <w:rPr>
          <w:b/>
          <w:bCs/>
          <w:sz w:val="20"/>
          <w:szCs w:val="20"/>
          <w:shd w:val="clear" w:color="auto" w:fill="FFFFFF"/>
          <w:lang w:eastAsia="en-US"/>
        </w:rPr>
        <w:t xml:space="preserve">Статья 36. Перечень территориальных зон, выделенных на карте градостроительного зонирования </w:t>
      </w:r>
      <w:bookmarkEnd w:id="154"/>
      <w:bookmarkEnd w:id="155"/>
      <w:r w:rsidRPr="0097404D">
        <w:rPr>
          <w:b/>
          <w:bCs/>
          <w:sz w:val="20"/>
          <w:szCs w:val="20"/>
          <w:shd w:val="clear" w:color="auto" w:fill="FFFFFF"/>
          <w:lang w:eastAsia="en-US"/>
        </w:rPr>
        <w:t xml:space="preserve">Малояушского сельского  </w:t>
      </w:r>
      <w:r w:rsidRPr="0097404D">
        <w:rPr>
          <w:b/>
          <w:bCs/>
          <w:sz w:val="20"/>
          <w:szCs w:val="20"/>
          <w:lang w:eastAsia="en-US"/>
        </w:rPr>
        <w:t>поселения</w:t>
      </w:r>
      <w:bookmarkEnd w:id="156"/>
    </w:p>
    <w:p w:rsidR="0097404D" w:rsidRPr="0097404D" w:rsidRDefault="0097404D" w:rsidP="0097404D">
      <w:pPr>
        <w:pStyle w:val="Standard"/>
        <w:tabs>
          <w:tab w:val="left" w:pos="1134"/>
        </w:tabs>
        <w:suppressAutoHyphens w:val="0"/>
        <w:spacing w:after="240"/>
        <w:ind w:firstLine="709"/>
        <w:contextualSpacing/>
        <w:jc w:val="both"/>
        <w:rPr>
          <w:sz w:val="20"/>
          <w:szCs w:val="20"/>
        </w:rPr>
      </w:pPr>
      <w:bookmarkStart w:id="157" w:name="Par868"/>
      <w:bookmarkEnd w:id="157"/>
      <w:r w:rsidRPr="0097404D">
        <w:rPr>
          <w:sz w:val="20"/>
          <w:szCs w:val="20"/>
        </w:rPr>
        <w:t>Перечень территориальных зон</w:t>
      </w:r>
    </w:p>
    <w:tbl>
      <w:tblPr>
        <w:tblW w:w="10206" w:type="dxa"/>
        <w:tblInd w:w="-459" w:type="dxa"/>
        <w:tblLayout w:type="fixed"/>
        <w:tblLook w:val="0000"/>
      </w:tblPr>
      <w:tblGrid>
        <w:gridCol w:w="567"/>
        <w:gridCol w:w="1276"/>
        <w:gridCol w:w="1701"/>
        <w:gridCol w:w="1559"/>
        <w:gridCol w:w="5103"/>
      </w:tblGrid>
      <w:tr w:rsidR="0097404D" w:rsidRPr="0097404D" w:rsidTr="00487276">
        <w:trPr>
          <w:trHeight w:val="523"/>
          <w:tblHeader/>
        </w:trPr>
        <w:tc>
          <w:tcPr>
            <w:tcW w:w="567"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r w:rsidRPr="0097404D">
              <w:rPr>
                <w:sz w:val="20"/>
                <w:szCs w:val="20"/>
              </w:rPr>
              <w:t>№</w:t>
            </w:r>
          </w:p>
          <w:p w:rsidR="0097404D" w:rsidRPr="0097404D" w:rsidRDefault="0097404D" w:rsidP="00487276">
            <w:pPr>
              <w:snapToGrid w:val="0"/>
              <w:jc w:val="both"/>
              <w:rPr>
                <w:sz w:val="20"/>
                <w:szCs w:val="20"/>
              </w:rPr>
            </w:pPr>
            <w:proofErr w:type="spellStart"/>
            <w:proofErr w:type="gramStart"/>
            <w:r w:rsidRPr="0097404D">
              <w:rPr>
                <w:sz w:val="20"/>
                <w:szCs w:val="20"/>
              </w:rPr>
              <w:t>п</w:t>
            </w:r>
            <w:proofErr w:type="spellEnd"/>
            <w:proofErr w:type="gramEnd"/>
            <w:r w:rsidRPr="0097404D">
              <w:rPr>
                <w:sz w:val="20"/>
                <w:szCs w:val="20"/>
              </w:rPr>
              <w:t>/</w:t>
            </w:r>
            <w:proofErr w:type="spellStart"/>
            <w:r w:rsidRPr="0097404D">
              <w:rPr>
                <w:sz w:val="20"/>
                <w:szCs w:val="20"/>
              </w:rPr>
              <w:t>п</w:t>
            </w:r>
            <w:proofErr w:type="spellEnd"/>
          </w:p>
        </w:tc>
        <w:tc>
          <w:tcPr>
            <w:tcW w:w="1276"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 xml:space="preserve">Обозначение зоны в соответствии с </w:t>
            </w:r>
            <w:proofErr w:type="spellStart"/>
            <w:proofErr w:type="gramStart"/>
            <w:r w:rsidRPr="0097404D">
              <w:rPr>
                <w:sz w:val="20"/>
                <w:szCs w:val="20"/>
              </w:rPr>
              <w:t>класси-фикатором</w:t>
            </w:r>
            <w:proofErr w:type="spellEnd"/>
            <w:proofErr w:type="gramEnd"/>
            <w:r w:rsidRPr="0097404D">
              <w:rPr>
                <w:sz w:val="20"/>
                <w:szCs w:val="20"/>
              </w:rPr>
              <w:t xml:space="preserve"> видов </w:t>
            </w:r>
            <w:proofErr w:type="spellStart"/>
            <w:r w:rsidRPr="0097404D">
              <w:rPr>
                <w:sz w:val="20"/>
                <w:szCs w:val="20"/>
              </w:rPr>
              <w:t>раз-решенного</w:t>
            </w:r>
            <w:proofErr w:type="spellEnd"/>
            <w:r w:rsidRPr="0097404D">
              <w:rPr>
                <w:sz w:val="20"/>
                <w:szCs w:val="20"/>
              </w:rPr>
              <w:t xml:space="preserve"> использования земельных участков </w:t>
            </w:r>
          </w:p>
        </w:tc>
        <w:tc>
          <w:tcPr>
            <w:tcW w:w="1701"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r w:rsidRPr="0097404D">
              <w:rPr>
                <w:sz w:val="20"/>
                <w:szCs w:val="20"/>
              </w:rPr>
              <w:t>Наименование территориальной зоны в соответствии с классификатором видов разрешенного использования земельных участков</w:t>
            </w: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Обозначение</w:t>
            </w:r>
          </w:p>
          <w:p w:rsidR="0097404D" w:rsidRPr="0097404D" w:rsidRDefault="0097404D" w:rsidP="00487276">
            <w:pPr>
              <w:snapToGrid w:val="0"/>
              <w:ind w:firstLine="44"/>
              <w:jc w:val="both"/>
              <w:rPr>
                <w:sz w:val="20"/>
                <w:szCs w:val="20"/>
              </w:rPr>
            </w:pPr>
            <w:r w:rsidRPr="0097404D">
              <w:rPr>
                <w:sz w:val="20"/>
                <w:szCs w:val="20"/>
              </w:rPr>
              <w:t xml:space="preserve">зоны на картах градостроительного зонирования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Наименование территориальной зоны на картах градостроительного зонирования</w:t>
            </w:r>
          </w:p>
        </w:tc>
      </w:tr>
      <w:tr w:rsidR="0097404D" w:rsidRPr="0097404D" w:rsidTr="00487276">
        <w:trPr>
          <w:trHeight w:val="23"/>
        </w:trPr>
        <w:tc>
          <w:tcPr>
            <w:tcW w:w="567"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r w:rsidRPr="0097404D">
              <w:rPr>
                <w:sz w:val="20"/>
                <w:szCs w:val="20"/>
              </w:rPr>
              <w:t>1</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ind w:firstLine="44"/>
              <w:jc w:val="both"/>
              <w:rPr>
                <w:b/>
                <w:sz w:val="20"/>
                <w:szCs w:val="20"/>
              </w:rPr>
            </w:pPr>
            <w:r w:rsidRPr="0097404D">
              <w:rPr>
                <w:b/>
                <w:sz w:val="20"/>
                <w:szCs w:val="20"/>
              </w:rPr>
              <w:t>Жилые зоны</w:t>
            </w:r>
          </w:p>
        </w:tc>
      </w:tr>
      <w:tr w:rsidR="0097404D" w:rsidRPr="0097404D" w:rsidTr="00487276">
        <w:trPr>
          <w:trHeight w:val="629"/>
        </w:trPr>
        <w:tc>
          <w:tcPr>
            <w:tcW w:w="567" w:type="dxa"/>
            <w:vMerge w:val="restart"/>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Ж-1</w:t>
            </w:r>
          </w:p>
        </w:tc>
        <w:tc>
          <w:tcPr>
            <w:tcW w:w="1701" w:type="dxa"/>
            <w:vMerge w:val="restart"/>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Зона застройки индивидуальными жилыми домами</w:t>
            </w: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r w:rsidRPr="0097404D">
              <w:rPr>
                <w:sz w:val="20"/>
                <w:szCs w:val="20"/>
              </w:rPr>
              <w:t>Ж-1</w:t>
            </w:r>
          </w:p>
          <w:p w:rsidR="0097404D" w:rsidRPr="0097404D" w:rsidRDefault="0097404D" w:rsidP="00487276">
            <w:pPr>
              <w:snapToGrid w:val="0"/>
              <w:ind w:firstLine="44"/>
              <w:jc w:val="both"/>
              <w:rPr>
                <w:sz w:val="20"/>
                <w:szCs w:val="20"/>
              </w:rPr>
            </w:pPr>
          </w:p>
          <w:p w:rsidR="0097404D" w:rsidRPr="0097404D" w:rsidRDefault="0097404D" w:rsidP="00487276">
            <w:pPr>
              <w:snapToGrid w:val="0"/>
              <w:ind w:firstLine="44"/>
              <w:jc w:val="both"/>
              <w:rPr>
                <w:b/>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jc w:val="both"/>
              <w:rPr>
                <w:sz w:val="20"/>
                <w:szCs w:val="20"/>
              </w:rPr>
            </w:pPr>
            <w:r w:rsidRPr="0097404D">
              <w:rPr>
                <w:sz w:val="20"/>
                <w:szCs w:val="20"/>
              </w:rPr>
              <w:t xml:space="preserve">Зона  застройки  </w:t>
            </w:r>
            <w:proofErr w:type="gramStart"/>
            <w:r w:rsidRPr="0097404D">
              <w:rPr>
                <w:sz w:val="20"/>
                <w:szCs w:val="20"/>
              </w:rPr>
              <w:t>индивидуальными</w:t>
            </w:r>
            <w:proofErr w:type="gramEnd"/>
          </w:p>
          <w:p w:rsidR="0097404D" w:rsidRPr="0097404D" w:rsidRDefault="0097404D" w:rsidP="00487276">
            <w:pPr>
              <w:snapToGrid w:val="0"/>
              <w:ind w:firstLine="44"/>
              <w:jc w:val="both"/>
              <w:rPr>
                <w:b/>
                <w:sz w:val="20"/>
                <w:szCs w:val="20"/>
              </w:rPr>
            </w:pPr>
            <w:r w:rsidRPr="0097404D">
              <w:rPr>
                <w:sz w:val="20"/>
                <w:szCs w:val="20"/>
              </w:rPr>
              <w:t xml:space="preserve"> жилыми домами с содержанием  домашнего скота и птицы</w:t>
            </w:r>
          </w:p>
        </w:tc>
      </w:tr>
      <w:tr w:rsidR="0097404D" w:rsidRPr="0097404D" w:rsidTr="00487276">
        <w:trPr>
          <w:trHeight w:val="306"/>
        </w:trPr>
        <w:tc>
          <w:tcPr>
            <w:tcW w:w="567"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r w:rsidRPr="0097404D">
              <w:rPr>
                <w:sz w:val="20"/>
                <w:szCs w:val="20"/>
              </w:rPr>
              <w:t>Ж-1В</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jc w:val="both"/>
              <w:rPr>
                <w:sz w:val="20"/>
                <w:szCs w:val="20"/>
              </w:rPr>
            </w:pPr>
            <w:r w:rsidRPr="0097404D">
              <w:rPr>
                <w:sz w:val="20"/>
                <w:szCs w:val="20"/>
              </w:rPr>
              <w:t>Зона образовательных учреждений</w:t>
            </w:r>
          </w:p>
        </w:tc>
      </w:tr>
      <w:tr w:rsidR="0097404D" w:rsidRPr="0097404D" w:rsidTr="00487276">
        <w:trPr>
          <w:trHeight w:val="215"/>
        </w:trPr>
        <w:tc>
          <w:tcPr>
            <w:tcW w:w="567"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r w:rsidRPr="0097404D">
              <w:rPr>
                <w:sz w:val="20"/>
                <w:szCs w:val="20"/>
              </w:rPr>
              <w:t>Ц-2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Зона делового, общественного и коммерческого назначения сельского поселения, населенного пункта</w:t>
            </w:r>
          </w:p>
        </w:tc>
      </w:tr>
      <w:tr w:rsidR="0097404D" w:rsidRPr="0097404D" w:rsidTr="00487276">
        <w:trPr>
          <w:trHeight w:val="207"/>
        </w:trPr>
        <w:tc>
          <w:tcPr>
            <w:tcW w:w="567"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r w:rsidRPr="0097404D">
              <w:rPr>
                <w:sz w:val="20"/>
                <w:szCs w:val="20"/>
              </w:rPr>
              <w:t>ЦС-3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Зона спортивных и спортивн</w:t>
            </w:r>
            <w:proofErr w:type="gramStart"/>
            <w:r w:rsidRPr="0097404D">
              <w:rPr>
                <w:sz w:val="20"/>
                <w:szCs w:val="20"/>
              </w:rPr>
              <w:t>о-</w:t>
            </w:r>
            <w:proofErr w:type="gramEnd"/>
            <w:r w:rsidRPr="0097404D">
              <w:rPr>
                <w:sz w:val="20"/>
                <w:szCs w:val="20"/>
              </w:rPr>
              <w:t xml:space="preserve"> зрелищных сооружений</w:t>
            </w:r>
          </w:p>
        </w:tc>
      </w:tr>
      <w:tr w:rsidR="0097404D" w:rsidRPr="0097404D" w:rsidTr="00487276">
        <w:trPr>
          <w:trHeight w:val="23"/>
        </w:trPr>
        <w:tc>
          <w:tcPr>
            <w:tcW w:w="567"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r w:rsidRPr="0097404D">
              <w:rPr>
                <w:sz w:val="20"/>
                <w:szCs w:val="20"/>
              </w:rPr>
              <w:t>2</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b/>
                <w:sz w:val="20"/>
                <w:szCs w:val="20"/>
              </w:rPr>
              <w:t>Производственные зоны</w:t>
            </w:r>
          </w:p>
        </w:tc>
      </w:tr>
      <w:tr w:rsidR="0097404D" w:rsidRPr="0097404D" w:rsidTr="00487276">
        <w:trPr>
          <w:trHeight w:val="216"/>
        </w:trPr>
        <w:tc>
          <w:tcPr>
            <w:tcW w:w="567" w:type="dxa"/>
            <w:vMerge w:val="restart"/>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b/>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П-1</w:t>
            </w:r>
          </w:p>
        </w:tc>
        <w:tc>
          <w:tcPr>
            <w:tcW w:w="1701" w:type="dxa"/>
            <w:vMerge w:val="restart"/>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Производственная зона</w:t>
            </w: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ПК-3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jc w:val="both"/>
              <w:rPr>
                <w:sz w:val="20"/>
                <w:szCs w:val="20"/>
              </w:rPr>
            </w:pPr>
            <w:r w:rsidRPr="0097404D">
              <w:rPr>
                <w:sz w:val="20"/>
                <w:szCs w:val="20"/>
              </w:rPr>
              <w:t>Зона размещения производственных объектов IY  класса</w:t>
            </w:r>
          </w:p>
        </w:tc>
      </w:tr>
      <w:tr w:rsidR="0097404D" w:rsidRPr="0097404D" w:rsidTr="00487276">
        <w:trPr>
          <w:trHeight w:val="216"/>
        </w:trPr>
        <w:tc>
          <w:tcPr>
            <w:tcW w:w="567"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b/>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ПК –4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jc w:val="both"/>
              <w:rPr>
                <w:sz w:val="20"/>
                <w:szCs w:val="20"/>
              </w:rPr>
            </w:pPr>
            <w:r w:rsidRPr="0097404D">
              <w:rPr>
                <w:sz w:val="20"/>
                <w:szCs w:val="20"/>
              </w:rPr>
              <w:t xml:space="preserve">Зона размещения производственных объектов </w:t>
            </w:r>
            <w:r w:rsidRPr="0097404D">
              <w:rPr>
                <w:sz w:val="20"/>
                <w:szCs w:val="20"/>
                <w:lang w:val="en-US"/>
              </w:rPr>
              <w:t>Y</w:t>
            </w:r>
            <w:r w:rsidRPr="0097404D">
              <w:rPr>
                <w:sz w:val="20"/>
                <w:szCs w:val="20"/>
              </w:rPr>
              <w:t xml:space="preserve"> класса</w:t>
            </w:r>
          </w:p>
        </w:tc>
      </w:tr>
      <w:tr w:rsidR="0097404D" w:rsidRPr="0097404D" w:rsidTr="00487276">
        <w:trPr>
          <w:trHeight w:val="23"/>
        </w:trPr>
        <w:tc>
          <w:tcPr>
            <w:tcW w:w="567"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r w:rsidRPr="0097404D">
              <w:rPr>
                <w:sz w:val="20"/>
                <w:szCs w:val="20"/>
              </w:rPr>
              <w:t>3</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b/>
                <w:sz w:val="20"/>
                <w:szCs w:val="20"/>
              </w:rPr>
              <w:t>Рекреационные зоны</w:t>
            </w:r>
          </w:p>
        </w:tc>
      </w:tr>
      <w:tr w:rsidR="0097404D" w:rsidRPr="0097404D" w:rsidTr="00487276">
        <w:trPr>
          <w:trHeight w:val="23"/>
        </w:trPr>
        <w:tc>
          <w:tcPr>
            <w:tcW w:w="567" w:type="dxa"/>
            <w:vMerge w:val="restart"/>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b/>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proofErr w:type="gramStart"/>
            <w:r w:rsidRPr="0097404D">
              <w:rPr>
                <w:b/>
                <w:sz w:val="20"/>
                <w:szCs w:val="20"/>
              </w:rPr>
              <w:t>Р</w:t>
            </w:r>
            <w:proofErr w:type="gramEnd"/>
          </w:p>
        </w:tc>
        <w:tc>
          <w:tcPr>
            <w:tcW w:w="1701" w:type="dxa"/>
            <w:vMerge w:val="restart"/>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Зона рекреационного назначения</w:t>
            </w: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jc w:val="both"/>
              <w:rPr>
                <w:sz w:val="20"/>
                <w:szCs w:val="20"/>
              </w:rPr>
            </w:pPr>
            <w:r w:rsidRPr="0097404D">
              <w:rPr>
                <w:sz w:val="20"/>
                <w:szCs w:val="20"/>
              </w:rPr>
              <w:t>Р-2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jc w:val="both"/>
              <w:rPr>
                <w:sz w:val="20"/>
                <w:szCs w:val="20"/>
              </w:rPr>
            </w:pPr>
            <w:r w:rsidRPr="0097404D">
              <w:rPr>
                <w:sz w:val="20"/>
                <w:szCs w:val="20"/>
              </w:rPr>
              <w:t>Зона парков</w:t>
            </w:r>
          </w:p>
        </w:tc>
      </w:tr>
      <w:tr w:rsidR="0097404D" w:rsidRPr="0097404D" w:rsidTr="00487276">
        <w:trPr>
          <w:trHeight w:val="23"/>
        </w:trPr>
        <w:tc>
          <w:tcPr>
            <w:tcW w:w="567" w:type="dxa"/>
            <w:vMerge/>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b/>
                <w:sz w:val="20"/>
                <w:szCs w:val="20"/>
              </w:rPr>
            </w:pPr>
          </w:p>
        </w:tc>
        <w:tc>
          <w:tcPr>
            <w:tcW w:w="1276" w:type="dxa"/>
            <w:vMerge/>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b/>
                <w:sz w:val="20"/>
                <w:szCs w:val="20"/>
              </w:rPr>
            </w:pPr>
          </w:p>
        </w:tc>
        <w:tc>
          <w:tcPr>
            <w:tcW w:w="1701" w:type="dxa"/>
            <w:vMerge/>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r w:rsidRPr="0097404D">
              <w:rPr>
                <w:sz w:val="20"/>
                <w:szCs w:val="20"/>
              </w:rPr>
              <w:t>Р-3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Зона скверов, бульваров</w:t>
            </w:r>
          </w:p>
        </w:tc>
      </w:tr>
      <w:tr w:rsidR="0097404D" w:rsidRPr="0097404D" w:rsidTr="00487276">
        <w:trPr>
          <w:trHeight w:val="23"/>
        </w:trPr>
        <w:tc>
          <w:tcPr>
            <w:tcW w:w="567"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r w:rsidRPr="0097404D">
              <w:rPr>
                <w:sz w:val="20"/>
                <w:szCs w:val="20"/>
              </w:rPr>
              <w:t>4</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b/>
                <w:sz w:val="20"/>
                <w:szCs w:val="20"/>
              </w:rPr>
              <w:t>Зоны сельскохозяйственного использования</w:t>
            </w:r>
          </w:p>
        </w:tc>
      </w:tr>
      <w:tr w:rsidR="0097404D" w:rsidRPr="0097404D" w:rsidTr="00487276">
        <w:trPr>
          <w:trHeight w:val="911"/>
        </w:trPr>
        <w:tc>
          <w:tcPr>
            <w:tcW w:w="567" w:type="dxa"/>
            <w:vMerge w:val="restart"/>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b/>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b/>
                <w:sz w:val="20"/>
                <w:szCs w:val="20"/>
              </w:rPr>
              <w:t>СХ-2</w:t>
            </w:r>
          </w:p>
        </w:tc>
        <w:tc>
          <w:tcPr>
            <w:tcW w:w="1701" w:type="dxa"/>
            <w:vMerge w:val="restart"/>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Зона сельскохозяйственного использования</w:t>
            </w:r>
          </w:p>
        </w:tc>
        <w:tc>
          <w:tcPr>
            <w:tcW w:w="1559" w:type="dxa"/>
            <w:tcBorders>
              <w:top w:val="single" w:sz="4" w:space="0" w:color="000000"/>
              <w:lef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СХ-4</w:t>
            </w:r>
          </w:p>
        </w:tc>
        <w:tc>
          <w:tcPr>
            <w:tcW w:w="5103" w:type="dxa"/>
            <w:tcBorders>
              <w:top w:val="single" w:sz="4" w:space="0" w:color="000000"/>
              <w:left w:val="single" w:sz="4" w:space="0" w:color="000000"/>
              <w:righ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Зона размещения  объектов сельскохозяйственного</w:t>
            </w:r>
          </w:p>
          <w:p w:rsidR="0097404D" w:rsidRPr="0097404D" w:rsidRDefault="0097404D" w:rsidP="00487276">
            <w:pPr>
              <w:snapToGrid w:val="0"/>
              <w:ind w:firstLine="44"/>
              <w:jc w:val="both"/>
              <w:rPr>
                <w:b/>
                <w:sz w:val="20"/>
                <w:szCs w:val="20"/>
              </w:rPr>
            </w:pPr>
            <w:r w:rsidRPr="0097404D">
              <w:rPr>
                <w:sz w:val="20"/>
                <w:szCs w:val="20"/>
              </w:rPr>
              <w:t xml:space="preserve"> назначения IY  класса</w:t>
            </w:r>
          </w:p>
        </w:tc>
      </w:tr>
      <w:tr w:rsidR="0097404D" w:rsidRPr="0097404D" w:rsidTr="00487276">
        <w:trPr>
          <w:trHeight w:val="207"/>
        </w:trPr>
        <w:tc>
          <w:tcPr>
            <w:tcW w:w="567"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b/>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b/>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СХ-5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 xml:space="preserve">Зона размещения  объектов сельскохозяйственного </w:t>
            </w:r>
          </w:p>
          <w:p w:rsidR="0097404D" w:rsidRPr="0097404D" w:rsidRDefault="0097404D" w:rsidP="00487276">
            <w:pPr>
              <w:snapToGrid w:val="0"/>
              <w:ind w:firstLine="44"/>
              <w:jc w:val="both"/>
              <w:rPr>
                <w:sz w:val="20"/>
                <w:szCs w:val="20"/>
              </w:rPr>
            </w:pPr>
            <w:r w:rsidRPr="0097404D">
              <w:rPr>
                <w:sz w:val="20"/>
                <w:szCs w:val="20"/>
              </w:rPr>
              <w:t>назначения Y  класса</w:t>
            </w:r>
          </w:p>
        </w:tc>
      </w:tr>
      <w:tr w:rsidR="0097404D" w:rsidRPr="0097404D" w:rsidTr="00487276">
        <w:trPr>
          <w:trHeight w:val="23"/>
        </w:trPr>
        <w:tc>
          <w:tcPr>
            <w:tcW w:w="567"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r w:rsidRPr="0097404D">
              <w:rPr>
                <w:sz w:val="20"/>
                <w:szCs w:val="20"/>
              </w:rPr>
              <w:lastRenderedPageBreak/>
              <w:t>6</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b/>
                <w:sz w:val="20"/>
                <w:szCs w:val="20"/>
              </w:rPr>
              <w:t>Зоны специального назначения</w:t>
            </w:r>
          </w:p>
        </w:tc>
      </w:tr>
      <w:tr w:rsidR="0097404D" w:rsidRPr="0097404D" w:rsidTr="00487276">
        <w:trPr>
          <w:trHeight w:val="284"/>
        </w:trPr>
        <w:tc>
          <w:tcPr>
            <w:tcW w:w="567" w:type="dxa"/>
            <w:vMerge w:val="restart"/>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Сп</w:t>
            </w:r>
          </w:p>
        </w:tc>
        <w:tc>
          <w:tcPr>
            <w:tcW w:w="1701" w:type="dxa"/>
            <w:vMerge w:val="restart"/>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 xml:space="preserve">Зона специального назначения, связанная </w:t>
            </w:r>
          </w:p>
          <w:p w:rsidR="0097404D" w:rsidRPr="0097404D" w:rsidRDefault="0097404D" w:rsidP="00487276">
            <w:pPr>
              <w:snapToGrid w:val="0"/>
              <w:ind w:firstLine="44"/>
              <w:jc w:val="both"/>
              <w:rPr>
                <w:sz w:val="20"/>
                <w:szCs w:val="20"/>
              </w:rPr>
            </w:pPr>
            <w:r w:rsidRPr="0097404D">
              <w:rPr>
                <w:sz w:val="20"/>
                <w:szCs w:val="20"/>
              </w:rPr>
              <w:t>с захоронениями</w:t>
            </w: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СН-1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Зона размещения кладбищ</w:t>
            </w:r>
          </w:p>
        </w:tc>
      </w:tr>
      <w:tr w:rsidR="0097404D" w:rsidRPr="0097404D" w:rsidTr="00487276">
        <w:trPr>
          <w:trHeight w:val="319"/>
        </w:trPr>
        <w:tc>
          <w:tcPr>
            <w:tcW w:w="567"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СН-2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Зона размещения  закрытых скотомогильников</w:t>
            </w:r>
          </w:p>
        </w:tc>
      </w:tr>
      <w:tr w:rsidR="0097404D" w:rsidRPr="0097404D" w:rsidTr="00487276">
        <w:trPr>
          <w:trHeight w:val="633"/>
        </w:trPr>
        <w:tc>
          <w:tcPr>
            <w:tcW w:w="567"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97404D" w:rsidRPr="0097404D" w:rsidRDefault="0097404D" w:rsidP="00487276">
            <w:pPr>
              <w:snapToGrid w:val="0"/>
              <w:jc w:val="both"/>
              <w:rPr>
                <w:sz w:val="20"/>
                <w:szCs w:val="20"/>
              </w:rPr>
            </w:pP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СН-5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Зона зеленых насаждений специального назначения</w:t>
            </w:r>
          </w:p>
        </w:tc>
      </w:tr>
      <w:tr w:rsidR="0097404D" w:rsidRPr="0097404D" w:rsidTr="00487276">
        <w:trPr>
          <w:trHeight w:val="23"/>
        </w:trPr>
        <w:tc>
          <w:tcPr>
            <w:tcW w:w="567"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r w:rsidRPr="0097404D">
              <w:rPr>
                <w:sz w:val="20"/>
                <w:szCs w:val="20"/>
              </w:rPr>
              <w:t>7</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b/>
                <w:sz w:val="20"/>
                <w:szCs w:val="20"/>
              </w:rPr>
              <w:t xml:space="preserve">           Зона инженерной и транспортной инфраструктуры</w:t>
            </w:r>
          </w:p>
        </w:tc>
      </w:tr>
      <w:tr w:rsidR="0097404D" w:rsidRPr="0097404D" w:rsidTr="00487276">
        <w:trPr>
          <w:trHeight w:val="23"/>
        </w:trPr>
        <w:tc>
          <w:tcPr>
            <w:tcW w:w="567" w:type="dxa"/>
            <w:vMerge w:val="restart"/>
            <w:tcBorders>
              <w:top w:val="single" w:sz="4" w:space="0" w:color="000000"/>
              <w:left w:val="single" w:sz="4" w:space="0" w:color="000000"/>
            </w:tcBorders>
            <w:shd w:val="clear" w:color="auto" w:fill="auto"/>
          </w:tcPr>
          <w:p w:rsidR="0097404D" w:rsidRPr="0097404D" w:rsidRDefault="0097404D" w:rsidP="00487276">
            <w:pPr>
              <w:snapToGrid w:val="0"/>
              <w:jc w:val="both"/>
              <w:rPr>
                <w:sz w:val="20"/>
                <w:szCs w:val="20"/>
              </w:rPr>
            </w:pPr>
          </w:p>
        </w:tc>
        <w:tc>
          <w:tcPr>
            <w:tcW w:w="1276" w:type="dxa"/>
            <w:vMerge w:val="restart"/>
            <w:tcBorders>
              <w:top w:val="single" w:sz="4" w:space="0" w:color="000000"/>
              <w:left w:val="single" w:sz="4" w:space="0" w:color="000000"/>
            </w:tcBorders>
            <w:shd w:val="clear" w:color="auto" w:fill="auto"/>
          </w:tcPr>
          <w:p w:rsidR="0097404D" w:rsidRPr="0097404D" w:rsidRDefault="0097404D" w:rsidP="00487276">
            <w:pPr>
              <w:snapToGrid w:val="0"/>
              <w:ind w:firstLine="44"/>
              <w:jc w:val="both"/>
              <w:rPr>
                <w:sz w:val="20"/>
                <w:szCs w:val="20"/>
              </w:rPr>
            </w:pPr>
            <w:proofErr w:type="gramStart"/>
            <w:r w:rsidRPr="0097404D">
              <w:rPr>
                <w:sz w:val="20"/>
                <w:szCs w:val="20"/>
              </w:rPr>
              <w:t>И-Т</w:t>
            </w:r>
            <w:proofErr w:type="gramEnd"/>
          </w:p>
        </w:tc>
        <w:tc>
          <w:tcPr>
            <w:tcW w:w="1701" w:type="dxa"/>
            <w:vMerge w:val="restart"/>
            <w:tcBorders>
              <w:top w:val="single" w:sz="4" w:space="0" w:color="000000"/>
              <w:lef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Зона инженерной - транспортной инфраструктуры</w:t>
            </w: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ПК-6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Зона водопроводных сооружений</w:t>
            </w:r>
          </w:p>
        </w:tc>
      </w:tr>
      <w:tr w:rsidR="0097404D" w:rsidRPr="0097404D" w:rsidTr="00487276">
        <w:trPr>
          <w:trHeight w:val="23"/>
        </w:trPr>
        <w:tc>
          <w:tcPr>
            <w:tcW w:w="567" w:type="dxa"/>
            <w:vMerge/>
            <w:tcBorders>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p>
        </w:tc>
        <w:tc>
          <w:tcPr>
            <w:tcW w:w="1276" w:type="dxa"/>
            <w:vMerge/>
            <w:tcBorders>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p>
        </w:tc>
        <w:tc>
          <w:tcPr>
            <w:tcW w:w="1701" w:type="dxa"/>
            <w:vMerge/>
            <w:tcBorders>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Т-1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 xml:space="preserve">Зона </w:t>
            </w:r>
            <w:proofErr w:type="gramStart"/>
            <w:r w:rsidRPr="0097404D">
              <w:rPr>
                <w:sz w:val="20"/>
                <w:szCs w:val="20"/>
              </w:rPr>
              <w:t>транспортной</w:t>
            </w:r>
            <w:proofErr w:type="gramEnd"/>
            <w:r w:rsidRPr="0097404D">
              <w:rPr>
                <w:sz w:val="20"/>
                <w:szCs w:val="20"/>
              </w:rPr>
              <w:t xml:space="preserve"> </w:t>
            </w:r>
            <w:proofErr w:type="spellStart"/>
            <w:r w:rsidRPr="0097404D">
              <w:rPr>
                <w:sz w:val="20"/>
                <w:szCs w:val="20"/>
              </w:rPr>
              <w:t>инфраструкуры</w:t>
            </w:r>
            <w:proofErr w:type="spellEnd"/>
          </w:p>
        </w:tc>
      </w:tr>
      <w:tr w:rsidR="0097404D" w:rsidRPr="0097404D" w:rsidTr="00487276">
        <w:trPr>
          <w:trHeight w:val="23"/>
        </w:trPr>
        <w:tc>
          <w:tcPr>
            <w:tcW w:w="567"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r w:rsidRPr="0097404D">
              <w:rPr>
                <w:sz w:val="20"/>
                <w:szCs w:val="20"/>
              </w:rPr>
              <w:t>8</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snapToGrid w:val="0"/>
              <w:jc w:val="both"/>
              <w:rPr>
                <w:b/>
                <w:sz w:val="20"/>
                <w:szCs w:val="20"/>
              </w:rPr>
            </w:pPr>
            <w:r w:rsidRPr="0097404D">
              <w:rPr>
                <w:b/>
                <w:sz w:val="20"/>
                <w:szCs w:val="20"/>
              </w:rPr>
              <w:t>Зоны, для которых градостроительные регламенты не устанавливаются</w:t>
            </w:r>
          </w:p>
        </w:tc>
      </w:tr>
      <w:tr w:rsidR="0097404D" w:rsidRPr="0097404D" w:rsidTr="00487276">
        <w:trPr>
          <w:trHeight w:val="23"/>
        </w:trPr>
        <w:tc>
          <w:tcPr>
            <w:tcW w:w="567"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СХ-1</w:t>
            </w:r>
          </w:p>
        </w:tc>
        <w:tc>
          <w:tcPr>
            <w:tcW w:w="1701"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Зона сельскохозяйственных угодий</w:t>
            </w: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СХ-1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ind w:left="612" w:hanging="612"/>
              <w:jc w:val="both"/>
              <w:rPr>
                <w:sz w:val="20"/>
                <w:szCs w:val="20"/>
              </w:rPr>
            </w:pPr>
            <w:r w:rsidRPr="0097404D">
              <w:rPr>
                <w:sz w:val="20"/>
                <w:szCs w:val="20"/>
              </w:rPr>
              <w:t>Зона сельскохозяйственных угодий</w:t>
            </w:r>
          </w:p>
          <w:p w:rsidR="0097404D" w:rsidRPr="0097404D" w:rsidRDefault="0097404D" w:rsidP="00487276">
            <w:pPr>
              <w:snapToGrid w:val="0"/>
              <w:ind w:firstLine="44"/>
              <w:jc w:val="both"/>
              <w:rPr>
                <w:sz w:val="20"/>
                <w:szCs w:val="20"/>
              </w:rPr>
            </w:pPr>
          </w:p>
        </w:tc>
      </w:tr>
      <w:tr w:rsidR="0097404D" w:rsidRPr="0097404D" w:rsidTr="00487276">
        <w:trPr>
          <w:trHeight w:val="23"/>
        </w:trPr>
        <w:tc>
          <w:tcPr>
            <w:tcW w:w="567"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Л</w:t>
            </w:r>
          </w:p>
        </w:tc>
        <w:tc>
          <w:tcPr>
            <w:tcW w:w="1701"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Лесной фонд</w:t>
            </w: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Л</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pStyle w:val="Standard"/>
              <w:suppressAutoHyphens w:val="0"/>
              <w:ind w:firstLine="44"/>
              <w:contextualSpacing/>
              <w:jc w:val="both"/>
              <w:rPr>
                <w:sz w:val="20"/>
                <w:szCs w:val="20"/>
              </w:rPr>
            </w:pPr>
            <w:r w:rsidRPr="0097404D">
              <w:rPr>
                <w:sz w:val="20"/>
                <w:szCs w:val="20"/>
              </w:rPr>
              <w:t>Земли лесного фонда</w:t>
            </w:r>
          </w:p>
        </w:tc>
      </w:tr>
      <w:tr w:rsidR="0097404D" w:rsidRPr="0097404D" w:rsidTr="00487276">
        <w:trPr>
          <w:trHeight w:val="23"/>
        </w:trPr>
        <w:tc>
          <w:tcPr>
            <w:tcW w:w="567"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jc w:val="both"/>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В</w:t>
            </w:r>
          </w:p>
        </w:tc>
        <w:tc>
          <w:tcPr>
            <w:tcW w:w="1701"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Зона земель, покрытых поверхностными водами</w:t>
            </w:r>
          </w:p>
        </w:tc>
        <w:tc>
          <w:tcPr>
            <w:tcW w:w="1559" w:type="dxa"/>
            <w:tcBorders>
              <w:top w:val="single" w:sz="4" w:space="0" w:color="000000"/>
              <w:left w:val="single" w:sz="4" w:space="0" w:color="000000"/>
              <w:bottom w:val="single" w:sz="4" w:space="0" w:color="000000"/>
            </w:tcBorders>
            <w:shd w:val="clear" w:color="auto" w:fill="auto"/>
          </w:tcPr>
          <w:p w:rsidR="0097404D" w:rsidRPr="0097404D" w:rsidRDefault="0097404D" w:rsidP="00487276">
            <w:pPr>
              <w:snapToGrid w:val="0"/>
              <w:ind w:firstLine="44"/>
              <w:jc w:val="both"/>
              <w:rPr>
                <w:sz w:val="20"/>
                <w:szCs w:val="20"/>
              </w:rPr>
            </w:pPr>
            <w:r w:rsidRPr="0097404D">
              <w:rPr>
                <w:sz w:val="20"/>
                <w:szCs w:val="20"/>
              </w:rPr>
              <w:t>В</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7404D" w:rsidRPr="0097404D" w:rsidRDefault="0097404D" w:rsidP="00487276">
            <w:pPr>
              <w:pStyle w:val="Standard"/>
              <w:suppressAutoHyphens w:val="0"/>
              <w:ind w:firstLine="44"/>
              <w:contextualSpacing/>
              <w:jc w:val="both"/>
              <w:rPr>
                <w:sz w:val="20"/>
                <w:szCs w:val="20"/>
              </w:rPr>
            </w:pPr>
            <w:r w:rsidRPr="0097404D">
              <w:rPr>
                <w:sz w:val="20"/>
                <w:szCs w:val="20"/>
              </w:rPr>
              <w:t>Земли, покрытые поверхностными водами</w:t>
            </w:r>
          </w:p>
        </w:tc>
      </w:tr>
    </w:tbl>
    <w:p w:rsidR="0097404D" w:rsidRPr="0097404D" w:rsidRDefault="0097404D" w:rsidP="0097404D">
      <w:pPr>
        <w:pStyle w:val="Standard"/>
        <w:tabs>
          <w:tab w:val="left" w:pos="1134"/>
        </w:tabs>
        <w:suppressAutoHyphens w:val="0"/>
        <w:spacing w:after="240"/>
        <w:ind w:firstLine="709"/>
        <w:contextualSpacing/>
        <w:jc w:val="both"/>
        <w:rPr>
          <w:sz w:val="20"/>
          <w:szCs w:val="20"/>
        </w:rPr>
      </w:pPr>
    </w:p>
    <w:p w:rsidR="0097404D" w:rsidRPr="0097404D" w:rsidRDefault="0097404D" w:rsidP="0097404D">
      <w:pPr>
        <w:pStyle w:val="Standard"/>
        <w:keepNext/>
        <w:widowControl w:val="0"/>
        <w:suppressAutoHyphens w:val="0"/>
        <w:spacing w:before="360" w:after="60"/>
        <w:ind w:left="709" w:firstLine="567"/>
        <w:contextualSpacing/>
        <w:jc w:val="both"/>
        <w:outlineLvl w:val="1"/>
        <w:rPr>
          <w:sz w:val="20"/>
          <w:szCs w:val="20"/>
        </w:rPr>
      </w:pPr>
      <w:bookmarkStart w:id="158" w:name="__RefHeading__5277_1657297264"/>
      <w:r w:rsidRPr="0097404D">
        <w:rPr>
          <w:b/>
          <w:bCs/>
          <w:sz w:val="20"/>
          <w:szCs w:val="20"/>
          <w:lang w:eastAsia="en-US"/>
        </w:rPr>
        <w:t xml:space="preserve">РАЗДЕЛ </w:t>
      </w:r>
      <w:r w:rsidRPr="0097404D">
        <w:rPr>
          <w:b/>
          <w:bCs/>
          <w:sz w:val="20"/>
          <w:szCs w:val="20"/>
          <w:lang w:val="en-US" w:eastAsia="en-US"/>
        </w:rPr>
        <w:t>III</w:t>
      </w:r>
      <w:r w:rsidRPr="0097404D">
        <w:rPr>
          <w:b/>
          <w:bCs/>
          <w:sz w:val="20"/>
          <w:szCs w:val="20"/>
          <w:lang w:eastAsia="en-US"/>
        </w:rPr>
        <w:t>. ГРАДОСТРОИТЕЛЬНЫЕ РЕГЛАМЕНТЫ</w:t>
      </w:r>
      <w:bookmarkStart w:id="159" w:name="_Toc442193460"/>
      <w:bookmarkEnd w:id="158"/>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160" w:name="__RefHeading__5279_1657297264"/>
      <w:r w:rsidRPr="0097404D">
        <w:rPr>
          <w:b/>
          <w:bCs/>
          <w:sz w:val="20"/>
          <w:szCs w:val="20"/>
          <w:lang w:eastAsia="en-US"/>
        </w:rPr>
        <w:t>Статья 37. Требования градостроительных регламентов</w:t>
      </w:r>
      <w:bookmarkEnd w:id="159"/>
      <w:bookmarkEnd w:id="160"/>
    </w:p>
    <w:p w:rsidR="0097404D" w:rsidRPr="0097404D" w:rsidRDefault="0097404D" w:rsidP="0097404D">
      <w:pPr>
        <w:pStyle w:val="Standard"/>
        <w:tabs>
          <w:tab w:val="left" w:pos="0"/>
        </w:tabs>
        <w:suppressAutoHyphens w:val="0"/>
        <w:spacing w:before="240"/>
        <w:ind w:firstLine="709"/>
        <w:contextualSpacing/>
        <w:jc w:val="both"/>
        <w:rPr>
          <w:sz w:val="20"/>
          <w:szCs w:val="20"/>
        </w:rPr>
      </w:pPr>
      <w:r w:rsidRPr="0097404D">
        <w:rPr>
          <w:sz w:val="20"/>
          <w:szCs w:val="20"/>
        </w:rPr>
        <w:t xml:space="preserve">1. Градостроительным регламентом определяется правовой режим земельных участков, равно как всего, что </w:t>
      </w:r>
      <w:proofErr w:type="gramStart"/>
      <w:r w:rsidRPr="0097404D">
        <w:rPr>
          <w:sz w:val="20"/>
          <w:szCs w:val="20"/>
        </w:rPr>
        <w:t>находится над и под поверхностью земельных участков и используется</w:t>
      </w:r>
      <w:proofErr w:type="gramEnd"/>
      <w:r w:rsidRPr="0097404D">
        <w:rPr>
          <w:sz w:val="20"/>
          <w:szCs w:val="20"/>
        </w:rPr>
        <w:t xml:space="preserve"> в процессе их застройки и последующей эксплуатации объектов капитального строительства.</w:t>
      </w:r>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 xml:space="preserve">2. </w:t>
      </w:r>
      <w:proofErr w:type="gramStart"/>
      <w:r w:rsidRPr="0097404D">
        <w:rPr>
          <w:sz w:val="20"/>
          <w:szCs w:val="20"/>
        </w:rPr>
        <w:t>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республиканских и (или) местных нормативов градостроительного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3. Градостроительные регламенты установлены с учётом:</w:t>
      </w:r>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1) фактического использования земельных участков и объектов капитального строительства в границах территориальной зоны;</w:t>
      </w:r>
    </w:p>
    <w:p w:rsidR="0097404D" w:rsidRPr="0097404D" w:rsidRDefault="0097404D" w:rsidP="0097404D">
      <w:pPr>
        <w:pStyle w:val="Standard"/>
        <w:tabs>
          <w:tab w:val="left" w:pos="0"/>
        </w:tabs>
        <w:suppressAutoHyphens w:val="0"/>
        <w:ind w:firstLine="709"/>
        <w:contextualSpacing/>
        <w:jc w:val="both"/>
        <w:rPr>
          <w:sz w:val="20"/>
          <w:szCs w:val="20"/>
        </w:rPr>
      </w:pPr>
      <w:proofErr w:type="gramStart"/>
      <w:r w:rsidRPr="0097404D">
        <w:rPr>
          <w:sz w:val="20"/>
          <w:szCs w:val="20"/>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roofErr w:type="gramEnd"/>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3) функциональных зон и характеристик их планируемого развития, определённых генеральным планом;</w:t>
      </w:r>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4) видов территориальных зон;</w:t>
      </w:r>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5) требований охраны объектов культурного наследия, а также особо охраняемых природных территорий, иных природных объектов.</w:t>
      </w:r>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 xml:space="preserve">4. </w:t>
      </w:r>
      <w:proofErr w:type="gramStart"/>
      <w:r w:rsidRPr="0097404D">
        <w:rPr>
          <w:sz w:val="20"/>
          <w:szCs w:val="20"/>
        </w:rPr>
        <w:t>Применительно к каждой территориальной зоне настоящими Правилами  в отношении земельных участков и объектов капитального строительства, расположенных в пределах соответствующей территориальной зоны, установлены градостроительные регламенты по видам разрешённого использования земельных участков и объектов капитального строительства;</w:t>
      </w:r>
      <w:proofErr w:type="gramEnd"/>
      <w:r w:rsidRPr="0097404D">
        <w:rPr>
          <w:sz w:val="20"/>
          <w:szCs w:val="20"/>
        </w:rPr>
        <w:t xml:space="preserve">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 xml:space="preserve">5. </w:t>
      </w:r>
      <w:proofErr w:type="gramStart"/>
      <w:r w:rsidRPr="0097404D">
        <w:rPr>
          <w:sz w:val="20"/>
          <w:szCs w:val="20"/>
        </w:rPr>
        <w:t>Применительно ко всем территориальным зонам настоящими Правилами в отношении земельных участков и объектов капитального строительства, расположенных в пределах соответствующей территориальной зоны,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7404D">
        <w:rPr>
          <w:rFonts w:ascii="TimesNewRomanPSMT" w:hAnsi="TimesNewRomanPSMT" w:cs="TimesNewRomanPSMT"/>
          <w:sz w:val="20"/>
          <w:szCs w:val="2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w:t>
      </w:r>
      <w:proofErr w:type="gramEnd"/>
      <w:r w:rsidRPr="0097404D">
        <w:rPr>
          <w:rFonts w:ascii="TimesNewRomanPSMT" w:hAnsi="TimesNewRomanPSMT" w:cs="TimesNewRomanPSMT"/>
          <w:sz w:val="20"/>
          <w:szCs w:val="20"/>
        </w:rPr>
        <w:t xml:space="preserve">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97404D">
        <w:rPr>
          <w:sz w:val="20"/>
          <w:szCs w:val="20"/>
        </w:rPr>
        <w:t>.</w:t>
      </w:r>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lastRenderedPageBreak/>
        <w:t>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 xml:space="preserve">7. </w:t>
      </w:r>
      <w:proofErr w:type="gramStart"/>
      <w:r w:rsidRPr="0097404D">
        <w:rPr>
          <w:sz w:val="20"/>
          <w:szCs w:val="20"/>
        </w:rPr>
        <w:t>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застройки жилого дома.</w:t>
      </w:r>
      <w:proofErr w:type="gramEnd"/>
    </w:p>
    <w:p w:rsidR="0097404D" w:rsidRPr="0097404D" w:rsidRDefault="0097404D" w:rsidP="0097404D">
      <w:pPr>
        <w:pStyle w:val="Standard"/>
        <w:suppressAutoHyphens w:val="0"/>
        <w:ind w:firstLine="708"/>
        <w:contextualSpacing/>
        <w:jc w:val="both"/>
        <w:rPr>
          <w:sz w:val="20"/>
          <w:szCs w:val="20"/>
        </w:rPr>
      </w:pPr>
      <w:r w:rsidRPr="0097404D">
        <w:rPr>
          <w:rFonts w:ascii="TimesNewRomanPSMT" w:hAnsi="TimesNewRomanPSMT" w:cs="TimesNewRomanPSMT"/>
          <w:sz w:val="20"/>
          <w:szCs w:val="20"/>
        </w:rPr>
        <w:t xml:space="preserve">8. Требования к размерам и озеленению санитарно-защитных зон следует принимать в соответствии с техническими регламентами, </w:t>
      </w:r>
      <w:proofErr w:type="spellStart"/>
      <w:r w:rsidRPr="0097404D">
        <w:rPr>
          <w:rFonts w:ascii="TimesNewRomanPSMT" w:hAnsi="TimesNewRomanPSMT" w:cs="TimesNewRomanPSMT"/>
          <w:sz w:val="20"/>
          <w:szCs w:val="20"/>
        </w:rPr>
        <w:t>СанПиНами</w:t>
      </w:r>
      <w:proofErr w:type="spellEnd"/>
      <w:r w:rsidRPr="0097404D">
        <w:rPr>
          <w:rFonts w:ascii="TimesNewRomanPSMT" w:hAnsi="TimesNewRomanPSMT" w:cs="TimesNewRomanPSMT"/>
          <w:sz w:val="20"/>
          <w:szCs w:val="20"/>
        </w:rPr>
        <w:t xml:space="preserve"> и иными действующими нормативными документами, но не менее 60% территории земельного участка.</w:t>
      </w:r>
    </w:p>
    <w:p w:rsidR="0097404D" w:rsidRPr="0097404D" w:rsidRDefault="0097404D" w:rsidP="0097404D">
      <w:pPr>
        <w:pStyle w:val="Standard"/>
        <w:suppressAutoHyphens w:val="0"/>
        <w:ind w:firstLine="708"/>
        <w:contextualSpacing/>
        <w:jc w:val="both"/>
        <w:rPr>
          <w:sz w:val="20"/>
          <w:szCs w:val="20"/>
        </w:rPr>
      </w:pPr>
      <w:r w:rsidRPr="0097404D">
        <w:rPr>
          <w:rFonts w:ascii="TimesNewRomanPSMT" w:hAnsi="TimesNewRomanPSMT" w:cs="TimesNewRomanPSMT"/>
          <w:sz w:val="20"/>
          <w:szCs w:val="20"/>
        </w:rPr>
        <w:t xml:space="preserve">9. Минимальная (максимальная) площадь озеленения земельного участка определяется </w:t>
      </w:r>
      <w:r w:rsidRPr="0097404D">
        <w:rPr>
          <w:sz w:val="20"/>
          <w:szCs w:val="20"/>
          <w:lang w:eastAsia="ar-SA"/>
        </w:rPr>
        <w:t>в соответствии с местными нормативами градостроительного проектирования</w:t>
      </w:r>
      <w:r w:rsidRPr="0097404D">
        <w:rPr>
          <w:rFonts w:ascii="TimesNewRomanPSMT" w:hAnsi="TimesNewRomanPSMT" w:cs="TimesNewRomanPSMT"/>
          <w:sz w:val="20"/>
          <w:szCs w:val="20"/>
        </w:rPr>
        <w:t>. В случае если минимальная (максимальная) площадь озеленения земельного участка не установлена местными нормативами градостроительного проектирования, то минимальная (</w:t>
      </w:r>
      <w:proofErr w:type="gramStart"/>
      <w:r w:rsidRPr="0097404D">
        <w:rPr>
          <w:rFonts w:ascii="TimesNewRomanPSMT" w:hAnsi="TimesNewRomanPSMT" w:cs="TimesNewRomanPSMT"/>
          <w:sz w:val="20"/>
          <w:szCs w:val="20"/>
        </w:rPr>
        <w:t xml:space="preserve">максимальная) </w:t>
      </w:r>
      <w:proofErr w:type="gramEnd"/>
      <w:r w:rsidRPr="0097404D">
        <w:rPr>
          <w:rFonts w:ascii="TimesNewRomanPSMT" w:hAnsi="TimesNewRomanPSMT" w:cs="TimesNewRomanPSMT"/>
          <w:sz w:val="20"/>
          <w:szCs w:val="20"/>
        </w:rPr>
        <w:t>площадь озеленения земельного участка определяется в соответствии с республиканскими нормативами градостроительного проектирования.</w:t>
      </w:r>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10.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 xml:space="preserve">11. </w:t>
      </w:r>
      <w:proofErr w:type="gramStart"/>
      <w:r w:rsidRPr="0097404D">
        <w:rPr>
          <w:sz w:val="20"/>
          <w:szCs w:val="20"/>
        </w:rPr>
        <w:t xml:space="preserve">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Pr="0097404D">
        <w:rPr>
          <w:sz w:val="20"/>
          <w:szCs w:val="20"/>
          <w:shd w:val="clear" w:color="auto" w:fill="FFFFFF"/>
        </w:rPr>
        <w:t>Малояушского сельского  п</w:t>
      </w:r>
      <w:r w:rsidRPr="0097404D">
        <w:rPr>
          <w:sz w:val="20"/>
          <w:szCs w:val="20"/>
        </w:rPr>
        <w:t>оселения.</w:t>
      </w:r>
      <w:proofErr w:type="gramEnd"/>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12. Действие градостроительного регламента не распространяется на земельные участки:</w:t>
      </w:r>
    </w:p>
    <w:p w:rsidR="0097404D" w:rsidRPr="0097404D" w:rsidRDefault="0097404D" w:rsidP="0097404D">
      <w:pPr>
        <w:pStyle w:val="Standard"/>
        <w:tabs>
          <w:tab w:val="left" w:pos="0"/>
        </w:tabs>
        <w:suppressAutoHyphens w:val="0"/>
        <w:ind w:firstLine="709"/>
        <w:contextualSpacing/>
        <w:jc w:val="both"/>
        <w:rPr>
          <w:sz w:val="20"/>
          <w:szCs w:val="20"/>
          <w:lang w:eastAsia="ar-SA"/>
        </w:rPr>
      </w:pPr>
      <w:proofErr w:type="gramStart"/>
      <w:r w:rsidRPr="0097404D">
        <w:rPr>
          <w:sz w:val="20"/>
          <w:szCs w:val="2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97404D">
        <w:rPr>
          <w:sz w:val="20"/>
          <w:szCs w:val="20"/>
          <w:lang w:eastAsia="ar-SA"/>
        </w:rPr>
        <w:t xml:space="preserve"> наследия;</w:t>
      </w:r>
    </w:p>
    <w:p w:rsidR="0097404D" w:rsidRPr="0097404D" w:rsidRDefault="0097404D" w:rsidP="0097404D">
      <w:pPr>
        <w:pStyle w:val="Standard"/>
        <w:tabs>
          <w:tab w:val="left" w:pos="0"/>
        </w:tabs>
        <w:suppressAutoHyphens w:val="0"/>
        <w:ind w:firstLine="709"/>
        <w:contextualSpacing/>
        <w:jc w:val="both"/>
        <w:rPr>
          <w:sz w:val="20"/>
          <w:szCs w:val="20"/>
          <w:lang w:eastAsia="ar-SA"/>
        </w:rPr>
      </w:pPr>
      <w:r w:rsidRPr="0097404D">
        <w:rPr>
          <w:sz w:val="20"/>
          <w:szCs w:val="20"/>
          <w:lang w:eastAsia="ar-SA"/>
        </w:rPr>
        <w:t>2) в границах территорий общего пользования;</w:t>
      </w:r>
    </w:p>
    <w:p w:rsidR="0097404D" w:rsidRPr="0097404D" w:rsidRDefault="0097404D" w:rsidP="0097404D">
      <w:pPr>
        <w:pStyle w:val="Standard"/>
        <w:tabs>
          <w:tab w:val="left" w:pos="0"/>
        </w:tabs>
        <w:suppressAutoHyphens w:val="0"/>
        <w:ind w:firstLine="709"/>
        <w:contextualSpacing/>
        <w:jc w:val="both"/>
        <w:rPr>
          <w:sz w:val="20"/>
          <w:szCs w:val="20"/>
          <w:lang w:eastAsia="ar-SA"/>
        </w:rPr>
      </w:pPr>
      <w:proofErr w:type="gramStart"/>
      <w:r w:rsidRPr="0097404D">
        <w:rPr>
          <w:sz w:val="20"/>
          <w:szCs w:val="20"/>
          <w:lang w:eastAsia="ar-SA"/>
        </w:rPr>
        <w:t>3) предназначенные для размещения линейных объектов и (или) занятые линейными объектами;</w:t>
      </w:r>
      <w:proofErr w:type="gramEnd"/>
    </w:p>
    <w:p w:rsidR="0097404D" w:rsidRPr="0097404D" w:rsidRDefault="0097404D" w:rsidP="0097404D">
      <w:pPr>
        <w:pStyle w:val="Standard"/>
        <w:tabs>
          <w:tab w:val="left" w:pos="0"/>
        </w:tabs>
        <w:suppressAutoHyphens w:val="0"/>
        <w:ind w:firstLine="709"/>
        <w:contextualSpacing/>
        <w:jc w:val="both"/>
        <w:rPr>
          <w:sz w:val="20"/>
          <w:szCs w:val="20"/>
          <w:lang w:eastAsia="ar-SA"/>
        </w:rPr>
      </w:pPr>
      <w:proofErr w:type="gramStart"/>
      <w:r w:rsidRPr="0097404D">
        <w:rPr>
          <w:sz w:val="20"/>
          <w:szCs w:val="20"/>
          <w:lang w:eastAsia="ar-SA"/>
        </w:rPr>
        <w:t>4) предоставленные для добычи полезных ископаемых.</w:t>
      </w:r>
      <w:proofErr w:type="gramEnd"/>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 xml:space="preserve">14. </w:t>
      </w:r>
      <w:proofErr w:type="gramStart"/>
      <w:r w:rsidRPr="0097404D">
        <w:rPr>
          <w:sz w:val="20"/>
          <w:szCs w:val="20"/>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97404D">
        <w:rPr>
          <w:sz w:val="20"/>
          <w:szCs w:val="20"/>
        </w:rPr>
        <w:t xml:space="preserve"> или здоровья человека, для окружающей среды, объектов культурного наследия.</w:t>
      </w:r>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15.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w:t>
      </w:r>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 xml:space="preserve">16. </w:t>
      </w:r>
      <w:proofErr w:type="gramStart"/>
      <w:r w:rsidRPr="0097404D">
        <w:rPr>
          <w:sz w:val="20"/>
          <w:szCs w:val="20"/>
        </w:rPr>
        <w:t>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roofErr w:type="gramEnd"/>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97404D" w:rsidRPr="0097404D" w:rsidRDefault="0097404D" w:rsidP="0097404D">
      <w:pPr>
        <w:pStyle w:val="Standard"/>
        <w:tabs>
          <w:tab w:val="left" w:pos="0"/>
        </w:tabs>
        <w:suppressAutoHyphens w:val="0"/>
        <w:ind w:firstLine="709"/>
        <w:contextualSpacing/>
        <w:jc w:val="both"/>
        <w:rPr>
          <w:sz w:val="20"/>
          <w:szCs w:val="20"/>
        </w:rPr>
      </w:pPr>
      <w:r w:rsidRPr="0097404D">
        <w:rPr>
          <w:sz w:val="20"/>
          <w:szCs w:val="20"/>
        </w:rPr>
        <w:t xml:space="preserve">18. </w:t>
      </w:r>
      <w:proofErr w:type="gramStart"/>
      <w:r w:rsidRPr="0097404D">
        <w:rPr>
          <w:sz w:val="20"/>
          <w:szCs w:val="20"/>
        </w:rPr>
        <w:t>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bookmarkStart w:id="161" w:name="_Toc442193464"/>
      <w:proofErr w:type="gramEnd"/>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162" w:name="__RefHeading__5281_1657297264"/>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r w:rsidRPr="0097404D">
        <w:rPr>
          <w:b/>
          <w:bCs/>
          <w:sz w:val="20"/>
          <w:szCs w:val="20"/>
          <w:lang w:eastAsia="en-US"/>
        </w:rPr>
        <w:t>Статья 38. Градостроительный регламент зоны застройки индивидуальными жилыми домами (Ж-1)</w:t>
      </w:r>
      <w:bookmarkEnd w:id="161"/>
      <w:bookmarkEnd w:id="162"/>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p>
    <w:p w:rsidR="0097404D" w:rsidRPr="0097404D" w:rsidRDefault="0097404D" w:rsidP="0097404D">
      <w:pPr>
        <w:pStyle w:val="Standard"/>
        <w:suppressAutoHyphens w:val="0"/>
        <w:ind w:firstLine="709"/>
        <w:contextualSpacing/>
        <w:jc w:val="both"/>
        <w:rPr>
          <w:sz w:val="20"/>
          <w:szCs w:val="20"/>
        </w:rPr>
      </w:pPr>
      <w:r w:rsidRPr="0097404D">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97404D" w:rsidRPr="0097404D" w:rsidRDefault="0097404D" w:rsidP="0097404D">
      <w:pPr>
        <w:pStyle w:val="Standard"/>
        <w:suppressAutoHyphens w:val="0"/>
        <w:ind w:firstLine="709"/>
        <w:contextualSpacing/>
        <w:jc w:val="both"/>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97404D" w:rsidRPr="0097404D" w:rsidTr="00487276">
        <w:trPr>
          <w:cantSplit/>
          <w:trHeight w:val="297"/>
        </w:trPr>
        <w:tc>
          <w:tcPr>
            <w:tcW w:w="567" w:type="dxa"/>
            <w:vMerge w:val="restart"/>
          </w:tcPr>
          <w:p w:rsidR="0097404D" w:rsidRPr="0097404D" w:rsidRDefault="0097404D" w:rsidP="00487276">
            <w:pPr>
              <w:snapToGrid w:val="0"/>
              <w:jc w:val="both"/>
              <w:rPr>
                <w:iCs/>
                <w:sz w:val="20"/>
                <w:szCs w:val="20"/>
              </w:rPr>
            </w:pPr>
            <w:r w:rsidRPr="0097404D">
              <w:rPr>
                <w:iCs/>
                <w:sz w:val="20"/>
                <w:szCs w:val="20"/>
              </w:rPr>
              <w:lastRenderedPageBreak/>
              <w:t>№</w:t>
            </w:r>
          </w:p>
          <w:p w:rsidR="0097404D" w:rsidRPr="0097404D" w:rsidRDefault="0097404D" w:rsidP="00487276">
            <w:pPr>
              <w:snapToGrid w:val="0"/>
              <w:jc w:val="both"/>
              <w:rPr>
                <w:iCs/>
                <w:sz w:val="20"/>
                <w:szCs w:val="20"/>
              </w:rPr>
            </w:pPr>
            <w:proofErr w:type="spellStart"/>
            <w:proofErr w:type="gramStart"/>
            <w:r w:rsidRPr="0097404D">
              <w:rPr>
                <w:iCs/>
                <w:sz w:val="20"/>
                <w:szCs w:val="20"/>
              </w:rPr>
              <w:t>п</w:t>
            </w:r>
            <w:proofErr w:type="spellEnd"/>
            <w:proofErr w:type="gramEnd"/>
            <w:r w:rsidRPr="0097404D">
              <w:rPr>
                <w:iCs/>
                <w:sz w:val="20"/>
                <w:szCs w:val="20"/>
              </w:rPr>
              <w:t>/</w:t>
            </w:r>
            <w:proofErr w:type="spellStart"/>
            <w:r w:rsidRPr="0097404D">
              <w:rPr>
                <w:iCs/>
                <w:sz w:val="20"/>
                <w:szCs w:val="20"/>
              </w:rPr>
              <w:t>п</w:t>
            </w:r>
            <w:proofErr w:type="spellEnd"/>
          </w:p>
        </w:tc>
        <w:tc>
          <w:tcPr>
            <w:tcW w:w="993" w:type="dxa"/>
            <w:vMerge w:val="restart"/>
          </w:tcPr>
          <w:p w:rsidR="0097404D" w:rsidRPr="0097404D" w:rsidRDefault="0097404D" w:rsidP="00487276">
            <w:pPr>
              <w:snapToGrid w:val="0"/>
              <w:jc w:val="both"/>
              <w:rPr>
                <w:iCs/>
                <w:sz w:val="20"/>
                <w:szCs w:val="20"/>
              </w:rPr>
            </w:pPr>
            <w:r w:rsidRPr="0097404D">
              <w:rPr>
                <w:iCs/>
                <w:sz w:val="20"/>
                <w:szCs w:val="20"/>
              </w:rPr>
              <w:t>Код (числовое обозначение)</w:t>
            </w:r>
          </w:p>
          <w:p w:rsidR="0097404D" w:rsidRPr="0097404D" w:rsidRDefault="0097404D" w:rsidP="00487276">
            <w:pPr>
              <w:snapToGrid w:val="0"/>
              <w:jc w:val="both"/>
              <w:rPr>
                <w:iCs/>
                <w:sz w:val="20"/>
                <w:szCs w:val="20"/>
              </w:rPr>
            </w:pPr>
            <w:r w:rsidRPr="0097404D">
              <w:rPr>
                <w:iCs/>
                <w:sz w:val="20"/>
                <w:szCs w:val="20"/>
              </w:rPr>
              <w:t>в соответствии с Классификатором</w:t>
            </w:r>
          </w:p>
        </w:tc>
        <w:tc>
          <w:tcPr>
            <w:tcW w:w="4110" w:type="dxa"/>
            <w:vMerge w:val="restart"/>
          </w:tcPr>
          <w:p w:rsidR="0097404D" w:rsidRPr="0097404D" w:rsidRDefault="0097404D" w:rsidP="00487276">
            <w:pPr>
              <w:snapToGrid w:val="0"/>
              <w:jc w:val="both"/>
              <w:rPr>
                <w:sz w:val="20"/>
                <w:szCs w:val="20"/>
                <w:lang w:eastAsia="ar-SA"/>
              </w:rPr>
            </w:pPr>
            <w:r w:rsidRPr="0097404D">
              <w:rPr>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7404D">
              <w:rPr>
                <w:bCs/>
                <w:iCs/>
                <w:sz w:val="20"/>
                <w:szCs w:val="20"/>
              </w:rPr>
              <w:t xml:space="preserve"> </w:t>
            </w:r>
            <w:r w:rsidRPr="0097404D">
              <w:rPr>
                <w:sz w:val="20"/>
                <w:szCs w:val="20"/>
                <w:lang w:eastAsia="ar-SA"/>
              </w:rPr>
              <w:t xml:space="preserve">утвержденным </w:t>
            </w:r>
            <w:r w:rsidRPr="0097404D">
              <w:rPr>
                <w:bCs/>
                <w:sz w:val="20"/>
                <w:szCs w:val="20"/>
              </w:rPr>
              <w:t>уполномоченным федеральным органом исполнительной власти)</w:t>
            </w:r>
          </w:p>
          <w:p w:rsidR="0097404D" w:rsidRPr="0097404D" w:rsidRDefault="0097404D" w:rsidP="00487276">
            <w:pPr>
              <w:snapToGrid w:val="0"/>
              <w:jc w:val="both"/>
              <w:rPr>
                <w:iCs/>
                <w:sz w:val="20"/>
                <w:szCs w:val="20"/>
              </w:rPr>
            </w:pPr>
          </w:p>
        </w:tc>
        <w:tc>
          <w:tcPr>
            <w:tcW w:w="4111" w:type="dxa"/>
            <w:gridSpan w:val="4"/>
            <w:shd w:val="clear" w:color="auto" w:fill="auto"/>
            <w:vAlign w:val="center"/>
          </w:tcPr>
          <w:p w:rsidR="0097404D" w:rsidRPr="0097404D" w:rsidRDefault="0097404D" w:rsidP="00487276">
            <w:pPr>
              <w:snapToGrid w:val="0"/>
              <w:jc w:val="both"/>
              <w:rPr>
                <w:bCs/>
                <w:iCs/>
                <w:sz w:val="20"/>
                <w:szCs w:val="20"/>
              </w:rPr>
            </w:pPr>
            <w:r w:rsidRPr="0097404D">
              <w:rPr>
                <w:bCs/>
                <w:iCs/>
                <w:sz w:val="20"/>
                <w:szCs w:val="20"/>
              </w:rPr>
              <w:t>Параметры разрешенного строительства, реконструкции объектов капстроительства</w:t>
            </w:r>
          </w:p>
        </w:tc>
      </w:tr>
      <w:tr w:rsidR="0097404D" w:rsidRPr="0097404D" w:rsidTr="00487276">
        <w:trPr>
          <w:cantSplit/>
          <w:trHeight w:val="2422"/>
        </w:trPr>
        <w:tc>
          <w:tcPr>
            <w:tcW w:w="567" w:type="dxa"/>
            <w:vMerge/>
          </w:tcPr>
          <w:p w:rsidR="0097404D" w:rsidRPr="0097404D" w:rsidRDefault="0097404D" w:rsidP="00487276">
            <w:pPr>
              <w:snapToGrid w:val="0"/>
              <w:jc w:val="both"/>
              <w:rPr>
                <w:iCs/>
                <w:sz w:val="20"/>
                <w:szCs w:val="20"/>
              </w:rPr>
            </w:pPr>
          </w:p>
        </w:tc>
        <w:tc>
          <w:tcPr>
            <w:tcW w:w="993" w:type="dxa"/>
            <w:vMerge/>
          </w:tcPr>
          <w:p w:rsidR="0097404D" w:rsidRPr="0097404D" w:rsidRDefault="0097404D" w:rsidP="00487276">
            <w:pPr>
              <w:snapToGrid w:val="0"/>
              <w:jc w:val="both"/>
              <w:rPr>
                <w:iCs/>
                <w:sz w:val="20"/>
                <w:szCs w:val="20"/>
              </w:rPr>
            </w:pPr>
          </w:p>
        </w:tc>
        <w:tc>
          <w:tcPr>
            <w:tcW w:w="4110" w:type="dxa"/>
            <w:vMerge/>
            <w:vAlign w:val="center"/>
          </w:tcPr>
          <w:p w:rsidR="0097404D" w:rsidRPr="0097404D" w:rsidRDefault="0097404D" w:rsidP="00487276">
            <w:pPr>
              <w:snapToGrid w:val="0"/>
              <w:jc w:val="both"/>
              <w:rPr>
                <w:iCs/>
                <w:sz w:val="20"/>
                <w:szCs w:val="20"/>
              </w:rPr>
            </w:pPr>
          </w:p>
        </w:tc>
        <w:tc>
          <w:tcPr>
            <w:tcW w:w="993" w:type="dxa"/>
            <w:shd w:val="clear" w:color="auto" w:fill="auto"/>
            <w:textDirection w:val="btLr"/>
            <w:vAlign w:val="center"/>
          </w:tcPr>
          <w:p w:rsidR="0097404D" w:rsidRPr="0097404D" w:rsidRDefault="0097404D" w:rsidP="00487276">
            <w:pPr>
              <w:snapToGrid w:val="0"/>
              <w:jc w:val="both"/>
              <w:rPr>
                <w:sz w:val="20"/>
                <w:szCs w:val="20"/>
              </w:rPr>
            </w:pPr>
            <w:r w:rsidRPr="0097404D">
              <w:rPr>
                <w:iCs/>
                <w:sz w:val="20"/>
                <w:szCs w:val="20"/>
              </w:rPr>
              <w:t>Предельная этажность зданий, строений, сооружений, этаж</w:t>
            </w:r>
          </w:p>
        </w:tc>
        <w:tc>
          <w:tcPr>
            <w:tcW w:w="1134" w:type="dxa"/>
            <w:textDirection w:val="btLr"/>
            <w:vAlign w:val="center"/>
          </w:tcPr>
          <w:p w:rsidR="0097404D" w:rsidRPr="0097404D" w:rsidRDefault="0097404D" w:rsidP="00487276">
            <w:pPr>
              <w:snapToGrid w:val="0"/>
              <w:jc w:val="both"/>
              <w:rPr>
                <w:iCs/>
                <w:sz w:val="20"/>
                <w:szCs w:val="20"/>
              </w:rPr>
            </w:pPr>
            <w:r w:rsidRPr="0097404D">
              <w:rPr>
                <w:iCs/>
                <w:sz w:val="20"/>
                <w:szCs w:val="20"/>
              </w:rPr>
              <w:t>Предельные размеры земельных участков (мин</w:t>
            </w:r>
            <w:proofErr w:type="gramStart"/>
            <w:r w:rsidRPr="0097404D">
              <w:rPr>
                <w:iCs/>
                <w:sz w:val="20"/>
                <w:szCs w:val="20"/>
              </w:rPr>
              <w:t>.-</w:t>
            </w:r>
            <w:proofErr w:type="gramEnd"/>
            <w:r w:rsidRPr="0097404D">
              <w:rPr>
                <w:iCs/>
                <w:sz w:val="20"/>
                <w:szCs w:val="20"/>
              </w:rPr>
              <w:t>макс.), га</w:t>
            </w:r>
          </w:p>
        </w:tc>
        <w:tc>
          <w:tcPr>
            <w:tcW w:w="992" w:type="dxa"/>
            <w:textDirection w:val="btLr"/>
            <w:vAlign w:val="center"/>
          </w:tcPr>
          <w:p w:rsidR="0097404D" w:rsidRPr="0097404D" w:rsidRDefault="0097404D" w:rsidP="00487276">
            <w:pPr>
              <w:snapToGrid w:val="0"/>
              <w:jc w:val="both"/>
              <w:rPr>
                <w:iCs/>
                <w:sz w:val="20"/>
                <w:szCs w:val="20"/>
              </w:rPr>
            </w:pPr>
            <w:r w:rsidRPr="0097404D">
              <w:rPr>
                <w:bCs/>
                <w:iCs/>
                <w:sz w:val="20"/>
                <w:szCs w:val="20"/>
              </w:rPr>
              <w:t>Максимальный процент застройки, %</w:t>
            </w:r>
          </w:p>
        </w:tc>
        <w:tc>
          <w:tcPr>
            <w:tcW w:w="992" w:type="dxa"/>
          </w:tcPr>
          <w:p w:rsidR="0097404D" w:rsidRPr="0097404D" w:rsidRDefault="0097404D" w:rsidP="00487276">
            <w:pPr>
              <w:snapToGrid w:val="0"/>
              <w:jc w:val="both"/>
              <w:rPr>
                <w:bCs/>
                <w:iCs/>
                <w:sz w:val="20"/>
                <w:szCs w:val="20"/>
              </w:rPr>
            </w:pPr>
            <w:r w:rsidRPr="0097404D">
              <w:rPr>
                <w:bCs/>
                <w:iCs/>
                <w:sz w:val="20"/>
                <w:szCs w:val="20"/>
              </w:rPr>
              <w:t>Иные показатели</w:t>
            </w:r>
          </w:p>
        </w:tc>
      </w:tr>
    </w:tbl>
    <w:p w:rsidR="0097404D" w:rsidRPr="0097404D" w:rsidRDefault="0097404D" w:rsidP="0097404D">
      <w:pPr>
        <w:jc w:val="both"/>
        <w:rPr>
          <w:sz w:val="20"/>
          <w:szCs w:val="20"/>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709"/>
        <w:gridCol w:w="1418"/>
        <w:gridCol w:w="992"/>
        <w:gridCol w:w="993"/>
      </w:tblGrid>
      <w:tr w:rsidR="0097404D" w:rsidRPr="0097404D" w:rsidTr="00487276">
        <w:trPr>
          <w:trHeight w:val="281"/>
          <w:tblHeader/>
        </w:trPr>
        <w:tc>
          <w:tcPr>
            <w:tcW w:w="567" w:type="dxa"/>
            <w:tcBorders>
              <w:bottom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1</w:t>
            </w:r>
          </w:p>
        </w:tc>
        <w:tc>
          <w:tcPr>
            <w:tcW w:w="993" w:type="dxa"/>
            <w:tcBorders>
              <w:bottom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2</w:t>
            </w:r>
          </w:p>
        </w:tc>
        <w:tc>
          <w:tcPr>
            <w:tcW w:w="4110" w:type="dxa"/>
            <w:tcBorders>
              <w:bottom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w:t>
            </w:r>
          </w:p>
        </w:tc>
        <w:tc>
          <w:tcPr>
            <w:tcW w:w="709" w:type="dxa"/>
            <w:tcBorders>
              <w:bottom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4</w:t>
            </w:r>
          </w:p>
        </w:tc>
        <w:tc>
          <w:tcPr>
            <w:tcW w:w="1418" w:type="dxa"/>
            <w:tcBorders>
              <w:bottom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5</w:t>
            </w:r>
          </w:p>
        </w:tc>
        <w:tc>
          <w:tcPr>
            <w:tcW w:w="992" w:type="dxa"/>
            <w:tcBorders>
              <w:bottom w:val="single" w:sz="4" w:space="0" w:color="auto"/>
            </w:tcBorders>
            <w:vAlign w:val="center"/>
          </w:tcPr>
          <w:p w:rsidR="0097404D" w:rsidRPr="0097404D" w:rsidRDefault="0097404D" w:rsidP="00487276">
            <w:pPr>
              <w:snapToGrid w:val="0"/>
              <w:jc w:val="both"/>
              <w:rPr>
                <w:bCs/>
                <w:iCs/>
                <w:sz w:val="20"/>
                <w:szCs w:val="20"/>
              </w:rPr>
            </w:pPr>
            <w:r w:rsidRPr="0097404D">
              <w:rPr>
                <w:bCs/>
                <w:iCs/>
                <w:sz w:val="20"/>
                <w:szCs w:val="20"/>
              </w:rPr>
              <w:t>6</w:t>
            </w:r>
          </w:p>
        </w:tc>
        <w:tc>
          <w:tcPr>
            <w:tcW w:w="993" w:type="dxa"/>
            <w:tcBorders>
              <w:bottom w:val="single" w:sz="4" w:space="0" w:color="auto"/>
            </w:tcBorders>
            <w:vAlign w:val="center"/>
          </w:tcPr>
          <w:p w:rsidR="0097404D" w:rsidRPr="0097404D" w:rsidRDefault="0097404D" w:rsidP="00487276">
            <w:pPr>
              <w:snapToGrid w:val="0"/>
              <w:jc w:val="both"/>
              <w:rPr>
                <w:bCs/>
                <w:iCs/>
                <w:sz w:val="20"/>
                <w:szCs w:val="20"/>
              </w:rPr>
            </w:pPr>
            <w:r w:rsidRPr="0097404D">
              <w:rPr>
                <w:bCs/>
                <w:iCs/>
                <w:sz w:val="20"/>
                <w:szCs w:val="20"/>
              </w:rPr>
              <w:t>7</w:t>
            </w:r>
          </w:p>
        </w:tc>
      </w:tr>
      <w:tr w:rsidR="0097404D" w:rsidRPr="0097404D" w:rsidTr="00487276">
        <w:trPr>
          <w:trHeight w:val="397"/>
        </w:trPr>
        <w:tc>
          <w:tcPr>
            <w:tcW w:w="9782" w:type="dxa"/>
            <w:gridSpan w:val="7"/>
            <w:tcBorders>
              <w:top w:val="single" w:sz="4" w:space="0" w:color="auto"/>
            </w:tcBorders>
            <w:vAlign w:val="center"/>
          </w:tcPr>
          <w:p w:rsidR="0097404D" w:rsidRPr="0097404D" w:rsidRDefault="0097404D" w:rsidP="00487276">
            <w:pPr>
              <w:snapToGrid w:val="0"/>
              <w:jc w:val="both"/>
              <w:rPr>
                <w:iCs/>
                <w:sz w:val="20"/>
                <w:szCs w:val="20"/>
              </w:rPr>
            </w:pPr>
            <w:r w:rsidRPr="0097404D">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97404D" w:rsidRPr="0097404D" w:rsidTr="00487276">
        <w:trPr>
          <w:trHeight w:val="397"/>
        </w:trPr>
        <w:tc>
          <w:tcPr>
            <w:tcW w:w="567" w:type="dxa"/>
            <w:tcBorders>
              <w:top w:val="single" w:sz="4" w:space="0" w:color="auto"/>
            </w:tcBorders>
            <w:vAlign w:val="center"/>
          </w:tcPr>
          <w:p w:rsidR="0097404D" w:rsidRPr="0097404D" w:rsidRDefault="0097404D" w:rsidP="00487276">
            <w:pPr>
              <w:snapToGrid w:val="0"/>
              <w:jc w:val="both"/>
              <w:rPr>
                <w:sz w:val="20"/>
                <w:szCs w:val="20"/>
              </w:rPr>
            </w:pPr>
            <w:r w:rsidRPr="0097404D">
              <w:rPr>
                <w:sz w:val="20"/>
                <w:szCs w:val="20"/>
              </w:rPr>
              <w:t>1</w:t>
            </w:r>
          </w:p>
        </w:tc>
        <w:tc>
          <w:tcPr>
            <w:tcW w:w="993" w:type="dxa"/>
            <w:tcBorders>
              <w:top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2.1</w:t>
            </w:r>
          </w:p>
        </w:tc>
        <w:tc>
          <w:tcPr>
            <w:tcW w:w="4110" w:type="dxa"/>
            <w:tcBorders>
              <w:top w:val="single" w:sz="4" w:space="0" w:color="auto"/>
            </w:tcBorders>
          </w:tcPr>
          <w:p w:rsidR="0097404D" w:rsidRPr="0097404D" w:rsidRDefault="0097404D" w:rsidP="00487276">
            <w:pPr>
              <w:jc w:val="both"/>
              <w:rPr>
                <w:sz w:val="20"/>
                <w:szCs w:val="20"/>
              </w:rPr>
            </w:pPr>
            <w:r w:rsidRPr="0097404D">
              <w:rPr>
                <w:sz w:val="20"/>
                <w:szCs w:val="20"/>
              </w:rPr>
              <w:t>Для индивидуального жилищного строительства</w:t>
            </w:r>
          </w:p>
        </w:tc>
        <w:tc>
          <w:tcPr>
            <w:tcW w:w="709" w:type="dxa"/>
            <w:tcBorders>
              <w:top w:val="single" w:sz="4" w:space="0" w:color="auto"/>
            </w:tcBorders>
            <w:shd w:val="clear" w:color="auto" w:fill="auto"/>
          </w:tcPr>
          <w:p w:rsidR="0097404D" w:rsidRPr="0097404D" w:rsidRDefault="0097404D" w:rsidP="00487276">
            <w:pPr>
              <w:jc w:val="both"/>
              <w:rPr>
                <w:sz w:val="20"/>
                <w:szCs w:val="20"/>
              </w:rPr>
            </w:pPr>
            <w:r w:rsidRPr="0097404D">
              <w:rPr>
                <w:sz w:val="20"/>
                <w:szCs w:val="20"/>
              </w:rPr>
              <w:t>3</w:t>
            </w:r>
          </w:p>
        </w:tc>
        <w:tc>
          <w:tcPr>
            <w:tcW w:w="1418" w:type="dxa"/>
            <w:tcBorders>
              <w:top w:val="single" w:sz="4" w:space="0" w:color="auto"/>
            </w:tcBorders>
          </w:tcPr>
          <w:p w:rsidR="0097404D" w:rsidRPr="0097404D" w:rsidRDefault="0097404D" w:rsidP="00487276">
            <w:pPr>
              <w:jc w:val="both"/>
              <w:rPr>
                <w:sz w:val="20"/>
                <w:szCs w:val="20"/>
              </w:rPr>
            </w:pPr>
            <w:r w:rsidRPr="0097404D">
              <w:rPr>
                <w:sz w:val="20"/>
                <w:szCs w:val="20"/>
              </w:rPr>
              <w:t>мин.0,03 макс.0,15</w:t>
            </w:r>
          </w:p>
        </w:tc>
        <w:tc>
          <w:tcPr>
            <w:tcW w:w="992" w:type="dxa"/>
            <w:tcBorders>
              <w:top w:val="single" w:sz="4" w:space="0" w:color="auto"/>
            </w:tcBorders>
          </w:tcPr>
          <w:p w:rsidR="0097404D" w:rsidRPr="0097404D" w:rsidRDefault="0097404D" w:rsidP="00487276">
            <w:pPr>
              <w:jc w:val="both"/>
              <w:rPr>
                <w:sz w:val="20"/>
                <w:szCs w:val="20"/>
              </w:rPr>
            </w:pPr>
            <w:r w:rsidRPr="0097404D">
              <w:rPr>
                <w:sz w:val="20"/>
                <w:szCs w:val="20"/>
              </w:rPr>
              <w:t>50</w:t>
            </w:r>
          </w:p>
        </w:tc>
        <w:tc>
          <w:tcPr>
            <w:tcW w:w="993" w:type="dxa"/>
            <w:tcBorders>
              <w:top w:val="single" w:sz="4" w:space="0" w:color="auto"/>
            </w:tcBorders>
          </w:tcPr>
          <w:p w:rsidR="0097404D" w:rsidRPr="0097404D" w:rsidRDefault="0097404D" w:rsidP="00487276">
            <w:pPr>
              <w:jc w:val="both"/>
              <w:rPr>
                <w:sz w:val="20"/>
                <w:szCs w:val="20"/>
              </w:rPr>
            </w:pPr>
            <w:r w:rsidRPr="0097404D">
              <w:rPr>
                <w:sz w:val="20"/>
                <w:szCs w:val="20"/>
              </w:rPr>
              <w:t>3</w:t>
            </w:r>
          </w:p>
        </w:tc>
      </w:tr>
      <w:tr w:rsidR="0097404D" w:rsidRPr="0097404D" w:rsidTr="00487276">
        <w:trPr>
          <w:trHeight w:val="397"/>
        </w:trPr>
        <w:tc>
          <w:tcPr>
            <w:tcW w:w="567" w:type="dxa"/>
            <w:tcBorders>
              <w:top w:val="single" w:sz="4" w:space="0" w:color="auto"/>
            </w:tcBorders>
            <w:vAlign w:val="center"/>
          </w:tcPr>
          <w:p w:rsidR="0097404D" w:rsidRPr="0097404D" w:rsidRDefault="0097404D" w:rsidP="00487276">
            <w:pPr>
              <w:snapToGrid w:val="0"/>
              <w:jc w:val="both"/>
              <w:rPr>
                <w:sz w:val="20"/>
                <w:szCs w:val="20"/>
              </w:rPr>
            </w:pPr>
            <w:r w:rsidRPr="0097404D">
              <w:rPr>
                <w:sz w:val="20"/>
                <w:szCs w:val="20"/>
              </w:rPr>
              <w:t>2</w:t>
            </w:r>
          </w:p>
        </w:tc>
        <w:tc>
          <w:tcPr>
            <w:tcW w:w="993" w:type="dxa"/>
            <w:tcBorders>
              <w:top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2.2</w:t>
            </w:r>
          </w:p>
        </w:tc>
        <w:tc>
          <w:tcPr>
            <w:tcW w:w="4110" w:type="dxa"/>
            <w:tcBorders>
              <w:top w:val="single" w:sz="4" w:space="0" w:color="auto"/>
            </w:tcBorders>
          </w:tcPr>
          <w:p w:rsidR="0097404D" w:rsidRPr="0097404D" w:rsidRDefault="0097404D" w:rsidP="00487276">
            <w:pPr>
              <w:jc w:val="both"/>
              <w:rPr>
                <w:sz w:val="20"/>
                <w:szCs w:val="20"/>
              </w:rPr>
            </w:pPr>
            <w:r w:rsidRPr="0097404D">
              <w:rPr>
                <w:sz w:val="20"/>
                <w:szCs w:val="20"/>
              </w:rPr>
              <w:t>Для ведения личного подсобного хозяйства (приусадебный земельный участок)</w:t>
            </w:r>
          </w:p>
        </w:tc>
        <w:tc>
          <w:tcPr>
            <w:tcW w:w="709" w:type="dxa"/>
            <w:tcBorders>
              <w:top w:val="single" w:sz="4" w:space="0" w:color="auto"/>
            </w:tcBorders>
            <w:shd w:val="clear" w:color="auto" w:fill="auto"/>
          </w:tcPr>
          <w:p w:rsidR="0097404D" w:rsidRPr="0097404D" w:rsidRDefault="0097404D" w:rsidP="00487276">
            <w:pPr>
              <w:jc w:val="both"/>
              <w:rPr>
                <w:sz w:val="20"/>
                <w:szCs w:val="20"/>
              </w:rPr>
            </w:pPr>
            <w:r w:rsidRPr="0097404D">
              <w:rPr>
                <w:sz w:val="20"/>
                <w:szCs w:val="20"/>
              </w:rPr>
              <w:t>3</w:t>
            </w:r>
          </w:p>
        </w:tc>
        <w:tc>
          <w:tcPr>
            <w:tcW w:w="1418" w:type="dxa"/>
            <w:tcBorders>
              <w:top w:val="single" w:sz="4" w:space="0" w:color="auto"/>
            </w:tcBorders>
          </w:tcPr>
          <w:p w:rsidR="0097404D" w:rsidRPr="0097404D" w:rsidRDefault="0097404D" w:rsidP="00487276">
            <w:pPr>
              <w:jc w:val="both"/>
              <w:rPr>
                <w:sz w:val="20"/>
                <w:szCs w:val="20"/>
              </w:rPr>
            </w:pPr>
            <w:r w:rsidRPr="0097404D">
              <w:rPr>
                <w:sz w:val="20"/>
                <w:szCs w:val="20"/>
              </w:rPr>
              <w:t>Мин.0,03</w:t>
            </w:r>
          </w:p>
          <w:p w:rsidR="0097404D" w:rsidRPr="0097404D" w:rsidRDefault="0097404D" w:rsidP="00487276">
            <w:pPr>
              <w:jc w:val="both"/>
              <w:rPr>
                <w:sz w:val="20"/>
                <w:szCs w:val="20"/>
              </w:rPr>
            </w:pPr>
            <w:r w:rsidRPr="0097404D">
              <w:rPr>
                <w:sz w:val="20"/>
                <w:szCs w:val="20"/>
              </w:rPr>
              <w:t>макс</w:t>
            </w:r>
            <w:proofErr w:type="gramStart"/>
            <w:r w:rsidRPr="0097404D">
              <w:rPr>
                <w:sz w:val="20"/>
                <w:szCs w:val="20"/>
              </w:rPr>
              <w:t>1</w:t>
            </w:r>
            <w:proofErr w:type="gramEnd"/>
            <w:r w:rsidRPr="0097404D">
              <w:rPr>
                <w:sz w:val="20"/>
                <w:szCs w:val="20"/>
              </w:rPr>
              <w:t>,00</w:t>
            </w:r>
          </w:p>
        </w:tc>
        <w:tc>
          <w:tcPr>
            <w:tcW w:w="992" w:type="dxa"/>
            <w:tcBorders>
              <w:top w:val="single" w:sz="4" w:space="0" w:color="auto"/>
            </w:tcBorders>
          </w:tcPr>
          <w:p w:rsidR="0097404D" w:rsidRPr="0097404D" w:rsidRDefault="0097404D" w:rsidP="00487276">
            <w:pPr>
              <w:jc w:val="both"/>
              <w:rPr>
                <w:sz w:val="20"/>
                <w:szCs w:val="20"/>
              </w:rPr>
            </w:pPr>
            <w:r w:rsidRPr="0097404D">
              <w:rPr>
                <w:sz w:val="20"/>
                <w:szCs w:val="20"/>
              </w:rPr>
              <w:t>30</w:t>
            </w:r>
          </w:p>
        </w:tc>
        <w:tc>
          <w:tcPr>
            <w:tcW w:w="993" w:type="dxa"/>
            <w:tcBorders>
              <w:top w:val="single" w:sz="4" w:space="0" w:color="auto"/>
            </w:tcBorders>
          </w:tcPr>
          <w:p w:rsidR="0097404D" w:rsidRPr="0097404D" w:rsidRDefault="0097404D" w:rsidP="00487276">
            <w:pPr>
              <w:jc w:val="both"/>
              <w:rPr>
                <w:sz w:val="20"/>
                <w:szCs w:val="20"/>
              </w:rPr>
            </w:pPr>
            <w:r w:rsidRPr="0097404D">
              <w:rPr>
                <w:sz w:val="20"/>
                <w:szCs w:val="20"/>
              </w:rPr>
              <w:t>3</w:t>
            </w:r>
          </w:p>
        </w:tc>
      </w:tr>
      <w:tr w:rsidR="0097404D" w:rsidRPr="0097404D" w:rsidTr="00487276">
        <w:trPr>
          <w:trHeight w:val="397"/>
        </w:trPr>
        <w:tc>
          <w:tcPr>
            <w:tcW w:w="567" w:type="dxa"/>
            <w:tcBorders>
              <w:top w:val="single" w:sz="4" w:space="0" w:color="auto"/>
            </w:tcBorders>
            <w:vAlign w:val="center"/>
          </w:tcPr>
          <w:p w:rsidR="0097404D" w:rsidRPr="0097404D" w:rsidRDefault="0097404D" w:rsidP="00487276">
            <w:pPr>
              <w:snapToGrid w:val="0"/>
              <w:jc w:val="both"/>
              <w:rPr>
                <w:sz w:val="20"/>
                <w:szCs w:val="20"/>
              </w:rPr>
            </w:pPr>
            <w:r w:rsidRPr="0097404D">
              <w:rPr>
                <w:sz w:val="20"/>
                <w:szCs w:val="20"/>
              </w:rPr>
              <w:t>3</w:t>
            </w:r>
          </w:p>
        </w:tc>
        <w:tc>
          <w:tcPr>
            <w:tcW w:w="993" w:type="dxa"/>
            <w:tcBorders>
              <w:top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2.1.1</w:t>
            </w:r>
          </w:p>
        </w:tc>
        <w:tc>
          <w:tcPr>
            <w:tcW w:w="4110" w:type="dxa"/>
            <w:tcBorders>
              <w:top w:val="single" w:sz="4" w:space="0" w:color="auto"/>
            </w:tcBorders>
            <w:vAlign w:val="center"/>
          </w:tcPr>
          <w:p w:rsidR="0097404D" w:rsidRPr="0097404D" w:rsidRDefault="0097404D" w:rsidP="00487276">
            <w:pPr>
              <w:snapToGrid w:val="0"/>
              <w:jc w:val="both"/>
              <w:rPr>
                <w:sz w:val="20"/>
                <w:szCs w:val="20"/>
              </w:rPr>
            </w:pPr>
            <w:r w:rsidRPr="0097404D">
              <w:rPr>
                <w:sz w:val="20"/>
                <w:szCs w:val="20"/>
              </w:rPr>
              <w:t>Малоэтажная многоквартирная жилая застройка</w:t>
            </w:r>
          </w:p>
        </w:tc>
        <w:tc>
          <w:tcPr>
            <w:tcW w:w="709" w:type="dxa"/>
            <w:tcBorders>
              <w:top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4</w:t>
            </w:r>
          </w:p>
        </w:tc>
        <w:tc>
          <w:tcPr>
            <w:tcW w:w="1418" w:type="dxa"/>
            <w:tcBorders>
              <w:top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мин. 0,12</w:t>
            </w:r>
          </w:p>
        </w:tc>
        <w:tc>
          <w:tcPr>
            <w:tcW w:w="992" w:type="dxa"/>
            <w:tcBorders>
              <w:top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50</w:t>
            </w:r>
          </w:p>
        </w:tc>
        <w:tc>
          <w:tcPr>
            <w:tcW w:w="993" w:type="dxa"/>
            <w:tcBorders>
              <w:top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w:t>
            </w:r>
          </w:p>
        </w:tc>
      </w:tr>
      <w:tr w:rsidR="0097404D" w:rsidRPr="0097404D" w:rsidTr="00487276">
        <w:trPr>
          <w:trHeight w:val="397"/>
        </w:trPr>
        <w:tc>
          <w:tcPr>
            <w:tcW w:w="567" w:type="dxa"/>
            <w:vAlign w:val="center"/>
          </w:tcPr>
          <w:p w:rsidR="0097404D" w:rsidRPr="0097404D" w:rsidRDefault="0097404D" w:rsidP="00487276">
            <w:pPr>
              <w:snapToGrid w:val="0"/>
              <w:jc w:val="both"/>
              <w:rPr>
                <w:iCs/>
                <w:sz w:val="20"/>
                <w:szCs w:val="20"/>
              </w:rPr>
            </w:pPr>
            <w:r w:rsidRPr="0097404D">
              <w:rPr>
                <w:iCs/>
                <w:sz w:val="20"/>
                <w:szCs w:val="20"/>
              </w:rPr>
              <w:t>4</w:t>
            </w:r>
          </w:p>
        </w:tc>
        <w:tc>
          <w:tcPr>
            <w:tcW w:w="993" w:type="dxa"/>
            <w:vAlign w:val="center"/>
          </w:tcPr>
          <w:p w:rsidR="0097404D" w:rsidRPr="0097404D" w:rsidRDefault="0097404D" w:rsidP="00487276">
            <w:pPr>
              <w:snapToGrid w:val="0"/>
              <w:jc w:val="both"/>
              <w:rPr>
                <w:iCs/>
                <w:sz w:val="20"/>
                <w:szCs w:val="20"/>
              </w:rPr>
            </w:pPr>
            <w:r w:rsidRPr="0097404D">
              <w:rPr>
                <w:iCs/>
                <w:sz w:val="20"/>
                <w:szCs w:val="20"/>
              </w:rPr>
              <w:t>2.3</w:t>
            </w:r>
          </w:p>
        </w:tc>
        <w:tc>
          <w:tcPr>
            <w:tcW w:w="4110" w:type="dxa"/>
            <w:vAlign w:val="center"/>
          </w:tcPr>
          <w:p w:rsidR="0097404D" w:rsidRPr="0097404D" w:rsidRDefault="0097404D" w:rsidP="00487276">
            <w:pPr>
              <w:snapToGrid w:val="0"/>
              <w:jc w:val="both"/>
              <w:rPr>
                <w:iCs/>
                <w:sz w:val="20"/>
                <w:szCs w:val="20"/>
              </w:rPr>
            </w:pPr>
            <w:r w:rsidRPr="0097404D">
              <w:rPr>
                <w:iCs/>
                <w:sz w:val="20"/>
                <w:szCs w:val="20"/>
              </w:rPr>
              <w:t>Блокированная жилая застройка</w:t>
            </w:r>
          </w:p>
        </w:tc>
        <w:tc>
          <w:tcPr>
            <w:tcW w:w="709" w:type="dxa"/>
            <w:shd w:val="clear" w:color="auto" w:fill="auto"/>
            <w:vAlign w:val="center"/>
          </w:tcPr>
          <w:p w:rsidR="0097404D" w:rsidRPr="0097404D" w:rsidRDefault="0097404D" w:rsidP="00487276">
            <w:pPr>
              <w:snapToGrid w:val="0"/>
              <w:jc w:val="both"/>
              <w:rPr>
                <w:iCs/>
                <w:sz w:val="20"/>
                <w:szCs w:val="20"/>
              </w:rPr>
            </w:pPr>
            <w:r w:rsidRPr="0097404D">
              <w:rPr>
                <w:iCs/>
                <w:sz w:val="20"/>
                <w:szCs w:val="20"/>
              </w:rPr>
              <w:t>3</w:t>
            </w:r>
          </w:p>
        </w:tc>
        <w:tc>
          <w:tcPr>
            <w:tcW w:w="1418" w:type="dxa"/>
            <w:vAlign w:val="center"/>
          </w:tcPr>
          <w:p w:rsidR="0097404D" w:rsidRPr="0097404D" w:rsidRDefault="0097404D" w:rsidP="00487276">
            <w:pPr>
              <w:snapToGrid w:val="0"/>
              <w:jc w:val="both"/>
              <w:rPr>
                <w:iCs/>
                <w:sz w:val="20"/>
                <w:szCs w:val="20"/>
              </w:rPr>
            </w:pPr>
            <w:r w:rsidRPr="0097404D">
              <w:rPr>
                <w:iCs/>
                <w:sz w:val="20"/>
                <w:szCs w:val="20"/>
              </w:rPr>
              <w:t>мин. 0,03</w:t>
            </w:r>
          </w:p>
        </w:tc>
        <w:tc>
          <w:tcPr>
            <w:tcW w:w="992" w:type="dxa"/>
            <w:vAlign w:val="center"/>
          </w:tcPr>
          <w:p w:rsidR="0097404D" w:rsidRPr="0097404D" w:rsidRDefault="0097404D" w:rsidP="00487276">
            <w:pPr>
              <w:snapToGrid w:val="0"/>
              <w:jc w:val="both"/>
              <w:rPr>
                <w:iCs/>
                <w:sz w:val="20"/>
                <w:szCs w:val="20"/>
              </w:rPr>
            </w:pPr>
            <w:r w:rsidRPr="0097404D">
              <w:rPr>
                <w:iCs/>
                <w:sz w:val="20"/>
                <w:szCs w:val="20"/>
              </w:rPr>
              <w:t>40</w:t>
            </w:r>
          </w:p>
        </w:tc>
        <w:tc>
          <w:tcPr>
            <w:tcW w:w="993" w:type="dxa"/>
            <w:vAlign w:val="center"/>
          </w:tcPr>
          <w:p w:rsidR="0097404D" w:rsidRPr="0097404D" w:rsidRDefault="0097404D" w:rsidP="00487276">
            <w:pPr>
              <w:snapToGrid w:val="0"/>
              <w:jc w:val="both"/>
              <w:rPr>
                <w:iCs/>
                <w:sz w:val="20"/>
                <w:szCs w:val="20"/>
              </w:rPr>
            </w:pPr>
            <w:r w:rsidRPr="0097404D">
              <w:rPr>
                <w:iCs/>
                <w:sz w:val="20"/>
                <w:szCs w:val="20"/>
              </w:rPr>
              <w:t>3</w:t>
            </w:r>
          </w:p>
        </w:tc>
      </w:tr>
      <w:tr w:rsidR="0097404D" w:rsidRPr="0097404D" w:rsidTr="00487276">
        <w:trPr>
          <w:trHeight w:val="397"/>
        </w:trPr>
        <w:tc>
          <w:tcPr>
            <w:tcW w:w="567" w:type="dxa"/>
            <w:vAlign w:val="center"/>
          </w:tcPr>
          <w:p w:rsidR="0097404D" w:rsidRPr="0097404D" w:rsidRDefault="0097404D" w:rsidP="00487276">
            <w:pPr>
              <w:snapToGrid w:val="0"/>
              <w:jc w:val="both"/>
              <w:rPr>
                <w:iCs/>
                <w:sz w:val="20"/>
                <w:szCs w:val="20"/>
              </w:rPr>
            </w:pPr>
            <w:r w:rsidRPr="0097404D">
              <w:rPr>
                <w:iCs/>
                <w:sz w:val="20"/>
                <w:szCs w:val="20"/>
              </w:rPr>
              <w:t>5</w:t>
            </w:r>
          </w:p>
        </w:tc>
        <w:tc>
          <w:tcPr>
            <w:tcW w:w="993" w:type="dxa"/>
            <w:vAlign w:val="center"/>
          </w:tcPr>
          <w:p w:rsidR="0097404D" w:rsidRPr="0097404D" w:rsidRDefault="0097404D" w:rsidP="00487276">
            <w:pPr>
              <w:snapToGrid w:val="0"/>
              <w:jc w:val="both"/>
              <w:rPr>
                <w:iCs/>
                <w:sz w:val="20"/>
                <w:szCs w:val="20"/>
              </w:rPr>
            </w:pPr>
            <w:r w:rsidRPr="0097404D">
              <w:rPr>
                <w:iCs/>
                <w:sz w:val="20"/>
                <w:szCs w:val="20"/>
              </w:rPr>
              <w:t>2.5</w:t>
            </w:r>
          </w:p>
        </w:tc>
        <w:tc>
          <w:tcPr>
            <w:tcW w:w="4110" w:type="dxa"/>
            <w:vAlign w:val="center"/>
          </w:tcPr>
          <w:p w:rsidR="0097404D" w:rsidRPr="0097404D" w:rsidRDefault="0097404D" w:rsidP="00487276">
            <w:pPr>
              <w:snapToGrid w:val="0"/>
              <w:jc w:val="both"/>
              <w:rPr>
                <w:iCs/>
                <w:sz w:val="20"/>
                <w:szCs w:val="20"/>
              </w:rPr>
            </w:pPr>
            <w:proofErr w:type="spellStart"/>
            <w:r w:rsidRPr="0097404D">
              <w:rPr>
                <w:iCs/>
                <w:sz w:val="20"/>
                <w:szCs w:val="20"/>
              </w:rPr>
              <w:t>Среднеэтажная</w:t>
            </w:r>
            <w:proofErr w:type="spellEnd"/>
            <w:r w:rsidRPr="0097404D">
              <w:rPr>
                <w:iCs/>
                <w:sz w:val="20"/>
                <w:szCs w:val="20"/>
              </w:rPr>
              <w:t xml:space="preserve"> жилая застройка</w:t>
            </w:r>
          </w:p>
        </w:tc>
        <w:tc>
          <w:tcPr>
            <w:tcW w:w="709" w:type="dxa"/>
            <w:shd w:val="clear" w:color="auto" w:fill="auto"/>
            <w:vAlign w:val="center"/>
          </w:tcPr>
          <w:p w:rsidR="0097404D" w:rsidRPr="0097404D" w:rsidRDefault="0097404D" w:rsidP="00487276">
            <w:pPr>
              <w:snapToGrid w:val="0"/>
              <w:jc w:val="both"/>
              <w:rPr>
                <w:iCs/>
                <w:sz w:val="20"/>
                <w:szCs w:val="20"/>
              </w:rPr>
            </w:pPr>
            <w:r w:rsidRPr="0097404D">
              <w:rPr>
                <w:iCs/>
                <w:sz w:val="20"/>
                <w:szCs w:val="20"/>
              </w:rPr>
              <w:t>8</w:t>
            </w:r>
          </w:p>
        </w:tc>
        <w:tc>
          <w:tcPr>
            <w:tcW w:w="1418" w:type="dxa"/>
            <w:vAlign w:val="center"/>
          </w:tcPr>
          <w:p w:rsidR="0097404D" w:rsidRPr="0097404D" w:rsidRDefault="0097404D" w:rsidP="00487276">
            <w:pPr>
              <w:snapToGrid w:val="0"/>
              <w:jc w:val="both"/>
              <w:rPr>
                <w:iCs/>
                <w:sz w:val="20"/>
                <w:szCs w:val="20"/>
              </w:rPr>
            </w:pPr>
            <w:r w:rsidRPr="0097404D">
              <w:rPr>
                <w:iCs/>
                <w:sz w:val="20"/>
                <w:szCs w:val="20"/>
              </w:rPr>
              <w:t>мин. 0,12</w:t>
            </w:r>
          </w:p>
        </w:tc>
        <w:tc>
          <w:tcPr>
            <w:tcW w:w="992" w:type="dxa"/>
            <w:vAlign w:val="center"/>
          </w:tcPr>
          <w:p w:rsidR="0097404D" w:rsidRPr="0097404D" w:rsidRDefault="0097404D" w:rsidP="00487276">
            <w:pPr>
              <w:snapToGrid w:val="0"/>
              <w:jc w:val="both"/>
              <w:rPr>
                <w:iCs/>
                <w:sz w:val="20"/>
                <w:szCs w:val="20"/>
              </w:rPr>
            </w:pPr>
            <w:r w:rsidRPr="0097404D">
              <w:rPr>
                <w:iCs/>
                <w:sz w:val="20"/>
                <w:szCs w:val="20"/>
              </w:rPr>
              <w:t>50</w:t>
            </w:r>
          </w:p>
        </w:tc>
        <w:tc>
          <w:tcPr>
            <w:tcW w:w="993" w:type="dxa"/>
            <w:vAlign w:val="center"/>
          </w:tcPr>
          <w:p w:rsidR="0097404D" w:rsidRPr="0097404D" w:rsidRDefault="0097404D" w:rsidP="00487276">
            <w:pPr>
              <w:snapToGrid w:val="0"/>
              <w:jc w:val="both"/>
              <w:rPr>
                <w:iCs/>
                <w:sz w:val="20"/>
                <w:szCs w:val="20"/>
              </w:rPr>
            </w:pPr>
            <w:r w:rsidRPr="0097404D">
              <w:rPr>
                <w:iCs/>
                <w:sz w:val="20"/>
                <w:szCs w:val="20"/>
              </w:rPr>
              <w:t>3</w:t>
            </w:r>
          </w:p>
        </w:tc>
      </w:tr>
      <w:tr w:rsidR="0097404D" w:rsidRPr="0097404D" w:rsidTr="00487276">
        <w:trPr>
          <w:trHeight w:val="397"/>
        </w:trPr>
        <w:tc>
          <w:tcPr>
            <w:tcW w:w="567" w:type="dxa"/>
            <w:vAlign w:val="center"/>
          </w:tcPr>
          <w:p w:rsidR="0097404D" w:rsidRPr="0097404D" w:rsidRDefault="0097404D" w:rsidP="00487276">
            <w:pPr>
              <w:snapToGrid w:val="0"/>
              <w:jc w:val="both"/>
              <w:rPr>
                <w:iCs/>
                <w:sz w:val="20"/>
                <w:szCs w:val="20"/>
              </w:rPr>
            </w:pPr>
            <w:r w:rsidRPr="0097404D">
              <w:rPr>
                <w:iCs/>
                <w:sz w:val="20"/>
                <w:szCs w:val="20"/>
              </w:rPr>
              <w:t>6</w:t>
            </w:r>
          </w:p>
        </w:tc>
        <w:tc>
          <w:tcPr>
            <w:tcW w:w="993" w:type="dxa"/>
            <w:vAlign w:val="center"/>
          </w:tcPr>
          <w:p w:rsidR="0097404D" w:rsidRPr="0097404D" w:rsidRDefault="0097404D" w:rsidP="00487276">
            <w:pPr>
              <w:snapToGrid w:val="0"/>
              <w:jc w:val="both"/>
              <w:rPr>
                <w:iCs/>
                <w:sz w:val="20"/>
                <w:szCs w:val="20"/>
              </w:rPr>
            </w:pPr>
            <w:r w:rsidRPr="0097404D">
              <w:rPr>
                <w:iCs/>
                <w:sz w:val="20"/>
                <w:szCs w:val="20"/>
              </w:rPr>
              <w:t>2.6.</w:t>
            </w:r>
          </w:p>
        </w:tc>
        <w:tc>
          <w:tcPr>
            <w:tcW w:w="4110" w:type="dxa"/>
            <w:vAlign w:val="center"/>
          </w:tcPr>
          <w:p w:rsidR="0097404D" w:rsidRPr="0097404D" w:rsidRDefault="0097404D" w:rsidP="00487276">
            <w:pPr>
              <w:snapToGrid w:val="0"/>
              <w:jc w:val="both"/>
              <w:rPr>
                <w:iCs/>
                <w:sz w:val="20"/>
                <w:szCs w:val="20"/>
              </w:rPr>
            </w:pPr>
            <w:r w:rsidRPr="0097404D">
              <w:rPr>
                <w:iCs/>
                <w:sz w:val="20"/>
                <w:szCs w:val="20"/>
              </w:rPr>
              <w:t>Многоэтажная жилая застройк</w:t>
            </w:r>
            <w:proofErr w:type="gramStart"/>
            <w:r w:rsidRPr="0097404D">
              <w:rPr>
                <w:iCs/>
                <w:sz w:val="20"/>
                <w:szCs w:val="20"/>
              </w:rPr>
              <w:t>а(</w:t>
            </w:r>
            <w:proofErr w:type="gramEnd"/>
            <w:r w:rsidRPr="0097404D">
              <w:rPr>
                <w:iCs/>
                <w:sz w:val="20"/>
                <w:szCs w:val="20"/>
              </w:rPr>
              <w:t>высотная застройка)</w:t>
            </w:r>
          </w:p>
        </w:tc>
        <w:tc>
          <w:tcPr>
            <w:tcW w:w="709" w:type="dxa"/>
            <w:shd w:val="clear" w:color="auto" w:fill="auto"/>
            <w:vAlign w:val="center"/>
          </w:tcPr>
          <w:p w:rsidR="0097404D" w:rsidRPr="0097404D" w:rsidRDefault="0097404D" w:rsidP="00487276">
            <w:pPr>
              <w:snapToGrid w:val="0"/>
              <w:jc w:val="both"/>
              <w:rPr>
                <w:iCs/>
                <w:sz w:val="20"/>
                <w:szCs w:val="20"/>
              </w:rPr>
            </w:pPr>
            <w:r w:rsidRPr="0097404D">
              <w:rPr>
                <w:iCs/>
                <w:sz w:val="20"/>
                <w:szCs w:val="20"/>
              </w:rPr>
              <w:t>9</w:t>
            </w:r>
          </w:p>
        </w:tc>
        <w:tc>
          <w:tcPr>
            <w:tcW w:w="1418" w:type="dxa"/>
            <w:vAlign w:val="center"/>
          </w:tcPr>
          <w:p w:rsidR="0097404D" w:rsidRPr="0097404D" w:rsidRDefault="0097404D" w:rsidP="00487276">
            <w:pPr>
              <w:snapToGrid w:val="0"/>
              <w:jc w:val="both"/>
              <w:rPr>
                <w:iCs/>
                <w:sz w:val="20"/>
                <w:szCs w:val="20"/>
              </w:rPr>
            </w:pPr>
            <w:r w:rsidRPr="0097404D">
              <w:rPr>
                <w:iCs/>
                <w:sz w:val="20"/>
                <w:szCs w:val="20"/>
              </w:rPr>
              <w:t>мин. 0,12</w:t>
            </w:r>
          </w:p>
        </w:tc>
        <w:tc>
          <w:tcPr>
            <w:tcW w:w="992" w:type="dxa"/>
            <w:vAlign w:val="center"/>
          </w:tcPr>
          <w:p w:rsidR="0097404D" w:rsidRPr="0097404D" w:rsidRDefault="0097404D" w:rsidP="00487276">
            <w:pPr>
              <w:snapToGrid w:val="0"/>
              <w:jc w:val="both"/>
              <w:rPr>
                <w:iCs/>
                <w:sz w:val="20"/>
                <w:szCs w:val="20"/>
              </w:rPr>
            </w:pPr>
            <w:r w:rsidRPr="0097404D">
              <w:rPr>
                <w:iCs/>
                <w:sz w:val="20"/>
                <w:szCs w:val="20"/>
              </w:rPr>
              <w:t>50</w:t>
            </w:r>
          </w:p>
        </w:tc>
        <w:tc>
          <w:tcPr>
            <w:tcW w:w="993" w:type="dxa"/>
            <w:vAlign w:val="center"/>
          </w:tcPr>
          <w:p w:rsidR="0097404D" w:rsidRPr="0097404D" w:rsidRDefault="0097404D" w:rsidP="00487276">
            <w:pPr>
              <w:snapToGrid w:val="0"/>
              <w:jc w:val="both"/>
              <w:rPr>
                <w:iCs/>
                <w:sz w:val="20"/>
                <w:szCs w:val="20"/>
              </w:rPr>
            </w:pPr>
            <w:r w:rsidRPr="0097404D">
              <w:rPr>
                <w:iCs/>
                <w:sz w:val="20"/>
                <w:szCs w:val="20"/>
              </w:rPr>
              <w:t>3</w:t>
            </w:r>
          </w:p>
        </w:tc>
      </w:tr>
      <w:tr w:rsidR="0097404D" w:rsidRPr="0097404D" w:rsidTr="00487276">
        <w:trPr>
          <w:trHeight w:val="397"/>
        </w:trPr>
        <w:tc>
          <w:tcPr>
            <w:tcW w:w="567" w:type="dxa"/>
          </w:tcPr>
          <w:p w:rsidR="0097404D" w:rsidRPr="0097404D" w:rsidRDefault="0097404D" w:rsidP="00487276">
            <w:pPr>
              <w:jc w:val="both"/>
              <w:rPr>
                <w:sz w:val="20"/>
                <w:szCs w:val="20"/>
              </w:rPr>
            </w:pPr>
            <w:r w:rsidRPr="0097404D">
              <w:rPr>
                <w:sz w:val="20"/>
                <w:szCs w:val="20"/>
              </w:rPr>
              <w:t>7</w:t>
            </w:r>
          </w:p>
        </w:tc>
        <w:tc>
          <w:tcPr>
            <w:tcW w:w="993" w:type="dxa"/>
          </w:tcPr>
          <w:p w:rsidR="0097404D" w:rsidRPr="0097404D" w:rsidRDefault="0097404D" w:rsidP="00487276">
            <w:pPr>
              <w:jc w:val="both"/>
              <w:rPr>
                <w:sz w:val="20"/>
                <w:szCs w:val="20"/>
              </w:rPr>
            </w:pPr>
            <w:r w:rsidRPr="0097404D">
              <w:rPr>
                <w:sz w:val="20"/>
                <w:szCs w:val="20"/>
              </w:rPr>
              <w:t>2.7</w:t>
            </w:r>
          </w:p>
        </w:tc>
        <w:tc>
          <w:tcPr>
            <w:tcW w:w="4110" w:type="dxa"/>
          </w:tcPr>
          <w:p w:rsidR="0097404D" w:rsidRPr="0097404D" w:rsidRDefault="0097404D" w:rsidP="00487276">
            <w:pPr>
              <w:jc w:val="both"/>
              <w:rPr>
                <w:sz w:val="20"/>
                <w:szCs w:val="20"/>
              </w:rPr>
            </w:pPr>
            <w:r w:rsidRPr="0097404D">
              <w:rPr>
                <w:sz w:val="20"/>
                <w:szCs w:val="20"/>
              </w:rPr>
              <w:t>Обслуживание жилой застройки</w:t>
            </w:r>
          </w:p>
        </w:tc>
        <w:tc>
          <w:tcPr>
            <w:tcW w:w="709" w:type="dxa"/>
            <w:shd w:val="clear" w:color="auto" w:fill="auto"/>
          </w:tcPr>
          <w:p w:rsidR="0097404D" w:rsidRPr="0097404D" w:rsidRDefault="0097404D" w:rsidP="00487276">
            <w:pPr>
              <w:jc w:val="both"/>
              <w:rPr>
                <w:sz w:val="20"/>
                <w:szCs w:val="20"/>
              </w:rPr>
            </w:pPr>
            <w:r w:rsidRPr="0097404D">
              <w:rPr>
                <w:sz w:val="20"/>
                <w:szCs w:val="20"/>
              </w:rPr>
              <w:t>1</w:t>
            </w:r>
          </w:p>
        </w:tc>
        <w:tc>
          <w:tcPr>
            <w:tcW w:w="1418" w:type="dxa"/>
          </w:tcPr>
          <w:p w:rsidR="0097404D" w:rsidRPr="0097404D" w:rsidRDefault="0097404D" w:rsidP="00487276">
            <w:pPr>
              <w:jc w:val="both"/>
              <w:rPr>
                <w:sz w:val="20"/>
                <w:szCs w:val="20"/>
              </w:rPr>
            </w:pPr>
            <w:r w:rsidRPr="0097404D">
              <w:rPr>
                <w:sz w:val="20"/>
                <w:szCs w:val="20"/>
              </w:rPr>
              <w:t>мин.0,001</w:t>
            </w:r>
          </w:p>
        </w:tc>
        <w:tc>
          <w:tcPr>
            <w:tcW w:w="992" w:type="dxa"/>
          </w:tcPr>
          <w:p w:rsidR="0097404D" w:rsidRPr="0097404D" w:rsidRDefault="0097404D" w:rsidP="00487276">
            <w:pPr>
              <w:jc w:val="both"/>
              <w:rPr>
                <w:sz w:val="20"/>
                <w:szCs w:val="20"/>
              </w:rPr>
            </w:pPr>
            <w:r w:rsidRPr="0097404D">
              <w:rPr>
                <w:sz w:val="20"/>
                <w:szCs w:val="20"/>
              </w:rPr>
              <w:t>30</w:t>
            </w:r>
          </w:p>
        </w:tc>
        <w:tc>
          <w:tcPr>
            <w:tcW w:w="993" w:type="dxa"/>
          </w:tcPr>
          <w:p w:rsidR="0097404D" w:rsidRPr="0097404D" w:rsidRDefault="0097404D" w:rsidP="00487276">
            <w:pPr>
              <w:jc w:val="both"/>
              <w:rPr>
                <w:sz w:val="20"/>
                <w:szCs w:val="20"/>
              </w:rPr>
            </w:pPr>
            <w:r w:rsidRPr="0097404D">
              <w:rPr>
                <w:sz w:val="20"/>
                <w:szCs w:val="20"/>
              </w:rPr>
              <w:t>1</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2.7.1</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Хранение автотранспорта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мин. 0,002</w:t>
            </w:r>
          </w:p>
        </w:tc>
        <w:tc>
          <w:tcPr>
            <w:tcW w:w="99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1</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highlight w:val="cyan"/>
              </w:rPr>
            </w:pPr>
            <w:r w:rsidRPr="0097404D">
              <w:rPr>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3.1</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highlight w:val="yellow"/>
              </w:rPr>
            </w:pPr>
            <w:r w:rsidRPr="0097404D">
              <w:rPr>
                <w:iCs/>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мин.0,002</w:t>
            </w:r>
          </w:p>
        </w:tc>
        <w:tc>
          <w:tcPr>
            <w:tcW w:w="99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1</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3.2</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highlight w:val="yellow"/>
              </w:rPr>
            </w:pPr>
            <w:r w:rsidRPr="0097404D">
              <w:rPr>
                <w:iCs/>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11</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3.3</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Бытовое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мин. 0,003</w:t>
            </w:r>
          </w:p>
        </w:tc>
        <w:tc>
          <w:tcPr>
            <w:tcW w:w="99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75</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highlight w:val="yellow"/>
              </w:rPr>
            </w:pPr>
            <w:r w:rsidRPr="0097404D">
              <w:rPr>
                <w:iCs/>
                <w:sz w:val="20"/>
                <w:szCs w:val="20"/>
              </w:rPr>
              <w:t>3</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12</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3.4.1</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мин.0,02</w:t>
            </w:r>
          </w:p>
        </w:tc>
        <w:tc>
          <w:tcPr>
            <w:tcW w:w="99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13</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3.5.1</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Дошкольное, начальное и среднее 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мин.0,4</w:t>
            </w:r>
          </w:p>
        </w:tc>
        <w:tc>
          <w:tcPr>
            <w:tcW w:w="99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jc w:val="both"/>
              <w:rPr>
                <w:sz w:val="20"/>
                <w:szCs w:val="20"/>
              </w:rPr>
            </w:pPr>
            <w:r w:rsidRPr="0097404D">
              <w:rPr>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3.5.2</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jc w:val="both"/>
              <w:rPr>
                <w:sz w:val="20"/>
                <w:szCs w:val="20"/>
              </w:rPr>
            </w:pPr>
            <w:r w:rsidRPr="0097404D">
              <w:rPr>
                <w:sz w:val="20"/>
                <w:szCs w:val="20"/>
              </w:rPr>
              <w:t>Среднее и высшее профессиональное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jc w:val="both"/>
              <w:rPr>
                <w:sz w:val="20"/>
                <w:szCs w:val="20"/>
              </w:rPr>
            </w:pPr>
            <w:r w:rsidRPr="0097404D">
              <w:rPr>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jc w:val="both"/>
              <w:rPr>
                <w:sz w:val="20"/>
                <w:szCs w:val="20"/>
              </w:rPr>
            </w:pPr>
            <w:r w:rsidRPr="0097404D">
              <w:rPr>
                <w:sz w:val="20"/>
                <w:szCs w:val="20"/>
              </w:rPr>
              <w:t>мин.0,8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jc w:val="both"/>
              <w:rPr>
                <w:sz w:val="20"/>
                <w:szCs w:val="20"/>
              </w:rPr>
            </w:pPr>
            <w:r w:rsidRPr="0097404D">
              <w:rPr>
                <w:sz w:val="20"/>
                <w:szCs w:val="20"/>
              </w:rPr>
              <w:t>70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jc w:val="both"/>
              <w:rPr>
                <w:sz w:val="20"/>
                <w:szCs w:val="20"/>
              </w:rPr>
            </w:pPr>
            <w:r w:rsidRPr="0097404D">
              <w:rPr>
                <w:sz w:val="20"/>
                <w:szCs w:val="20"/>
              </w:rPr>
              <w:t>3</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15</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3.6</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Культурное развитие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мин. 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70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highlight w:val="yellow"/>
              </w:rPr>
            </w:pPr>
            <w:r w:rsidRPr="0097404D">
              <w:rPr>
                <w:iCs/>
                <w:sz w:val="20"/>
                <w:szCs w:val="20"/>
              </w:rPr>
              <w:t>3</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16</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3.7</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мин. 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17</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3.8</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мин.0,12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18</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3.10.1</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sz w:val="20"/>
                <w:szCs w:val="20"/>
              </w:rPr>
            </w:pPr>
            <w:r w:rsidRPr="0097404D">
              <w:rPr>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мин. 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sz w:val="20"/>
                <w:szCs w:val="20"/>
              </w:rPr>
            </w:pPr>
            <w:r w:rsidRPr="0097404D">
              <w:rPr>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3</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19</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4.1</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Деловое управление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sz w:val="20"/>
                <w:szCs w:val="20"/>
              </w:rPr>
            </w:pPr>
            <w:r w:rsidRPr="0097404D">
              <w:rPr>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мин. 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sz w:val="20"/>
                <w:szCs w:val="20"/>
              </w:rPr>
            </w:pPr>
            <w:r w:rsidRPr="0097404D">
              <w:rPr>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3</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4.3</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Рынки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мин. 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21</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4.4</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sz w:val="20"/>
                <w:szCs w:val="20"/>
              </w:rPr>
            </w:pPr>
            <w:r w:rsidRPr="0097404D">
              <w:rPr>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мин. 0,009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sz w:val="20"/>
                <w:szCs w:val="20"/>
              </w:rPr>
            </w:pPr>
            <w:r w:rsidRPr="0097404D">
              <w:rPr>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1</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22</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4.6</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sz w:val="20"/>
                <w:szCs w:val="20"/>
              </w:rPr>
            </w:pPr>
            <w:r w:rsidRPr="0097404D">
              <w:rPr>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мин. 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sz w:val="20"/>
                <w:szCs w:val="20"/>
              </w:rPr>
            </w:pPr>
            <w:r w:rsidRPr="0097404D">
              <w:rPr>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3</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23</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4.7</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sz w:val="20"/>
                <w:szCs w:val="20"/>
              </w:rPr>
            </w:pPr>
            <w:r w:rsidRPr="0097404D">
              <w:rPr>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мин. 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sz w:val="20"/>
                <w:szCs w:val="20"/>
              </w:rPr>
            </w:pPr>
            <w:r w:rsidRPr="0097404D">
              <w:rPr>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3</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24</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4.9</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Служебные гаражи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sz w:val="20"/>
                <w:szCs w:val="20"/>
              </w:rPr>
            </w:pPr>
            <w:r w:rsidRPr="0097404D">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мин. 0,002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highlight w:val="yellow"/>
              </w:rPr>
            </w:pPr>
            <w:r w:rsidRPr="0097404D">
              <w:rPr>
                <w:i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highlight w:val="yellow"/>
                <w:lang w:val="en-US"/>
              </w:rPr>
            </w:pPr>
            <w:r w:rsidRPr="0097404D">
              <w:rPr>
                <w:iCs/>
                <w:sz w:val="20"/>
                <w:szCs w:val="20"/>
                <w:lang w:val="en-US"/>
              </w:rPr>
              <w:t>3</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25</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5.1</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Спорт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мин. 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26</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6.8</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proofErr w:type="gramStart"/>
            <w:r w:rsidRPr="0097404D">
              <w:rPr>
                <w:iCs/>
                <w:sz w:val="20"/>
                <w:szCs w:val="20"/>
              </w:rPr>
              <w:t>Связь (за исключением объектов связи, размещение которых</w:t>
            </w:r>
            <w:proofErr w:type="gramEnd"/>
          </w:p>
          <w:p w:rsidR="0097404D" w:rsidRPr="0097404D" w:rsidRDefault="0097404D" w:rsidP="00487276">
            <w:pPr>
              <w:snapToGrid w:val="0"/>
              <w:jc w:val="both"/>
              <w:rPr>
                <w:iCs/>
                <w:sz w:val="20"/>
                <w:szCs w:val="20"/>
              </w:rPr>
            </w:pPr>
            <w:r w:rsidRPr="0097404D">
              <w:rPr>
                <w:iCs/>
                <w:sz w:val="20"/>
                <w:szCs w:val="20"/>
              </w:rPr>
              <w:t>предусмотрено кодом 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h:10-70м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мин.0,06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1</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tcPr>
          <w:p w:rsidR="0097404D" w:rsidRPr="0097404D" w:rsidRDefault="0097404D" w:rsidP="00487276">
            <w:pPr>
              <w:jc w:val="both"/>
              <w:rPr>
                <w:sz w:val="20"/>
                <w:szCs w:val="20"/>
              </w:rPr>
            </w:pPr>
            <w:r w:rsidRPr="0097404D">
              <w:rPr>
                <w:sz w:val="20"/>
                <w:szCs w:val="20"/>
              </w:rPr>
              <w:t>27</w:t>
            </w:r>
          </w:p>
        </w:tc>
        <w:tc>
          <w:tcPr>
            <w:tcW w:w="993" w:type="dxa"/>
            <w:tcBorders>
              <w:top w:val="single" w:sz="4" w:space="0" w:color="auto"/>
              <w:left w:val="single" w:sz="4" w:space="0" w:color="auto"/>
              <w:bottom w:val="single" w:sz="4" w:space="0" w:color="auto"/>
              <w:right w:val="single" w:sz="4" w:space="0" w:color="auto"/>
            </w:tcBorders>
          </w:tcPr>
          <w:p w:rsidR="0097404D" w:rsidRPr="0097404D" w:rsidRDefault="0097404D" w:rsidP="00487276">
            <w:pPr>
              <w:jc w:val="both"/>
              <w:rPr>
                <w:sz w:val="20"/>
                <w:szCs w:val="20"/>
              </w:rPr>
            </w:pPr>
            <w:r w:rsidRPr="0097404D">
              <w:rPr>
                <w:sz w:val="20"/>
                <w:szCs w:val="20"/>
              </w:rPr>
              <w:t>13.1</w:t>
            </w:r>
          </w:p>
        </w:tc>
        <w:tc>
          <w:tcPr>
            <w:tcW w:w="4110" w:type="dxa"/>
            <w:tcBorders>
              <w:top w:val="single" w:sz="4" w:space="0" w:color="auto"/>
              <w:left w:val="single" w:sz="4" w:space="0" w:color="auto"/>
              <w:bottom w:val="single" w:sz="4" w:space="0" w:color="auto"/>
              <w:right w:val="single" w:sz="4" w:space="0" w:color="auto"/>
            </w:tcBorders>
          </w:tcPr>
          <w:p w:rsidR="0097404D" w:rsidRPr="0097404D" w:rsidRDefault="0097404D" w:rsidP="00487276">
            <w:pPr>
              <w:jc w:val="both"/>
              <w:rPr>
                <w:sz w:val="20"/>
                <w:szCs w:val="20"/>
              </w:rPr>
            </w:pPr>
            <w:r w:rsidRPr="0097404D">
              <w:rPr>
                <w:sz w:val="20"/>
                <w:szCs w:val="20"/>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7404D" w:rsidRPr="0097404D" w:rsidRDefault="0097404D" w:rsidP="00487276">
            <w:pPr>
              <w:jc w:val="both"/>
              <w:rPr>
                <w:sz w:val="20"/>
                <w:szCs w:val="20"/>
              </w:rPr>
            </w:pPr>
            <w:r w:rsidRPr="0097404D">
              <w:rPr>
                <w:sz w:val="20"/>
                <w:szCs w:val="20"/>
              </w:rPr>
              <w:t>не подл</w:t>
            </w:r>
            <w:r w:rsidRPr="0097404D">
              <w:rPr>
                <w:sz w:val="20"/>
                <w:szCs w:val="20"/>
              </w:rPr>
              <w:lastRenderedPageBreak/>
              <w:t>ежат установлению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7404D" w:rsidRPr="0097404D" w:rsidRDefault="0097404D" w:rsidP="00487276">
            <w:pPr>
              <w:jc w:val="both"/>
              <w:rPr>
                <w:sz w:val="20"/>
                <w:szCs w:val="20"/>
              </w:rPr>
            </w:pPr>
            <w:r w:rsidRPr="0097404D">
              <w:rPr>
                <w:sz w:val="20"/>
                <w:szCs w:val="20"/>
              </w:rPr>
              <w:lastRenderedPageBreak/>
              <w:t>0,01- 0,25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04D" w:rsidRPr="0097404D" w:rsidRDefault="0097404D" w:rsidP="00487276">
            <w:pPr>
              <w:jc w:val="both"/>
              <w:rPr>
                <w:sz w:val="20"/>
                <w:szCs w:val="20"/>
              </w:rPr>
            </w:pPr>
            <w:r w:rsidRPr="0097404D">
              <w:rPr>
                <w:sz w:val="20"/>
                <w:szCs w:val="20"/>
              </w:rPr>
              <w:t>не подлежа</w:t>
            </w:r>
            <w:r w:rsidRPr="0097404D">
              <w:rPr>
                <w:sz w:val="20"/>
                <w:szCs w:val="20"/>
              </w:rPr>
              <w:lastRenderedPageBreak/>
              <w:t>т установлению</w:t>
            </w:r>
          </w:p>
        </w:tc>
        <w:tc>
          <w:tcPr>
            <w:tcW w:w="993" w:type="dxa"/>
            <w:tcBorders>
              <w:top w:val="single" w:sz="4" w:space="0" w:color="auto"/>
              <w:left w:val="single" w:sz="4" w:space="0" w:color="auto"/>
              <w:bottom w:val="single" w:sz="4" w:space="0" w:color="auto"/>
              <w:right w:val="single" w:sz="4" w:space="0" w:color="auto"/>
            </w:tcBorders>
          </w:tcPr>
          <w:p w:rsidR="0097404D" w:rsidRPr="0097404D" w:rsidRDefault="0097404D" w:rsidP="00487276">
            <w:pPr>
              <w:jc w:val="both"/>
              <w:rPr>
                <w:sz w:val="20"/>
                <w:szCs w:val="20"/>
              </w:rPr>
            </w:pPr>
            <w:r w:rsidRPr="0097404D">
              <w:rPr>
                <w:sz w:val="20"/>
                <w:szCs w:val="20"/>
              </w:rPr>
              <w:lastRenderedPageBreak/>
              <w:t>не подлежа</w:t>
            </w:r>
            <w:r w:rsidRPr="0097404D">
              <w:rPr>
                <w:sz w:val="20"/>
                <w:szCs w:val="20"/>
              </w:rPr>
              <w:lastRenderedPageBreak/>
              <w:t>т установлению</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tcPr>
          <w:p w:rsidR="0097404D" w:rsidRPr="0097404D" w:rsidRDefault="0097404D" w:rsidP="00487276">
            <w:pPr>
              <w:jc w:val="both"/>
              <w:rPr>
                <w:sz w:val="20"/>
                <w:szCs w:val="20"/>
              </w:rPr>
            </w:pPr>
            <w:r w:rsidRPr="0097404D">
              <w:rPr>
                <w:sz w:val="20"/>
                <w:szCs w:val="20"/>
              </w:rPr>
              <w:lastRenderedPageBreak/>
              <w:t>28</w:t>
            </w:r>
          </w:p>
        </w:tc>
        <w:tc>
          <w:tcPr>
            <w:tcW w:w="993" w:type="dxa"/>
            <w:tcBorders>
              <w:top w:val="single" w:sz="4" w:space="0" w:color="auto"/>
              <w:left w:val="single" w:sz="4" w:space="0" w:color="auto"/>
              <w:bottom w:val="single" w:sz="4" w:space="0" w:color="auto"/>
              <w:right w:val="single" w:sz="4" w:space="0" w:color="auto"/>
            </w:tcBorders>
          </w:tcPr>
          <w:p w:rsidR="0097404D" w:rsidRPr="0097404D" w:rsidRDefault="0097404D" w:rsidP="00487276">
            <w:pPr>
              <w:jc w:val="both"/>
              <w:rPr>
                <w:sz w:val="20"/>
                <w:szCs w:val="20"/>
              </w:rPr>
            </w:pPr>
            <w:r w:rsidRPr="0097404D">
              <w:rPr>
                <w:sz w:val="20"/>
                <w:szCs w:val="20"/>
              </w:rPr>
              <w:t>13.2</w:t>
            </w:r>
          </w:p>
        </w:tc>
        <w:tc>
          <w:tcPr>
            <w:tcW w:w="4110" w:type="dxa"/>
            <w:tcBorders>
              <w:top w:val="single" w:sz="4" w:space="0" w:color="auto"/>
              <w:left w:val="single" w:sz="4" w:space="0" w:color="auto"/>
              <w:bottom w:val="single" w:sz="4" w:space="0" w:color="auto"/>
              <w:right w:val="single" w:sz="4" w:space="0" w:color="auto"/>
            </w:tcBorders>
          </w:tcPr>
          <w:p w:rsidR="0097404D" w:rsidRPr="0097404D" w:rsidRDefault="0097404D" w:rsidP="00487276">
            <w:pPr>
              <w:jc w:val="both"/>
              <w:rPr>
                <w:sz w:val="20"/>
                <w:szCs w:val="20"/>
              </w:rPr>
            </w:pPr>
            <w:r w:rsidRPr="0097404D">
              <w:rPr>
                <w:sz w:val="20"/>
                <w:szCs w:val="20"/>
              </w:rPr>
              <w:t>Ведение садоводства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7404D" w:rsidRPr="0097404D" w:rsidRDefault="0097404D" w:rsidP="00487276">
            <w:pPr>
              <w:jc w:val="both"/>
              <w:rPr>
                <w:sz w:val="20"/>
                <w:szCs w:val="20"/>
              </w:rPr>
            </w:pPr>
            <w:r w:rsidRPr="0097404D">
              <w:rPr>
                <w:sz w:val="20"/>
                <w:szCs w:val="20"/>
              </w:rPr>
              <w:t>не подлежат установлению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7404D" w:rsidRPr="0097404D" w:rsidRDefault="0097404D" w:rsidP="00487276">
            <w:pPr>
              <w:jc w:val="both"/>
              <w:rPr>
                <w:sz w:val="20"/>
                <w:szCs w:val="20"/>
              </w:rPr>
            </w:pPr>
            <w:r w:rsidRPr="0097404D">
              <w:rPr>
                <w:sz w:val="20"/>
                <w:szCs w:val="20"/>
              </w:rPr>
              <w:t>0,01- 0,25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04D" w:rsidRPr="0097404D" w:rsidRDefault="0097404D" w:rsidP="00487276">
            <w:pPr>
              <w:jc w:val="both"/>
              <w:rPr>
                <w:sz w:val="20"/>
                <w:szCs w:val="20"/>
              </w:rPr>
            </w:pPr>
            <w:r w:rsidRPr="0097404D">
              <w:rPr>
                <w:sz w:val="20"/>
                <w:szCs w:val="20"/>
              </w:rPr>
              <w:t>не подлежат установлению</w:t>
            </w:r>
          </w:p>
        </w:tc>
        <w:tc>
          <w:tcPr>
            <w:tcW w:w="993" w:type="dxa"/>
            <w:tcBorders>
              <w:top w:val="single" w:sz="4" w:space="0" w:color="auto"/>
              <w:left w:val="single" w:sz="4" w:space="0" w:color="auto"/>
              <w:bottom w:val="single" w:sz="4" w:space="0" w:color="auto"/>
              <w:right w:val="single" w:sz="4" w:space="0" w:color="auto"/>
            </w:tcBorders>
          </w:tcPr>
          <w:p w:rsidR="0097404D" w:rsidRPr="0097404D" w:rsidRDefault="0097404D" w:rsidP="00487276">
            <w:pPr>
              <w:jc w:val="both"/>
              <w:rPr>
                <w:sz w:val="20"/>
                <w:szCs w:val="20"/>
              </w:rPr>
            </w:pPr>
            <w:r w:rsidRPr="0097404D">
              <w:rPr>
                <w:sz w:val="20"/>
                <w:szCs w:val="20"/>
              </w:rPr>
              <w:t>не подлежат установлению</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tcPr>
          <w:p w:rsidR="0097404D" w:rsidRPr="0097404D" w:rsidRDefault="0097404D" w:rsidP="00487276">
            <w:pPr>
              <w:jc w:val="both"/>
              <w:rPr>
                <w:sz w:val="20"/>
                <w:szCs w:val="20"/>
              </w:rPr>
            </w:pPr>
            <w:r w:rsidRPr="0097404D">
              <w:rPr>
                <w:sz w:val="20"/>
                <w:szCs w:val="20"/>
              </w:rPr>
              <w:t>29</w:t>
            </w:r>
          </w:p>
        </w:tc>
        <w:tc>
          <w:tcPr>
            <w:tcW w:w="993" w:type="dxa"/>
            <w:tcBorders>
              <w:top w:val="single" w:sz="4" w:space="0" w:color="auto"/>
              <w:left w:val="single" w:sz="4" w:space="0" w:color="auto"/>
              <w:bottom w:val="single" w:sz="4" w:space="0" w:color="auto"/>
              <w:right w:val="single" w:sz="4" w:space="0" w:color="auto"/>
            </w:tcBorders>
          </w:tcPr>
          <w:p w:rsidR="0097404D" w:rsidRPr="0097404D" w:rsidRDefault="0097404D" w:rsidP="00487276">
            <w:pPr>
              <w:jc w:val="both"/>
              <w:rPr>
                <w:sz w:val="20"/>
                <w:szCs w:val="20"/>
              </w:rPr>
            </w:pPr>
            <w:r w:rsidRPr="0097404D">
              <w:rPr>
                <w:sz w:val="20"/>
                <w:szCs w:val="20"/>
              </w:rPr>
              <w:t>4.9.1</w:t>
            </w:r>
          </w:p>
        </w:tc>
        <w:tc>
          <w:tcPr>
            <w:tcW w:w="4110" w:type="dxa"/>
            <w:tcBorders>
              <w:top w:val="single" w:sz="4" w:space="0" w:color="auto"/>
              <w:left w:val="single" w:sz="4" w:space="0" w:color="auto"/>
              <w:bottom w:val="single" w:sz="4" w:space="0" w:color="auto"/>
              <w:right w:val="single" w:sz="4" w:space="0" w:color="auto"/>
            </w:tcBorders>
          </w:tcPr>
          <w:p w:rsidR="0097404D" w:rsidRPr="0097404D" w:rsidRDefault="0097404D" w:rsidP="00487276">
            <w:pPr>
              <w:jc w:val="both"/>
              <w:rPr>
                <w:sz w:val="20"/>
                <w:szCs w:val="20"/>
              </w:rPr>
            </w:pPr>
            <w:r w:rsidRPr="0097404D">
              <w:rPr>
                <w:sz w:val="20"/>
                <w:szCs w:val="20"/>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7404D" w:rsidRPr="0097404D" w:rsidRDefault="0097404D" w:rsidP="00487276">
            <w:pPr>
              <w:jc w:val="both"/>
              <w:rPr>
                <w:sz w:val="20"/>
                <w:szCs w:val="20"/>
              </w:rPr>
            </w:pPr>
            <w:r w:rsidRPr="0097404D">
              <w:rPr>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7404D" w:rsidRPr="0097404D" w:rsidRDefault="0097404D" w:rsidP="00487276">
            <w:pPr>
              <w:jc w:val="both"/>
              <w:rPr>
                <w:sz w:val="20"/>
                <w:szCs w:val="20"/>
              </w:rPr>
            </w:pPr>
            <w:r w:rsidRPr="0097404D">
              <w:rPr>
                <w:sz w:val="20"/>
                <w:szCs w:val="20"/>
              </w:rPr>
              <w:t>мин. 0,04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04D" w:rsidRPr="0097404D" w:rsidRDefault="0097404D" w:rsidP="00487276">
            <w:pPr>
              <w:jc w:val="both"/>
              <w:rPr>
                <w:sz w:val="20"/>
                <w:szCs w:val="20"/>
              </w:rPr>
            </w:pPr>
            <w:r w:rsidRPr="0097404D">
              <w:rPr>
                <w:sz w:val="20"/>
                <w:szCs w:val="20"/>
              </w:rPr>
              <w:t>80</w:t>
            </w:r>
          </w:p>
        </w:tc>
        <w:tc>
          <w:tcPr>
            <w:tcW w:w="993" w:type="dxa"/>
            <w:tcBorders>
              <w:top w:val="single" w:sz="4" w:space="0" w:color="auto"/>
              <w:left w:val="single" w:sz="4" w:space="0" w:color="auto"/>
              <w:bottom w:val="single" w:sz="4" w:space="0" w:color="auto"/>
              <w:right w:val="single" w:sz="4" w:space="0" w:color="auto"/>
            </w:tcBorders>
          </w:tcPr>
          <w:p w:rsidR="0097404D" w:rsidRPr="0097404D" w:rsidRDefault="0097404D" w:rsidP="00487276">
            <w:pPr>
              <w:jc w:val="both"/>
              <w:rPr>
                <w:sz w:val="20"/>
                <w:szCs w:val="20"/>
              </w:rPr>
            </w:pPr>
            <w:r w:rsidRPr="0097404D">
              <w:rPr>
                <w:sz w:val="20"/>
                <w:szCs w:val="20"/>
              </w:rPr>
              <w:t>3</w:t>
            </w:r>
          </w:p>
        </w:tc>
      </w:tr>
      <w:tr w:rsidR="0097404D" w:rsidRPr="0097404D" w:rsidTr="00487276">
        <w:trPr>
          <w:trHeight w:val="397"/>
        </w:trPr>
        <w:tc>
          <w:tcPr>
            <w:tcW w:w="567" w:type="dxa"/>
            <w:vAlign w:val="center"/>
          </w:tcPr>
          <w:p w:rsidR="0097404D" w:rsidRPr="0097404D" w:rsidRDefault="0097404D" w:rsidP="00487276">
            <w:pPr>
              <w:snapToGrid w:val="0"/>
              <w:jc w:val="both"/>
              <w:rPr>
                <w:sz w:val="20"/>
                <w:szCs w:val="20"/>
              </w:rPr>
            </w:pPr>
            <w:r w:rsidRPr="0097404D">
              <w:rPr>
                <w:sz w:val="20"/>
                <w:szCs w:val="20"/>
              </w:rPr>
              <w:t>30</w:t>
            </w:r>
          </w:p>
        </w:tc>
        <w:tc>
          <w:tcPr>
            <w:tcW w:w="993" w:type="dxa"/>
            <w:vAlign w:val="center"/>
          </w:tcPr>
          <w:p w:rsidR="0097404D" w:rsidRPr="0097404D" w:rsidRDefault="0097404D" w:rsidP="00487276">
            <w:pPr>
              <w:snapToGrid w:val="0"/>
              <w:jc w:val="both"/>
              <w:rPr>
                <w:iCs/>
                <w:sz w:val="20"/>
                <w:szCs w:val="20"/>
              </w:rPr>
            </w:pPr>
            <w:r w:rsidRPr="0097404D">
              <w:rPr>
                <w:iCs/>
                <w:sz w:val="20"/>
                <w:szCs w:val="20"/>
              </w:rPr>
              <w:t>12.0</w:t>
            </w:r>
          </w:p>
        </w:tc>
        <w:tc>
          <w:tcPr>
            <w:tcW w:w="4110" w:type="dxa"/>
            <w:vAlign w:val="center"/>
          </w:tcPr>
          <w:p w:rsidR="0097404D" w:rsidRPr="0097404D" w:rsidRDefault="0097404D" w:rsidP="00487276">
            <w:pPr>
              <w:snapToGrid w:val="0"/>
              <w:jc w:val="both"/>
              <w:rPr>
                <w:sz w:val="20"/>
                <w:szCs w:val="20"/>
              </w:rPr>
            </w:pPr>
            <w:r w:rsidRPr="0097404D">
              <w:rPr>
                <w:sz w:val="20"/>
                <w:szCs w:val="20"/>
              </w:rPr>
              <w:t>Земельные участки (территории) общего пользования</w:t>
            </w:r>
          </w:p>
        </w:tc>
        <w:tc>
          <w:tcPr>
            <w:tcW w:w="4112" w:type="dxa"/>
            <w:gridSpan w:val="4"/>
            <w:shd w:val="clear" w:color="auto" w:fill="auto"/>
            <w:vAlign w:val="center"/>
          </w:tcPr>
          <w:p w:rsidR="0097404D" w:rsidRPr="0097404D" w:rsidRDefault="0097404D" w:rsidP="00487276">
            <w:pPr>
              <w:snapToGrid w:val="0"/>
              <w:jc w:val="both"/>
              <w:rPr>
                <w:iCs/>
                <w:sz w:val="20"/>
                <w:szCs w:val="20"/>
              </w:rPr>
            </w:pPr>
            <w:r w:rsidRPr="0097404D">
              <w:rPr>
                <w:iCs/>
                <w:sz w:val="20"/>
                <w:szCs w:val="20"/>
              </w:rPr>
              <w:t>Действие градостроительного регламента не распространяется</w:t>
            </w:r>
          </w:p>
        </w:tc>
      </w:tr>
      <w:tr w:rsidR="0097404D" w:rsidRPr="0097404D" w:rsidTr="00487276">
        <w:trPr>
          <w:trHeight w:val="397"/>
        </w:trPr>
        <w:tc>
          <w:tcPr>
            <w:tcW w:w="9782" w:type="dxa"/>
            <w:gridSpan w:val="7"/>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b/>
                <w:bCs/>
                <w:sz w:val="20"/>
                <w:szCs w:val="20"/>
              </w:rPr>
            </w:pPr>
            <w:r w:rsidRPr="0097404D">
              <w:rPr>
                <w:b/>
                <w:bCs/>
                <w:sz w:val="20"/>
                <w:szCs w:val="20"/>
              </w:rPr>
              <w:t>Условно разрешенные виды и параметры использования земельных участков и объектов капитального строительства</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31</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3.9</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iCs/>
                <w:sz w:val="20"/>
                <w:szCs w:val="20"/>
              </w:rPr>
              <w:t>Обеспечение научной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8</w:t>
            </w:r>
          </w:p>
        </w:tc>
        <w:tc>
          <w:tcPr>
            <w:tcW w:w="1418"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мин. 0,07</w:t>
            </w:r>
          </w:p>
        </w:tc>
        <w:tc>
          <w:tcPr>
            <w:tcW w:w="99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highlight w:val="yellow"/>
              </w:rPr>
            </w:pPr>
            <w:r w:rsidRPr="0097404D">
              <w:rPr>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highlight w:val="yellow"/>
              </w:rPr>
            </w:pPr>
            <w:r w:rsidRPr="0097404D">
              <w:rPr>
                <w:iCs/>
                <w:sz w:val="20"/>
                <w:szCs w:val="20"/>
              </w:rPr>
              <w:t>3</w:t>
            </w:r>
          </w:p>
        </w:tc>
      </w:tr>
      <w:tr w:rsidR="0097404D" w:rsidRPr="0097404D" w:rsidTr="00487276">
        <w:trPr>
          <w:trHeight w:val="397"/>
        </w:trPr>
        <w:tc>
          <w:tcPr>
            <w:tcW w:w="567" w:type="dxa"/>
            <w:tcBorders>
              <w:top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32</w:t>
            </w:r>
          </w:p>
        </w:tc>
        <w:tc>
          <w:tcPr>
            <w:tcW w:w="993" w:type="dxa"/>
            <w:tcBorders>
              <w:top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4.2</w:t>
            </w:r>
          </w:p>
        </w:tc>
        <w:tc>
          <w:tcPr>
            <w:tcW w:w="4110" w:type="dxa"/>
            <w:tcBorders>
              <w:top w:val="single" w:sz="4" w:space="0" w:color="auto"/>
            </w:tcBorders>
            <w:vAlign w:val="center"/>
          </w:tcPr>
          <w:p w:rsidR="0097404D" w:rsidRPr="0097404D" w:rsidRDefault="0097404D" w:rsidP="00487276">
            <w:pPr>
              <w:snapToGrid w:val="0"/>
              <w:jc w:val="both"/>
              <w:rPr>
                <w:sz w:val="20"/>
                <w:szCs w:val="20"/>
              </w:rPr>
            </w:pPr>
            <w:proofErr w:type="gramStart"/>
            <w:r w:rsidRPr="0097404D">
              <w:rPr>
                <w:iCs/>
                <w:sz w:val="20"/>
                <w:szCs w:val="20"/>
              </w:rPr>
              <w:t>Объекты торговли (торговые центры, торгово-развлекательные центры (комплексы)</w:t>
            </w:r>
            <w:proofErr w:type="gramEnd"/>
          </w:p>
        </w:tc>
        <w:tc>
          <w:tcPr>
            <w:tcW w:w="709" w:type="dxa"/>
            <w:tcBorders>
              <w:top w:val="single" w:sz="4" w:space="0" w:color="auto"/>
            </w:tcBorders>
            <w:shd w:val="clear" w:color="auto" w:fill="auto"/>
            <w:vAlign w:val="center"/>
          </w:tcPr>
          <w:p w:rsidR="0097404D" w:rsidRPr="0097404D" w:rsidRDefault="0097404D" w:rsidP="00487276">
            <w:pPr>
              <w:snapToGrid w:val="0"/>
              <w:jc w:val="both"/>
              <w:rPr>
                <w:iCs/>
                <w:sz w:val="20"/>
                <w:szCs w:val="20"/>
                <w:highlight w:val="yellow"/>
              </w:rPr>
            </w:pPr>
            <w:r w:rsidRPr="0097404D">
              <w:rPr>
                <w:iCs/>
                <w:sz w:val="20"/>
                <w:szCs w:val="20"/>
              </w:rPr>
              <w:t>6</w:t>
            </w:r>
          </w:p>
        </w:tc>
        <w:tc>
          <w:tcPr>
            <w:tcW w:w="1418" w:type="dxa"/>
            <w:tcBorders>
              <w:top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мин.0,08</w:t>
            </w:r>
          </w:p>
        </w:tc>
        <w:tc>
          <w:tcPr>
            <w:tcW w:w="992" w:type="dxa"/>
            <w:tcBorders>
              <w:top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60</w:t>
            </w:r>
          </w:p>
        </w:tc>
        <w:tc>
          <w:tcPr>
            <w:tcW w:w="993" w:type="dxa"/>
            <w:tcBorders>
              <w:top w:val="single" w:sz="4" w:space="0" w:color="auto"/>
            </w:tcBorders>
            <w:vAlign w:val="center"/>
          </w:tcPr>
          <w:p w:rsidR="0097404D" w:rsidRPr="0097404D" w:rsidRDefault="0097404D" w:rsidP="00487276">
            <w:pPr>
              <w:snapToGrid w:val="0"/>
              <w:jc w:val="both"/>
              <w:rPr>
                <w:iCs/>
                <w:sz w:val="20"/>
                <w:szCs w:val="20"/>
                <w:highlight w:val="yellow"/>
              </w:rPr>
            </w:pPr>
          </w:p>
          <w:p w:rsidR="0097404D" w:rsidRPr="0097404D" w:rsidRDefault="0097404D" w:rsidP="00487276">
            <w:pPr>
              <w:snapToGrid w:val="0"/>
              <w:jc w:val="both"/>
              <w:rPr>
                <w:iCs/>
                <w:sz w:val="20"/>
                <w:szCs w:val="20"/>
                <w:highlight w:val="yellow"/>
                <w:lang w:val="en-US"/>
              </w:rPr>
            </w:pPr>
            <w:r w:rsidRPr="0097404D">
              <w:rPr>
                <w:iCs/>
                <w:sz w:val="20"/>
                <w:szCs w:val="20"/>
                <w:lang w:val="en-US"/>
              </w:rPr>
              <w:t>3</w:t>
            </w:r>
          </w:p>
        </w:tc>
      </w:tr>
      <w:tr w:rsidR="0097404D" w:rsidRPr="0097404D" w:rsidTr="00487276">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33</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4.8</w:t>
            </w:r>
          </w:p>
        </w:tc>
        <w:tc>
          <w:tcPr>
            <w:tcW w:w="4110"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sz w:val="20"/>
                <w:szCs w:val="20"/>
              </w:rPr>
            </w:pPr>
            <w:r w:rsidRPr="0097404D">
              <w:rPr>
                <w:sz w:val="20"/>
                <w:szCs w:val="20"/>
              </w:rPr>
              <w:t>Развлечения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мин. 0,08</w:t>
            </w:r>
          </w:p>
        </w:tc>
        <w:tc>
          <w:tcPr>
            <w:tcW w:w="99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highlight w:val="yellow"/>
              </w:rPr>
            </w:pPr>
            <w:r w:rsidRPr="0097404D">
              <w:rPr>
                <w:iCs/>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487276">
            <w:pPr>
              <w:snapToGrid w:val="0"/>
              <w:jc w:val="both"/>
              <w:rPr>
                <w:iCs/>
                <w:sz w:val="20"/>
                <w:szCs w:val="20"/>
                <w:lang w:val="en-US"/>
              </w:rPr>
            </w:pPr>
            <w:r w:rsidRPr="0097404D">
              <w:rPr>
                <w:iCs/>
                <w:sz w:val="20"/>
                <w:szCs w:val="20"/>
                <w:lang w:val="en-US"/>
              </w:rPr>
              <w:t>3</w:t>
            </w:r>
          </w:p>
        </w:tc>
      </w:tr>
    </w:tbl>
    <w:p w:rsidR="0097404D" w:rsidRPr="0097404D" w:rsidRDefault="0097404D" w:rsidP="0097404D">
      <w:pPr>
        <w:snapToGrid w:val="0"/>
        <w:ind w:firstLine="709"/>
        <w:contextualSpacing/>
        <w:jc w:val="both"/>
        <w:rPr>
          <w:sz w:val="20"/>
          <w:szCs w:val="20"/>
          <w:lang w:eastAsia="ar-SA"/>
        </w:rPr>
      </w:pPr>
    </w:p>
    <w:p w:rsidR="0097404D" w:rsidRPr="0097404D" w:rsidRDefault="0097404D" w:rsidP="0097404D">
      <w:pPr>
        <w:spacing w:after="160" w:line="259" w:lineRule="auto"/>
        <w:jc w:val="both"/>
        <w:rPr>
          <w:rFonts w:eastAsia="Calibri"/>
          <w:sz w:val="20"/>
          <w:szCs w:val="20"/>
          <w:lang w:eastAsia="en-US"/>
        </w:rPr>
      </w:pPr>
      <w:bookmarkStart w:id="163" w:name="_Toc442193476"/>
      <w:bookmarkStart w:id="164" w:name="__RefHeading__5287_1657297264"/>
      <w:r w:rsidRPr="0097404D">
        <w:rPr>
          <w:rFonts w:eastAsia="Calibri"/>
          <w:sz w:val="20"/>
          <w:szCs w:val="20"/>
          <w:lang w:eastAsia="en-US"/>
        </w:rPr>
        <w:t>Примечания:</w:t>
      </w:r>
    </w:p>
    <w:p w:rsidR="0097404D" w:rsidRPr="0097404D" w:rsidRDefault="0097404D" w:rsidP="0097404D">
      <w:pPr>
        <w:spacing w:after="160" w:line="259" w:lineRule="auto"/>
        <w:ind w:firstLine="708"/>
        <w:jc w:val="both"/>
        <w:rPr>
          <w:rFonts w:eastAsia="Calibri"/>
          <w:sz w:val="20"/>
          <w:szCs w:val="20"/>
          <w:lang w:eastAsia="en-US"/>
        </w:rPr>
      </w:pPr>
      <w:r w:rsidRPr="0097404D">
        <w:rPr>
          <w:rFonts w:eastAsia="Calibri"/>
          <w:sz w:val="20"/>
          <w:szCs w:val="20"/>
          <w:lang w:eastAsia="en-US"/>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97404D" w:rsidRPr="0097404D" w:rsidRDefault="0097404D" w:rsidP="0097404D">
      <w:pPr>
        <w:spacing w:after="160" w:line="259" w:lineRule="auto"/>
        <w:ind w:firstLine="708"/>
        <w:jc w:val="both"/>
        <w:rPr>
          <w:rFonts w:eastAsia="Calibri"/>
          <w:sz w:val="20"/>
          <w:szCs w:val="20"/>
          <w:lang w:eastAsia="en-US"/>
        </w:rPr>
      </w:pPr>
      <w:r w:rsidRPr="0097404D">
        <w:rPr>
          <w:rFonts w:eastAsia="Calibri"/>
          <w:sz w:val="20"/>
          <w:szCs w:val="20"/>
          <w:lang w:eastAsia="en-US"/>
        </w:rP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Стрелецкого сельского  поселения</w:t>
      </w:r>
    </w:p>
    <w:p w:rsidR="0097404D" w:rsidRPr="0097404D" w:rsidRDefault="0097404D" w:rsidP="0097404D">
      <w:pPr>
        <w:spacing w:after="160" w:line="259" w:lineRule="auto"/>
        <w:ind w:firstLine="708"/>
        <w:jc w:val="both"/>
        <w:rPr>
          <w:rFonts w:eastAsia="Calibri"/>
          <w:sz w:val="20"/>
          <w:szCs w:val="20"/>
          <w:lang w:eastAsia="en-US"/>
        </w:rPr>
      </w:pPr>
      <w:r w:rsidRPr="0097404D">
        <w:rPr>
          <w:rFonts w:eastAsia="Calibri"/>
          <w:sz w:val="20"/>
          <w:szCs w:val="20"/>
          <w:lang w:eastAsia="en-US"/>
        </w:rPr>
        <w:t>3. Отступ от красной линии до линии застройки при новом строительстве составляет не менее 5 метров.</w:t>
      </w:r>
    </w:p>
    <w:p w:rsidR="0097404D" w:rsidRPr="0097404D" w:rsidRDefault="0097404D" w:rsidP="0097404D">
      <w:pPr>
        <w:spacing w:after="160" w:line="259" w:lineRule="auto"/>
        <w:ind w:firstLine="708"/>
        <w:jc w:val="both"/>
        <w:rPr>
          <w:rFonts w:eastAsia="Calibri"/>
          <w:sz w:val="20"/>
          <w:szCs w:val="20"/>
          <w:lang w:eastAsia="en-US"/>
        </w:rPr>
      </w:pPr>
      <w:r w:rsidRPr="0097404D">
        <w:rPr>
          <w:rFonts w:eastAsia="Calibri"/>
          <w:sz w:val="20"/>
          <w:szCs w:val="20"/>
          <w:lang w:eastAsia="en-US"/>
        </w:rPr>
        <w:t xml:space="preserve">4. </w:t>
      </w:r>
      <w:proofErr w:type="gramStart"/>
      <w:r w:rsidRPr="0097404D">
        <w:rPr>
          <w:rFonts w:eastAsia="Calibri"/>
          <w:sz w:val="20"/>
          <w:szCs w:val="20"/>
          <w:lang w:eastAsia="en-US"/>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roofErr w:type="gramEnd"/>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 расстояние до границы соседнего участка расстояния по санитарно-бытовым и зооветеринарным по требованиям должны быть не менее:</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 от усадебного одно-, двухэтажного дома – 3 м;</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 от постройки для содержания скота и птицы – 4 м;</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 от хозяйственных и прочих построек – 1 м;</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 открытой стоянки – 1 м;</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 отдельно стоящего гаража – 1 м.</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 от стволов высокорослых деревьев – 4 м;</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 xml:space="preserve">– </w:t>
      </w:r>
      <w:proofErr w:type="spellStart"/>
      <w:r w:rsidRPr="0097404D">
        <w:rPr>
          <w:rFonts w:eastAsia="Calibri"/>
          <w:sz w:val="20"/>
          <w:szCs w:val="20"/>
          <w:lang w:eastAsia="en-US"/>
        </w:rPr>
        <w:t>среднерослых</w:t>
      </w:r>
      <w:proofErr w:type="spellEnd"/>
      <w:r w:rsidRPr="0097404D">
        <w:rPr>
          <w:rFonts w:eastAsia="Calibri"/>
          <w:sz w:val="20"/>
          <w:szCs w:val="20"/>
          <w:lang w:eastAsia="en-US"/>
        </w:rPr>
        <w:t xml:space="preserve"> – 2 м;</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 от кустарника – 1 м;</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 расстояние от полотна дороги до ограждения не менее 2 метров;</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 ширину вновь предоставляемого участка для строительства усадебного дома или коттеджа принимать не менее 15 метров;</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 благоустройство придомовой территории со стороны улицы перед ограждением допускает озеленение не выше 2 м.;</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lastRenderedPageBreak/>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Вспомогательные строения, за исключением гаражей, размещать со стороны улиц не допускается.</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Расстояния от окон жилых помещений до хозяйственных и прочих строений, расположенных на соседних участках, должно быть не менее 6 м.</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Требования к ограждениям земельных участков индивидуальных жилых домов со стороны улицы:</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а) максимальная высота ограждений – 1,8 метра;</w:t>
      </w:r>
      <w:r w:rsidRPr="0097404D">
        <w:rPr>
          <w:rFonts w:eastAsia="Calibri"/>
          <w:sz w:val="20"/>
          <w:szCs w:val="20"/>
          <w:lang w:eastAsia="en-US"/>
        </w:rPr>
        <w:tab/>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б) ограждение в виде декоративного озеленения – 1,2 м;</w:t>
      </w:r>
    </w:p>
    <w:p w:rsidR="0097404D" w:rsidRPr="0097404D" w:rsidRDefault="0097404D" w:rsidP="0097404D">
      <w:pPr>
        <w:spacing w:after="160" w:line="259" w:lineRule="auto"/>
        <w:jc w:val="both"/>
        <w:rPr>
          <w:rFonts w:eastAsia="Calibri"/>
          <w:sz w:val="20"/>
          <w:szCs w:val="20"/>
          <w:lang w:eastAsia="en-US"/>
        </w:rPr>
      </w:pPr>
      <w:proofErr w:type="spellStart"/>
      <w:r w:rsidRPr="0097404D">
        <w:rPr>
          <w:rFonts w:eastAsia="Calibri"/>
          <w:sz w:val="20"/>
          <w:szCs w:val="20"/>
          <w:lang w:eastAsia="en-US"/>
        </w:rPr>
        <w:t>светопрозрачность</w:t>
      </w:r>
      <w:proofErr w:type="spellEnd"/>
      <w:r w:rsidRPr="0097404D">
        <w:rPr>
          <w:rFonts w:eastAsia="Calibri"/>
          <w:sz w:val="20"/>
          <w:szCs w:val="20"/>
          <w:lang w:eastAsia="en-US"/>
        </w:rPr>
        <w:t xml:space="preserve"> ограждения допускается не менее 40 %; на границе с соседними участками ограждения должны быть решетчатыми или сетчатыми с целью минимального затемнения.</w:t>
      </w:r>
    </w:p>
    <w:p w:rsidR="0097404D" w:rsidRPr="0097404D" w:rsidRDefault="0097404D" w:rsidP="0097404D">
      <w:pPr>
        <w:spacing w:after="160" w:line="259" w:lineRule="auto"/>
        <w:ind w:firstLine="708"/>
        <w:jc w:val="both"/>
        <w:rPr>
          <w:rFonts w:eastAsia="Calibri"/>
          <w:sz w:val="20"/>
          <w:szCs w:val="20"/>
          <w:lang w:eastAsia="en-US"/>
        </w:rPr>
      </w:pPr>
      <w:r w:rsidRPr="0097404D">
        <w:rPr>
          <w:rFonts w:eastAsia="Calibri"/>
          <w:sz w:val="20"/>
          <w:szCs w:val="20"/>
          <w:lang w:eastAsia="en-US"/>
        </w:rPr>
        <w:t>5. Высота вспомогательных зданий и сооружений:</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а) до верха плоской кровли – не более 3 м;</w:t>
      </w:r>
    </w:p>
    <w:p w:rsidR="0097404D" w:rsidRPr="0097404D" w:rsidRDefault="0097404D" w:rsidP="0097404D">
      <w:pPr>
        <w:spacing w:after="160" w:line="259" w:lineRule="auto"/>
        <w:jc w:val="both"/>
        <w:rPr>
          <w:rFonts w:eastAsia="Calibri"/>
          <w:sz w:val="20"/>
          <w:szCs w:val="20"/>
          <w:lang w:eastAsia="en-US"/>
        </w:rPr>
      </w:pPr>
      <w:r w:rsidRPr="0097404D">
        <w:rPr>
          <w:rFonts w:eastAsia="Calibri"/>
          <w:sz w:val="20"/>
          <w:szCs w:val="20"/>
          <w:lang w:eastAsia="en-US"/>
        </w:rPr>
        <w:t>б) до конька скатной кровли – не более 5 м.</w:t>
      </w:r>
    </w:p>
    <w:p w:rsidR="0097404D" w:rsidRPr="0097404D" w:rsidRDefault="0097404D" w:rsidP="0097404D">
      <w:pPr>
        <w:spacing w:after="160" w:line="259" w:lineRule="auto"/>
        <w:ind w:firstLine="708"/>
        <w:jc w:val="both"/>
        <w:rPr>
          <w:rFonts w:eastAsia="Calibri"/>
          <w:sz w:val="20"/>
          <w:szCs w:val="20"/>
          <w:lang w:eastAsia="en-US"/>
        </w:rPr>
      </w:pPr>
      <w:r w:rsidRPr="0097404D">
        <w:rPr>
          <w:rFonts w:eastAsia="Calibri"/>
          <w:sz w:val="20"/>
          <w:szCs w:val="20"/>
          <w:lang w:eastAsia="en-US"/>
        </w:rPr>
        <w:t>6.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республиканских и местных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r w:rsidRPr="0097404D">
        <w:rPr>
          <w:b/>
          <w:bCs/>
          <w:sz w:val="20"/>
          <w:szCs w:val="20"/>
          <w:lang w:eastAsia="en-US"/>
        </w:rPr>
        <w:t>Статья 39. Градостроительный регламент зоны размещения объектов сельскохозяйственного назначения (СХ-4, СХ-5)</w:t>
      </w:r>
      <w:bookmarkEnd w:id="163"/>
      <w:bookmarkEnd w:id="164"/>
    </w:p>
    <w:p w:rsidR="0097404D" w:rsidRPr="0097404D" w:rsidRDefault="0097404D" w:rsidP="0097404D">
      <w:pPr>
        <w:pStyle w:val="Standard"/>
        <w:suppressAutoHyphens w:val="0"/>
        <w:ind w:firstLine="709"/>
        <w:contextualSpacing/>
        <w:jc w:val="both"/>
        <w:rPr>
          <w:sz w:val="20"/>
          <w:szCs w:val="20"/>
        </w:rPr>
      </w:pPr>
      <w:r w:rsidRPr="0097404D">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995"/>
        <w:gridCol w:w="4109"/>
        <w:gridCol w:w="993"/>
        <w:gridCol w:w="1134"/>
        <w:gridCol w:w="992"/>
        <w:gridCol w:w="993"/>
      </w:tblGrid>
      <w:tr w:rsidR="0097404D" w:rsidRPr="0097404D" w:rsidTr="00487276">
        <w:trPr>
          <w:cantSplit/>
          <w:trHeight w:val="258"/>
        </w:trPr>
        <w:tc>
          <w:tcPr>
            <w:tcW w:w="566" w:type="dxa"/>
            <w:vMerge w:val="restart"/>
          </w:tcPr>
          <w:p w:rsidR="0097404D" w:rsidRPr="0097404D" w:rsidRDefault="0097404D" w:rsidP="00487276">
            <w:pPr>
              <w:snapToGrid w:val="0"/>
              <w:jc w:val="both"/>
              <w:rPr>
                <w:iCs/>
                <w:sz w:val="20"/>
                <w:szCs w:val="20"/>
              </w:rPr>
            </w:pPr>
            <w:r w:rsidRPr="0097404D">
              <w:rPr>
                <w:iCs/>
                <w:sz w:val="20"/>
                <w:szCs w:val="20"/>
              </w:rPr>
              <w:t>№</w:t>
            </w:r>
          </w:p>
          <w:p w:rsidR="0097404D" w:rsidRPr="0097404D" w:rsidRDefault="0097404D" w:rsidP="00487276">
            <w:pPr>
              <w:snapToGrid w:val="0"/>
              <w:jc w:val="both"/>
              <w:rPr>
                <w:iCs/>
                <w:sz w:val="20"/>
                <w:szCs w:val="20"/>
              </w:rPr>
            </w:pPr>
            <w:proofErr w:type="spellStart"/>
            <w:proofErr w:type="gramStart"/>
            <w:r w:rsidRPr="0097404D">
              <w:rPr>
                <w:iCs/>
                <w:sz w:val="20"/>
                <w:szCs w:val="20"/>
              </w:rPr>
              <w:t>п</w:t>
            </w:r>
            <w:proofErr w:type="spellEnd"/>
            <w:proofErr w:type="gramEnd"/>
            <w:r w:rsidRPr="0097404D">
              <w:rPr>
                <w:iCs/>
                <w:sz w:val="20"/>
                <w:szCs w:val="20"/>
              </w:rPr>
              <w:t>/</w:t>
            </w:r>
            <w:proofErr w:type="spellStart"/>
            <w:r w:rsidRPr="0097404D">
              <w:rPr>
                <w:iCs/>
                <w:sz w:val="20"/>
                <w:szCs w:val="20"/>
              </w:rPr>
              <w:t>п</w:t>
            </w:r>
            <w:proofErr w:type="spellEnd"/>
          </w:p>
        </w:tc>
        <w:tc>
          <w:tcPr>
            <w:tcW w:w="995" w:type="dxa"/>
            <w:vMerge w:val="restart"/>
          </w:tcPr>
          <w:p w:rsidR="0097404D" w:rsidRPr="0097404D" w:rsidRDefault="0097404D" w:rsidP="00487276">
            <w:pPr>
              <w:snapToGrid w:val="0"/>
              <w:jc w:val="both"/>
              <w:rPr>
                <w:iCs/>
                <w:sz w:val="20"/>
                <w:szCs w:val="20"/>
              </w:rPr>
            </w:pPr>
            <w:r w:rsidRPr="0097404D">
              <w:rPr>
                <w:iCs/>
                <w:sz w:val="20"/>
                <w:szCs w:val="20"/>
              </w:rPr>
              <w:t>Код (числовое обозначение) в соответствии с Классификатором</w:t>
            </w:r>
          </w:p>
        </w:tc>
        <w:tc>
          <w:tcPr>
            <w:tcW w:w="4109" w:type="dxa"/>
            <w:vMerge w:val="restart"/>
          </w:tcPr>
          <w:p w:rsidR="0097404D" w:rsidRPr="0097404D" w:rsidRDefault="0097404D" w:rsidP="00487276">
            <w:pPr>
              <w:snapToGrid w:val="0"/>
              <w:jc w:val="both"/>
              <w:rPr>
                <w:sz w:val="20"/>
                <w:szCs w:val="20"/>
                <w:lang w:eastAsia="ar-SA"/>
              </w:rPr>
            </w:pPr>
            <w:r w:rsidRPr="0097404D">
              <w:rPr>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7404D">
              <w:rPr>
                <w:sz w:val="20"/>
                <w:szCs w:val="20"/>
                <w:lang w:eastAsia="ar-SA"/>
              </w:rPr>
              <w:t xml:space="preserve"> утвержденным </w:t>
            </w:r>
            <w:r w:rsidRPr="0097404D">
              <w:rPr>
                <w:bCs/>
                <w:sz w:val="20"/>
                <w:szCs w:val="20"/>
              </w:rPr>
              <w:t>уполномоченным федеральным органом исполнительной власти)</w:t>
            </w:r>
          </w:p>
          <w:p w:rsidR="0097404D" w:rsidRPr="0097404D" w:rsidRDefault="0097404D" w:rsidP="00487276">
            <w:pPr>
              <w:snapToGrid w:val="0"/>
              <w:jc w:val="both"/>
              <w:rPr>
                <w:iCs/>
                <w:sz w:val="20"/>
                <w:szCs w:val="20"/>
              </w:rPr>
            </w:pPr>
          </w:p>
        </w:tc>
        <w:tc>
          <w:tcPr>
            <w:tcW w:w="4112" w:type="dxa"/>
            <w:gridSpan w:val="4"/>
            <w:shd w:val="clear" w:color="auto" w:fill="auto"/>
            <w:vAlign w:val="center"/>
          </w:tcPr>
          <w:p w:rsidR="0097404D" w:rsidRPr="0097404D" w:rsidRDefault="0097404D" w:rsidP="00487276">
            <w:pPr>
              <w:snapToGrid w:val="0"/>
              <w:jc w:val="both"/>
              <w:rPr>
                <w:bCs/>
                <w:iCs/>
                <w:sz w:val="20"/>
                <w:szCs w:val="20"/>
              </w:rPr>
            </w:pPr>
            <w:r w:rsidRPr="0097404D">
              <w:rPr>
                <w:bCs/>
                <w:iCs/>
                <w:sz w:val="20"/>
                <w:szCs w:val="20"/>
              </w:rPr>
              <w:t>Параметры разрешенного строительства, реконструкции объектов капстроительства</w:t>
            </w:r>
          </w:p>
        </w:tc>
      </w:tr>
      <w:tr w:rsidR="0097404D" w:rsidRPr="0097404D" w:rsidTr="00487276">
        <w:trPr>
          <w:cantSplit/>
          <w:trHeight w:val="2403"/>
        </w:trPr>
        <w:tc>
          <w:tcPr>
            <w:tcW w:w="566" w:type="dxa"/>
            <w:vMerge/>
          </w:tcPr>
          <w:p w:rsidR="0097404D" w:rsidRPr="0097404D" w:rsidRDefault="0097404D" w:rsidP="00487276">
            <w:pPr>
              <w:snapToGrid w:val="0"/>
              <w:jc w:val="both"/>
              <w:rPr>
                <w:iCs/>
                <w:sz w:val="20"/>
                <w:szCs w:val="20"/>
              </w:rPr>
            </w:pPr>
          </w:p>
        </w:tc>
        <w:tc>
          <w:tcPr>
            <w:tcW w:w="995" w:type="dxa"/>
            <w:vMerge/>
          </w:tcPr>
          <w:p w:rsidR="0097404D" w:rsidRPr="0097404D" w:rsidRDefault="0097404D" w:rsidP="00487276">
            <w:pPr>
              <w:snapToGrid w:val="0"/>
              <w:jc w:val="both"/>
              <w:rPr>
                <w:iCs/>
                <w:sz w:val="20"/>
                <w:szCs w:val="20"/>
              </w:rPr>
            </w:pPr>
          </w:p>
        </w:tc>
        <w:tc>
          <w:tcPr>
            <w:tcW w:w="4109" w:type="dxa"/>
            <w:vMerge/>
            <w:vAlign w:val="center"/>
          </w:tcPr>
          <w:p w:rsidR="0097404D" w:rsidRPr="0097404D" w:rsidRDefault="0097404D" w:rsidP="00487276">
            <w:pPr>
              <w:snapToGrid w:val="0"/>
              <w:jc w:val="both"/>
              <w:rPr>
                <w:iCs/>
                <w:sz w:val="20"/>
                <w:szCs w:val="20"/>
              </w:rPr>
            </w:pPr>
          </w:p>
        </w:tc>
        <w:tc>
          <w:tcPr>
            <w:tcW w:w="993" w:type="dxa"/>
            <w:shd w:val="clear" w:color="auto" w:fill="auto"/>
            <w:textDirection w:val="btLr"/>
            <w:vAlign w:val="center"/>
          </w:tcPr>
          <w:p w:rsidR="0097404D" w:rsidRPr="0097404D" w:rsidRDefault="0097404D" w:rsidP="00487276">
            <w:pPr>
              <w:snapToGrid w:val="0"/>
              <w:jc w:val="both"/>
              <w:rPr>
                <w:sz w:val="20"/>
                <w:szCs w:val="20"/>
              </w:rPr>
            </w:pPr>
            <w:r w:rsidRPr="0097404D">
              <w:rPr>
                <w:iCs/>
                <w:sz w:val="20"/>
                <w:szCs w:val="20"/>
              </w:rPr>
              <w:t>Предельная этажность зданий, строений, сооружений, этаж</w:t>
            </w:r>
          </w:p>
        </w:tc>
        <w:tc>
          <w:tcPr>
            <w:tcW w:w="1134" w:type="dxa"/>
            <w:textDirection w:val="btLr"/>
          </w:tcPr>
          <w:p w:rsidR="0097404D" w:rsidRPr="0097404D" w:rsidRDefault="0097404D" w:rsidP="00487276">
            <w:pPr>
              <w:snapToGrid w:val="0"/>
              <w:jc w:val="both"/>
              <w:rPr>
                <w:iCs/>
                <w:sz w:val="20"/>
                <w:szCs w:val="20"/>
              </w:rPr>
            </w:pPr>
            <w:r w:rsidRPr="0097404D">
              <w:rPr>
                <w:iCs/>
                <w:sz w:val="20"/>
                <w:szCs w:val="20"/>
              </w:rPr>
              <w:t>Предельные размеры земельных участков (мин</w:t>
            </w:r>
            <w:proofErr w:type="gramStart"/>
            <w:r w:rsidRPr="0097404D">
              <w:rPr>
                <w:iCs/>
                <w:sz w:val="20"/>
                <w:szCs w:val="20"/>
              </w:rPr>
              <w:t>.-</w:t>
            </w:r>
            <w:proofErr w:type="gramEnd"/>
            <w:r w:rsidRPr="0097404D">
              <w:rPr>
                <w:iCs/>
                <w:sz w:val="20"/>
                <w:szCs w:val="20"/>
              </w:rPr>
              <w:t>макс.), га</w:t>
            </w:r>
          </w:p>
        </w:tc>
        <w:tc>
          <w:tcPr>
            <w:tcW w:w="992" w:type="dxa"/>
            <w:textDirection w:val="btLr"/>
          </w:tcPr>
          <w:p w:rsidR="0097404D" w:rsidRPr="0097404D" w:rsidRDefault="0097404D" w:rsidP="00487276">
            <w:pPr>
              <w:snapToGrid w:val="0"/>
              <w:jc w:val="both"/>
              <w:rPr>
                <w:iCs/>
                <w:sz w:val="20"/>
                <w:szCs w:val="20"/>
              </w:rPr>
            </w:pPr>
            <w:r w:rsidRPr="0097404D">
              <w:rPr>
                <w:bCs/>
                <w:iCs/>
                <w:sz w:val="20"/>
                <w:szCs w:val="20"/>
              </w:rPr>
              <w:t>Максимальный процент застройки, %</w:t>
            </w:r>
          </w:p>
        </w:tc>
        <w:tc>
          <w:tcPr>
            <w:tcW w:w="993" w:type="dxa"/>
            <w:textDirection w:val="btLr"/>
          </w:tcPr>
          <w:p w:rsidR="0097404D" w:rsidRPr="0097404D" w:rsidRDefault="0097404D" w:rsidP="00487276">
            <w:pPr>
              <w:snapToGrid w:val="0"/>
              <w:ind w:left="113" w:right="113"/>
              <w:jc w:val="both"/>
              <w:rPr>
                <w:bCs/>
                <w:iCs/>
                <w:sz w:val="20"/>
                <w:szCs w:val="20"/>
              </w:rPr>
            </w:pPr>
            <w:r w:rsidRPr="0097404D">
              <w:rPr>
                <w:bCs/>
                <w:iCs/>
                <w:sz w:val="20"/>
                <w:szCs w:val="20"/>
              </w:rPr>
              <w:t>Минимальные отступы до границ смежного земельного участка</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1"/>
          <w:tblHeader/>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2</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3</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bCs/>
                <w:iCs/>
                <w:sz w:val="20"/>
                <w:szCs w:val="20"/>
              </w:rPr>
            </w:pPr>
            <w:r w:rsidRPr="0097404D">
              <w:rPr>
                <w:bCs/>
                <w:iCs/>
                <w:sz w:val="20"/>
                <w:szCs w:val="20"/>
              </w:rPr>
              <w:t>5</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bCs/>
                <w:iCs/>
                <w:sz w:val="20"/>
                <w:szCs w:val="20"/>
              </w:rPr>
            </w:pPr>
            <w:r w:rsidRPr="0097404D">
              <w:rPr>
                <w:bCs/>
                <w:iCs/>
                <w:sz w:val="20"/>
                <w:szCs w:val="20"/>
              </w:rPr>
              <w:t>6</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b/>
                <w:bCs/>
                <w:sz w:val="20"/>
                <w:szCs w:val="20"/>
              </w:rPr>
            </w:pPr>
            <w:r w:rsidRPr="0097404D">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iCs/>
                <w:sz w:val="20"/>
                <w:szCs w:val="20"/>
              </w:rPr>
            </w:pPr>
            <w:r w:rsidRPr="0097404D">
              <w:rPr>
                <w:iCs/>
                <w:sz w:val="20"/>
                <w:szCs w:val="20"/>
              </w:rPr>
              <w:t>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1.2</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Выращивание зерновых и иных сельскохозяйственных культур</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sz w:val="20"/>
                <w:szCs w:val="20"/>
              </w:rPr>
            </w:pPr>
            <w:r w:rsidRPr="0097404D">
              <w:rPr>
                <w:sz w:val="20"/>
                <w:szCs w:val="20"/>
              </w:rPr>
              <w:t>1.3</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sz w:val="20"/>
                <w:szCs w:val="20"/>
              </w:rPr>
            </w:pPr>
            <w:r w:rsidRPr="0097404D">
              <w:rPr>
                <w:sz w:val="20"/>
                <w:szCs w:val="20"/>
              </w:rPr>
              <w:t>Овощеводство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iCs/>
                <w:sz w:val="20"/>
                <w:szCs w:val="20"/>
              </w:rPr>
            </w:pPr>
            <w:r w:rsidRPr="0097404D">
              <w:rPr>
                <w:iCs/>
                <w:sz w:val="20"/>
                <w:szCs w:val="20"/>
              </w:rPr>
              <w:t>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1.5</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Садоводство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iCs/>
                <w:sz w:val="20"/>
                <w:szCs w:val="20"/>
              </w:rPr>
            </w:pPr>
            <w:r w:rsidRPr="0097404D">
              <w:rPr>
                <w:iCs/>
                <w:sz w:val="20"/>
                <w:szCs w:val="20"/>
              </w:rPr>
              <w:t>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1.7</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sz w:val="20"/>
                <w:szCs w:val="20"/>
              </w:rPr>
            </w:pPr>
            <w:r w:rsidRPr="0097404D">
              <w:rPr>
                <w:sz w:val="20"/>
                <w:szCs w:val="20"/>
              </w:rPr>
              <w:t>Животноводство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shd w:val="clear" w:color="auto" w:fill="FFFFFF"/>
              </w:rPr>
            </w:pPr>
            <w:r w:rsidRPr="0097404D">
              <w:rPr>
                <w:iCs/>
                <w:sz w:val="20"/>
                <w:szCs w:val="20"/>
                <w:shd w:val="clear" w:color="auto" w:fill="FFFFFF"/>
              </w:rPr>
              <w:t>мин. 0,15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60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3</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iCs/>
                <w:sz w:val="20"/>
                <w:szCs w:val="20"/>
              </w:rPr>
            </w:pPr>
            <w:r w:rsidRPr="0097404D">
              <w:rPr>
                <w:iCs/>
                <w:sz w:val="20"/>
                <w:szCs w:val="20"/>
              </w:rPr>
              <w:t>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1.8</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sz w:val="20"/>
                <w:szCs w:val="20"/>
              </w:rPr>
            </w:pPr>
            <w:r w:rsidRPr="0097404D">
              <w:rPr>
                <w:sz w:val="20"/>
                <w:szCs w:val="20"/>
              </w:rPr>
              <w:t>Скотоводство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60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3</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iCs/>
                <w:sz w:val="20"/>
                <w:szCs w:val="20"/>
              </w:rPr>
            </w:pPr>
            <w:r w:rsidRPr="0097404D">
              <w:rPr>
                <w:iCs/>
                <w:sz w:val="20"/>
                <w:szCs w:val="20"/>
              </w:rPr>
              <w:lastRenderedPageBreak/>
              <w:t>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1.10</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Птицеводство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80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3</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iCs/>
                <w:sz w:val="20"/>
                <w:szCs w:val="20"/>
              </w:rPr>
            </w:pPr>
            <w:r w:rsidRPr="0097404D">
              <w:rPr>
                <w:iCs/>
                <w:sz w:val="20"/>
                <w:szCs w:val="20"/>
              </w:rPr>
              <w:t>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1.11</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Свиноводство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80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3</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iCs/>
                <w:sz w:val="20"/>
                <w:szCs w:val="20"/>
              </w:rPr>
            </w:pPr>
            <w:r w:rsidRPr="0097404D">
              <w:rPr>
                <w:iCs/>
                <w:sz w:val="20"/>
                <w:szCs w:val="20"/>
              </w:rPr>
              <w:t>1.9</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Звероводство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80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9</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1.15</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sz w:val="20"/>
                <w:szCs w:val="20"/>
              </w:rPr>
            </w:pPr>
            <w:r w:rsidRPr="0097404D">
              <w:rPr>
                <w:sz w:val="20"/>
                <w:szCs w:val="20"/>
              </w:rPr>
              <w:t>Хранение и переработка сельскохозяйственной продукции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80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iCs/>
                <w:sz w:val="20"/>
                <w:szCs w:val="20"/>
              </w:rPr>
            </w:pPr>
            <w:r w:rsidRPr="0097404D">
              <w:rPr>
                <w:iCs/>
                <w:sz w:val="20"/>
                <w:szCs w:val="20"/>
              </w:rPr>
              <w:t>10</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1.16</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sz w:val="20"/>
                <w:szCs w:val="20"/>
              </w:rPr>
            </w:pPr>
            <w:r w:rsidRPr="0097404D">
              <w:rPr>
                <w:sz w:val="20"/>
                <w:szCs w:val="20"/>
              </w:rPr>
              <w:t>Ведение личного подсобного хозяйства на полевых участках (без права возведения объектов капитального строительства)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iCs/>
                <w:sz w:val="20"/>
                <w:szCs w:val="20"/>
              </w:rPr>
            </w:pPr>
            <w:r w:rsidRPr="0097404D">
              <w:rPr>
                <w:iCs/>
                <w:sz w:val="20"/>
                <w:szCs w:val="20"/>
              </w:rPr>
              <w:t>не устанавливается</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iCs/>
                <w:sz w:val="20"/>
                <w:szCs w:val="20"/>
              </w:rPr>
            </w:pPr>
            <w:r w:rsidRPr="0097404D">
              <w:rPr>
                <w:iCs/>
                <w:sz w:val="20"/>
                <w:szCs w:val="20"/>
              </w:rPr>
              <w:t>мин. 0,02</w:t>
            </w:r>
          </w:p>
          <w:p w:rsidR="0097404D" w:rsidRPr="0097404D" w:rsidRDefault="0097404D" w:rsidP="00487276">
            <w:pPr>
              <w:pStyle w:val="Standard"/>
              <w:suppressAutoHyphens w:val="0"/>
              <w:contextualSpacing/>
              <w:jc w:val="both"/>
              <w:rPr>
                <w:iCs/>
                <w:sz w:val="20"/>
                <w:szCs w:val="20"/>
              </w:rPr>
            </w:pPr>
            <w:r w:rsidRPr="0097404D">
              <w:rPr>
                <w:iCs/>
                <w:sz w:val="20"/>
                <w:szCs w:val="20"/>
              </w:rPr>
              <w:t>макс. 1,0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iCs/>
                <w:sz w:val="20"/>
                <w:szCs w:val="20"/>
              </w:rPr>
            </w:pPr>
            <w:r w:rsidRPr="0097404D">
              <w:rPr>
                <w:iCs/>
                <w:sz w:val="20"/>
                <w:szCs w:val="20"/>
              </w:rPr>
              <w:t>11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iCs/>
                <w:sz w:val="20"/>
                <w:szCs w:val="20"/>
              </w:rPr>
            </w:pPr>
            <w:r w:rsidRPr="0097404D">
              <w:rPr>
                <w:iCs/>
                <w:sz w:val="20"/>
                <w:szCs w:val="20"/>
              </w:rPr>
              <w:t>1.18</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Обеспечение сельскохозяйственного производства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мин. 0,09</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60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1.12</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Пчеловодство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мин. 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1.13</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Рыбоводство</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мин. 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06"/>
        </w:trPr>
        <w:tc>
          <w:tcPr>
            <w:tcW w:w="978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b/>
                <w:bCs/>
                <w:sz w:val="20"/>
                <w:szCs w:val="20"/>
              </w:rPr>
            </w:pPr>
            <w:r w:rsidRPr="0097404D">
              <w:rPr>
                <w:b/>
                <w:bCs/>
                <w:sz w:val="20"/>
                <w:szCs w:val="20"/>
              </w:rPr>
              <w:t>Условно разрешенные виды и параметры использования земельных участков и объектов капитального строительства</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14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1.17</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Питомники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iCs/>
                <w:sz w:val="20"/>
                <w:szCs w:val="20"/>
              </w:rPr>
            </w:pPr>
            <w:r w:rsidRPr="0097404D">
              <w:rPr>
                <w:iCs/>
                <w:sz w:val="20"/>
                <w:szCs w:val="20"/>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iCs/>
                <w:sz w:val="20"/>
                <w:szCs w:val="20"/>
              </w:rPr>
            </w:pPr>
            <w:r w:rsidRPr="0097404D">
              <w:rPr>
                <w:iCs/>
                <w:sz w:val="20"/>
                <w:szCs w:val="20"/>
              </w:rPr>
              <w:t>мин. 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iCs/>
                <w:sz w:val="20"/>
                <w:szCs w:val="20"/>
              </w:rPr>
            </w:pPr>
            <w:r w:rsidRPr="0097404D">
              <w:rPr>
                <w:iCs/>
                <w:sz w:val="20"/>
                <w:szCs w:val="20"/>
              </w:rPr>
              <w:t>80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iCs/>
                <w:sz w:val="20"/>
                <w:szCs w:val="20"/>
              </w:rPr>
            </w:pPr>
            <w:r w:rsidRPr="0097404D">
              <w:rPr>
                <w:iCs/>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1"/>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15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3.10.1</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Амбулаторное ветеринарное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мин. 0,02</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60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b/>
                <w:bCs/>
                <w:sz w:val="20"/>
                <w:szCs w:val="20"/>
              </w:rPr>
            </w:pPr>
            <w:r w:rsidRPr="0097404D">
              <w:rPr>
                <w:b/>
                <w:bCs/>
                <w:sz w:val="20"/>
                <w:szCs w:val="20"/>
              </w:rPr>
              <w:t>Вспомогательные виды и параметры использования земельных участков и объектов капитального строительства</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iCs/>
                <w:sz w:val="20"/>
                <w:szCs w:val="20"/>
              </w:rPr>
            </w:pPr>
            <w:r w:rsidRPr="0097404D">
              <w:rPr>
                <w:iCs/>
                <w:sz w:val="20"/>
                <w:szCs w:val="20"/>
              </w:rPr>
              <w:t>16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3.1</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Коммунальное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sz w:val="20"/>
                <w:szCs w:val="20"/>
              </w:rPr>
            </w:pPr>
            <w:r w:rsidRPr="0097404D">
              <w:rPr>
                <w:sz w:val="20"/>
                <w:szCs w:val="20"/>
              </w:rPr>
              <w:t>17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sz w:val="20"/>
                <w:szCs w:val="20"/>
              </w:rPr>
            </w:pPr>
            <w:r w:rsidRPr="0097404D">
              <w:rPr>
                <w:sz w:val="20"/>
                <w:szCs w:val="20"/>
              </w:rPr>
              <w:t>12.0</w:t>
            </w:r>
          </w:p>
        </w:tc>
        <w:tc>
          <w:tcPr>
            <w:tcW w:w="41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af2"/>
              <w:jc w:val="both"/>
              <w:rPr>
                <w:rFonts w:ascii="Times New Roman" w:hAnsi="Times New Roman" w:cs="Times New Roman"/>
                <w:sz w:val="20"/>
                <w:szCs w:val="20"/>
              </w:rPr>
            </w:pPr>
            <w:r w:rsidRPr="0097404D">
              <w:rPr>
                <w:rFonts w:ascii="Times New Roman" w:hAnsi="Times New Roman" w:cs="Times New Roman"/>
                <w:sz w:val="20"/>
                <w:szCs w:val="20"/>
              </w:rPr>
              <w:t>Земельные участки (территории) общего пользования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bl>
    <w:p w:rsidR="0097404D" w:rsidRPr="0097404D" w:rsidRDefault="0097404D" w:rsidP="0097404D">
      <w:pPr>
        <w:pStyle w:val="Standard"/>
        <w:suppressAutoHyphens w:val="0"/>
        <w:spacing w:before="240"/>
        <w:ind w:firstLine="709"/>
        <w:contextualSpacing/>
        <w:jc w:val="both"/>
        <w:rPr>
          <w:sz w:val="20"/>
          <w:szCs w:val="20"/>
          <w:lang w:eastAsia="ar-SA"/>
        </w:rPr>
      </w:pPr>
      <w:r w:rsidRPr="0097404D">
        <w:rPr>
          <w:sz w:val="20"/>
          <w:szCs w:val="20"/>
          <w:lang w:eastAsia="ar-SA"/>
        </w:rPr>
        <w:t>Примечания:</w:t>
      </w:r>
    </w:p>
    <w:p w:rsidR="0097404D" w:rsidRPr="0097404D" w:rsidRDefault="0097404D" w:rsidP="0097404D">
      <w:pPr>
        <w:pStyle w:val="Standard"/>
        <w:suppressAutoHyphens w:val="0"/>
        <w:ind w:firstLine="709"/>
        <w:contextualSpacing/>
        <w:jc w:val="both"/>
        <w:rPr>
          <w:sz w:val="20"/>
          <w:szCs w:val="20"/>
        </w:rPr>
      </w:pPr>
      <w:r w:rsidRPr="0097404D">
        <w:rPr>
          <w:sz w:val="20"/>
          <w:szCs w:val="20"/>
          <w:lang w:eastAsia="ar-SA"/>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r w:rsidRPr="0097404D">
        <w:rPr>
          <w:bCs/>
          <w:sz w:val="20"/>
          <w:szCs w:val="20"/>
        </w:rPr>
        <w:t>.</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 xml:space="preserve">2. </w:t>
      </w:r>
      <w:proofErr w:type="gramStart"/>
      <w:r w:rsidRPr="0097404D">
        <w:rPr>
          <w:sz w:val="20"/>
          <w:szCs w:val="20"/>
          <w:lang w:eastAsia="ar-SA"/>
        </w:rPr>
        <w:t>Размер полевых участков для ведения личного подсобного хозяйства,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bookmarkStart w:id="165" w:name="_Toc442193477"/>
      <w:proofErr w:type="gramEnd"/>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bookmarkStart w:id="166" w:name="_Toc442193478"/>
      <w:bookmarkStart w:id="167" w:name="__RefHeading__5291_1657297264"/>
      <w:bookmarkEnd w:id="165"/>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r w:rsidRPr="0097404D">
        <w:rPr>
          <w:b/>
          <w:bCs/>
          <w:sz w:val="20"/>
          <w:szCs w:val="20"/>
          <w:lang w:eastAsia="en-US"/>
        </w:rPr>
        <w:t>Статья 40. Градостроительный регламент зоны инженерной и транспортной инфраструктур вне границ населенных пунктов (ПК-6, Т-1)</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995"/>
        <w:gridCol w:w="4110"/>
        <w:gridCol w:w="993"/>
        <w:gridCol w:w="1134"/>
        <w:gridCol w:w="992"/>
        <w:gridCol w:w="993"/>
      </w:tblGrid>
      <w:tr w:rsidR="0097404D" w:rsidRPr="0097404D" w:rsidTr="00487276">
        <w:trPr>
          <w:cantSplit/>
          <w:trHeight w:val="258"/>
        </w:trPr>
        <w:tc>
          <w:tcPr>
            <w:tcW w:w="565" w:type="dxa"/>
            <w:vMerge w:val="restart"/>
          </w:tcPr>
          <w:p w:rsidR="0097404D" w:rsidRPr="0097404D" w:rsidRDefault="0097404D" w:rsidP="00487276">
            <w:pPr>
              <w:snapToGrid w:val="0"/>
              <w:jc w:val="both"/>
              <w:rPr>
                <w:iCs/>
                <w:sz w:val="20"/>
                <w:szCs w:val="20"/>
              </w:rPr>
            </w:pPr>
            <w:r w:rsidRPr="0097404D">
              <w:rPr>
                <w:iCs/>
                <w:sz w:val="20"/>
                <w:szCs w:val="20"/>
              </w:rPr>
              <w:t>№</w:t>
            </w:r>
          </w:p>
          <w:p w:rsidR="0097404D" w:rsidRPr="0097404D" w:rsidRDefault="0097404D" w:rsidP="00487276">
            <w:pPr>
              <w:snapToGrid w:val="0"/>
              <w:jc w:val="both"/>
              <w:rPr>
                <w:iCs/>
                <w:sz w:val="20"/>
                <w:szCs w:val="20"/>
              </w:rPr>
            </w:pPr>
            <w:proofErr w:type="spellStart"/>
            <w:proofErr w:type="gramStart"/>
            <w:r w:rsidRPr="0097404D">
              <w:rPr>
                <w:iCs/>
                <w:sz w:val="20"/>
                <w:szCs w:val="20"/>
              </w:rPr>
              <w:t>п</w:t>
            </w:r>
            <w:proofErr w:type="spellEnd"/>
            <w:proofErr w:type="gramEnd"/>
            <w:r w:rsidRPr="0097404D">
              <w:rPr>
                <w:iCs/>
                <w:sz w:val="20"/>
                <w:szCs w:val="20"/>
              </w:rPr>
              <w:t>/</w:t>
            </w:r>
            <w:proofErr w:type="spellStart"/>
            <w:r w:rsidRPr="0097404D">
              <w:rPr>
                <w:iCs/>
                <w:sz w:val="20"/>
                <w:szCs w:val="20"/>
              </w:rPr>
              <w:t>п</w:t>
            </w:r>
            <w:proofErr w:type="spellEnd"/>
          </w:p>
        </w:tc>
        <w:tc>
          <w:tcPr>
            <w:tcW w:w="995" w:type="dxa"/>
            <w:vMerge w:val="restart"/>
          </w:tcPr>
          <w:p w:rsidR="0097404D" w:rsidRPr="0097404D" w:rsidRDefault="0097404D" w:rsidP="00487276">
            <w:pPr>
              <w:snapToGrid w:val="0"/>
              <w:jc w:val="both"/>
              <w:rPr>
                <w:iCs/>
                <w:sz w:val="20"/>
                <w:szCs w:val="20"/>
              </w:rPr>
            </w:pPr>
            <w:r w:rsidRPr="0097404D">
              <w:rPr>
                <w:iCs/>
                <w:sz w:val="20"/>
                <w:szCs w:val="20"/>
              </w:rPr>
              <w:t>Код (числовое обозначение) в соответствии с Классификатором</w:t>
            </w:r>
          </w:p>
        </w:tc>
        <w:tc>
          <w:tcPr>
            <w:tcW w:w="4110" w:type="dxa"/>
            <w:vMerge w:val="restart"/>
          </w:tcPr>
          <w:p w:rsidR="0097404D" w:rsidRPr="0097404D" w:rsidRDefault="0097404D" w:rsidP="00487276">
            <w:pPr>
              <w:snapToGrid w:val="0"/>
              <w:jc w:val="both"/>
              <w:rPr>
                <w:sz w:val="20"/>
                <w:szCs w:val="20"/>
                <w:lang w:eastAsia="ar-SA"/>
              </w:rPr>
            </w:pPr>
            <w:r w:rsidRPr="0097404D">
              <w:rPr>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7404D">
              <w:rPr>
                <w:sz w:val="20"/>
                <w:szCs w:val="20"/>
                <w:lang w:eastAsia="ar-SA"/>
              </w:rPr>
              <w:t xml:space="preserve"> утвержденным </w:t>
            </w:r>
            <w:r w:rsidRPr="0097404D">
              <w:rPr>
                <w:bCs/>
                <w:sz w:val="20"/>
                <w:szCs w:val="20"/>
              </w:rPr>
              <w:t>уполномоченным федеральным органом исполнительной власти)</w:t>
            </w:r>
          </w:p>
          <w:p w:rsidR="0097404D" w:rsidRPr="0097404D" w:rsidRDefault="0097404D" w:rsidP="00487276">
            <w:pPr>
              <w:snapToGrid w:val="0"/>
              <w:jc w:val="both"/>
              <w:rPr>
                <w:iCs/>
                <w:sz w:val="20"/>
                <w:szCs w:val="20"/>
              </w:rPr>
            </w:pPr>
          </w:p>
        </w:tc>
        <w:tc>
          <w:tcPr>
            <w:tcW w:w="4112" w:type="dxa"/>
            <w:gridSpan w:val="4"/>
            <w:shd w:val="clear" w:color="auto" w:fill="auto"/>
            <w:vAlign w:val="center"/>
          </w:tcPr>
          <w:p w:rsidR="0097404D" w:rsidRPr="0097404D" w:rsidRDefault="0097404D" w:rsidP="00487276">
            <w:pPr>
              <w:snapToGrid w:val="0"/>
              <w:jc w:val="both"/>
              <w:rPr>
                <w:bCs/>
                <w:iCs/>
                <w:sz w:val="20"/>
                <w:szCs w:val="20"/>
              </w:rPr>
            </w:pPr>
            <w:r w:rsidRPr="0097404D">
              <w:rPr>
                <w:bCs/>
                <w:iCs/>
                <w:sz w:val="20"/>
                <w:szCs w:val="20"/>
              </w:rPr>
              <w:t>Параметры разрешенного строительства, реконструкции объектов капстроительства</w:t>
            </w:r>
          </w:p>
        </w:tc>
      </w:tr>
      <w:tr w:rsidR="0097404D" w:rsidRPr="0097404D" w:rsidTr="00487276">
        <w:trPr>
          <w:cantSplit/>
          <w:trHeight w:val="2403"/>
        </w:trPr>
        <w:tc>
          <w:tcPr>
            <w:tcW w:w="565" w:type="dxa"/>
            <w:vMerge/>
          </w:tcPr>
          <w:p w:rsidR="0097404D" w:rsidRPr="0097404D" w:rsidRDefault="0097404D" w:rsidP="00487276">
            <w:pPr>
              <w:snapToGrid w:val="0"/>
              <w:jc w:val="both"/>
              <w:rPr>
                <w:iCs/>
                <w:sz w:val="20"/>
                <w:szCs w:val="20"/>
              </w:rPr>
            </w:pPr>
          </w:p>
        </w:tc>
        <w:tc>
          <w:tcPr>
            <w:tcW w:w="995" w:type="dxa"/>
            <w:vMerge/>
          </w:tcPr>
          <w:p w:rsidR="0097404D" w:rsidRPr="0097404D" w:rsidRDefault="0097404D" w:rsidP="00487276">
            <w:pPr>
              <w:snapToGrid w:val="0"/>
              <w:jc w:val="both"/>
              <w:rPr>
                <w:iCs/>
                <w:sz w:val="20"/>
                <w:szCs w:val="20"/>
              </w:rPr>
            </w:pPr>
          </w:p>
        </w:tc>
        <w:tc>
          <w:tcPr>
            <w:tcW w:w="4110" w:type="dxa"/>
            <w:vMerge/>
            <w:vAlign w:val="center"/>
          </w:tcPr>
          <w:p w:rsidR="0097404D" w:rsidRPr="0097404D" w:rsidRDefault="0097404D" w:rsidP="00487276">
            <w:pPr>
              <w:snapToGrid w:val="0"/>
              <w:jc w:val="both"/>
              <w:rPr>
                <w:iCs/>
                <w:sz w:val="20"/>
                <w:szCs w:val="20"/>
              </w:rPr>
            </w:pPr>
          </w:p>
        </w:tc>
        <w:tc>
          <w:tcPr>
            <w:tcW w:w="993" w:type="dxa"/>
            <w:shd w:val="clear" w:color="auto" w:fill="auto"/>
            <w:textDirection w:val="btLr"/>
            <w:vAlign w:val="center"/>
          </w:tcPr>
          <w:p w:rsidR="0097404D" w:rsidRPr="0097404D" w:rsidRDefault="0097404D" w:rsidP="00487276">
            <w:pPr>
              <w:snapToGrid w:val="0"/>
              <w:jc w:val="both"/>
              <w:rPr>
                <w:sz w:val="20"/>
                <w:szCs w:val="20"/>
              </w:rPr>
            </w:pPr>
            <w:r w:rsidRPr="0097404D">
              <w:rPr>
                <w:iCs/>
                <w:sz w:val="20"/>
                <w:szCs w:val="20"/>
              </w:rPr>
              <w:t>Предельная этажность зданий, строений, сооружений, этаж</w:t>
            </w:r>
          </w:p>
        </w:tc>
        <w:tc>
          <w:tcPr>
            <w:tcW w:w="1134" w:type="dxa"/>
            <w:textDirection w:val="btLr"/>
          </w:tcPr>
          <w:p w:rsidR="0097404D" w:rsidRPr="0097404D" w:rsidRDefault="0097404D" w:rsidP="00487276">
            <w:pPr>
              <w:snapToGrid w:val="0"/>
              <w:jc w:val="both"/>
              <w:rPr>
                <w:iCs/>
                <w:sz w:val="20"/>
                <w:szCs w:val="20"/>
              </w:rPr>
            </w:pPr>
            <w:r w:rsidRPr="0097404D">
              <w:rPr>
                <w:iCs/>
                <w:sz w:val="20"/>
                <w:szCs w:val="20"/>
              </w:rPr>
              <w:t>Предельные размеры земельных участков (мин</w:t>
            </w:r>
            <w:proofErr w:type="gramStart"/>
            <w:r w:rsidRPr="0097404D">
              <w:rPr>
                <w:iCs/>
                <w:sz w:val="20"/>
                <w:szCs w:val="20"/>
              </w:rPr>
              <w:t>.-</w:t>
            </w:r>
            <w:proofErr w:type="gramEnd"/>
            <w:r w:rsidRPr="0097404D">
              <w:rPr>
                <w:iCs/>
                <w:sz w:val="20"/>
                <w:szCs w:val="20"/>
              </w:rPr>
              <w:t>макс.), га</w:t>
            </w:r>
          </w:p>
        </w:tc>
        <w:tc>
          <w:tcPr>
            <w:tcW w:w="992" w:type="dxa"/>
            <w:textDirection w:val="btLr"/>
          </w:tcPr>
          <w:p w:rsidR="0097404D" w:rsidRPr="0097404D" w:rsidRDefault="0097404D" w:rsidP="00487276">
            <w:pPr>
              <w:snapToGrid w:val="0"/>
              <w:jc w:val="both"/>
              <w:rPr>
                <w:iCs/>
                <w:sz w:val="20"/>
                <w:szCs w:val="20"/>
              </w:rPr>
            </w:pPr>
            <w:r w:rsidRPr="0097404D">
              <w:rPr>
                <w:bCs/>
                <w:iCs/>
                <w:sz w:val="20"/>
                <w:szCs w:val="20"/>
              </w:rPr>
              <w:t>Максимальный процент застройки, %</w:t>
            </w:r>
          </w:p>
        </w:tc>
        <w:tc>
          <w:tcPr>
            <w:tcW w:w="993" w:type="dxa"/>
            <w:textDirection w:val="btLr"/>
          </w:tcPr>
          <w:p w:rsidR="0097404D" w:rsidRPr="0097404D" w:rsidRDefault="0097404D" w:rsidP="00487276">
            <w:pPr>
              <w:snapToGrid w:val="0"/>
              <w:ind w:left="113" w:right="113"/>
              <w:jc w:val="both"/>
              <w:rPr>
                <w:bCs/>
                <w:iCs/>
                <w:sz w:val="20"/>
                <w:szCs w:val="20"/>
              </w:rPr>
            </w:pPr>
            <w:r w:rsidRPr="0097404D">
              <w:rPr>
                <w:bCs/>
                <w:iCs/>
                <w:sz w:val="20"/>
                <w:szCs w:val="20"/>
              </w:rPr>
              <w:t>Минимальные отступы до границ смежного земельного участка</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1"/>
          <w:tblHeader/>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2</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3</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bCs/>
                <w:iCs/>
                <w:sz w:val="20"/>
                <w:szCs w:val="20"/>
              </w:rPr>
            </w:pPr>
            <w:r w:rsidRPr="0097404D">
              <w:rPr>
                <w:bCs/>
                <w:iCs/>
                <w:sz w:val="20"/>
                <w:szCs w:val="20"/>
              </w:rPr>
              <w:t>5</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bCs/>
                <w:iCs/>
                <w:sz w:val="20"/>
                <w:szCs w:val="20"/>
              </w:rPr>
            </w:pPr>
            <w:r w:rsidRPr="0097404D">
              <w:rPr>
                <w:bCs/>
                <w:iCs/>
                <w:sz w:val="20"/>
                <w:szCs w:val="20"/>
              </w:rPr>
              <w:t>6</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b/>
                <w:bCs/>
                <w:sz w:val="20"/>
                <w:szCs w:val="20"/>
              </w:rPr>
            </w:pPr>
            <w:r w:rsidRPr="0097404D">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4.9</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Служебные гаражи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мин.0,05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80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lastRenderedPageBreak/>
              <w:t>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2.7.1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Хранение автотранспорта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мин. 0,003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80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4.9.1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Объекты дорожного сервиса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80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6.8</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Связь (за исключением объектов связи, размещение которых предусмотрено кодом 3.1)</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proofErr w:type="spellStart"/>
            <w:r w:rsidRPr="0097404D">
              <w:rPr>
                <w:sz w:val="20"/>
                <w:szCs w:val="20"/>
              </w:rPr>
              <w:t>h</w:t>
            </w:r>
            <w:proofErr w:type="spellEnd"/>
            <w:r w:rsidRPr="0097404D">
              <w:rPr>
                <w:sz w:val="20"/>
                <w:szCs w:val="20"/>
              </w:rPr>
              <w:t xml:space="preserve"> макс.-70м</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6.7</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Энергетика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7.1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Железнодорожный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7.2</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Автомобильный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7.5</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Трубопроводный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9</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11.3</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Гидротехнические сооружения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10</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4.7</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Гостиничное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3</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мин. 0,10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60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3</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4.4</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Магазины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мин.</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15</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4.4</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6.9</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Склады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мин.0,04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75</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4.6</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Общественное питание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мин.0,05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60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3.1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Коммунальное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06"/>
        </w:trPr>
        <w:tc>
          <w:tcPr>
            <w:tcW w:w="978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b/>
                <w:bCs/>
                <w:sz w:val="20"/>
                <w:szCs w:val="20"/>
              </w:rPr>
            </w:pPr>
            <w:r w:rsidRPr="0097404D">
              <w:rPr>
                <w:b/>
                <w:bCs/>
                <w:sz w:val="20"/>
                <w:szCs w:val="20"/>
              </w:rPr>
              <w:t>Условно разрешенные виды и параметры использования земельных участков и объектов капитального строительства</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11.1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Общее пользование водными объектами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11.2</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Специальное пользование водными объектами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sz w:val="20"/>
                <w:szCs w:val="20"/>
              </w:rPr>
            </w:pPr>
            <w:r w:rsidRPr="0097404D">
              <w:rPr>
                <w:sz w:val="20"/>
                <w:szCs w:val="20"/>
              </w:rPr>
              <w:t>17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4.1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Деловое управление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мин.0,12</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60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b/>
                <w:bCs/>
                <w:sz w:val="20"/>
                <w:szCs w:val="20"/>
              </w:rPr>
            </w:pPr>
            <w:r w:rsidRPr="0097404D">
              <w:rPr>
                <w:b/>
                <w:bCs/>
                <w:sz w:val="20"/>
                <w:szCs w:val="20"/>
              </w:rPr>
              <w:t>Вспомогательные виды и параметры использования земельных участков и объектов капитального строительства</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sz w:val="20"/>
                <w:szCs w:val="20"/>
              </w:rPr>
            </w:pP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sz w:val="20"/>
                <w:szCs w:val="20"/>
              </w:rPr>
            </w:pPr>
            <w:r w:rsidRPr="0097404D">
              <w:rPr>
                <w:sz w:val="20"/>
                <w:szCs w:val="20"/>
              </w:rPr>
              <w:t>18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sz w:val="20"/>
                <w:szCs w:val="20"/>
              </w:rPr>
            </w:pPr>
            <w:r w:rsidRPr="0097404D">
              <w:rPr>
                <w:sz w:val="20"/>
                <w:szCs w:val="20"/>
              </w:rPr>
              <w:t>12.0</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af2"/>
              <w:jc w:val="both"/>
              <w:rPr>
                <w:rFonts w:ascii="Times New Roman" w:hAnsi="Times New Roman" w:cs="Times New Roman"/>
                <w:sz w:val="20"/>
                <w:szCs w:val="20"/>
              </w:rPr>
            </w:pPr>
            <w:r w:rsidRPr="0097404D">
              <w:rPr>
                <w:rFonts w:ascii="Times New Roman" w:hAnsi="Times New Roman" w:cs="Times New Roman"/>
                <w:sz w:val="20"/>
                <w:szCs w:val="20"/>
              </w:rPr>
              <w:t>Земельные участки (территории) общего пользования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bl>
    <w:p w:rsidR="0097404D" w:rsidRPr="0097404D" w:rsidRDefault="0097404D" w:rsidP="0097404D">
      <w:pPr>
        <w:pStyle w:val="Standard"/>
        <w:suppressAutoHyphens w:val="0"/>
        <w:ind w:firstLine="709"/>
        <w:contextualSpacing/>
        <w:jc w:val="both"/>
        <w:rPr>
          <w:sz w:val="20"/>
          <w:szCs w:val="20"/>
          <w:lang w:eastAsia="ar-SA"/>
        </w:rPr>
      </w:pPr>
    </w:p>
    <w:p w:rsidR="0097404D" w:rsidRPr="0097404D" w:rsidRDefault="0097404D" w:rsidP="0097404D">
      <w:pPr>
        <w:pStyle w:val="Standard"/>
        <w:suppressAutoHyphens w:val="0"/>
        <w:spacing w:before="240"/>
        <w:ind w:firstLine="709"/>
        <w:contextualSpacing/>
        <w:jc w:val="both"/>
        <w:rPr>
          <w:sz w:val="20"/>
          <w:szCs w:val="20"/>
          <w:lang w:eastAsia="ar-SA"/>
        </w:rPr>
      </w:pPr>
      <w:r w:rsidRPr="0097404D">
        <w:rPr>
          <w:sz w:val="20"/>
          <w:szCs w:val="20"/>
          <w:lang w:eastAsia="ar-SA"/>
        </w:rPr>
        <w:t>Примечания:</w:t>
      </w:r>
    </w:p>
    <w:p w:rsidR="0097404D" w:rsidRPr="0097404D" w:rsidRDefault="0097404D" w:rsidP="0097404D">
      <w:pPr>
        <w:pStyle w:val="Standard"/>
        <w:suppressAutoHyphens w:val="0"/>
        <w:ind w:firstLine="709"/>
        <w:contextualSpacing/>
        <w:jc w:val="both"/>
        <w:rPr>
          <w:sz w:val="20"/>
          <w:szCs w:val="20"/>
        </w:rPr>
      </w:pPr>
      <w:r w:rsidRPr="0097404D">
        <w:rPr>
          <w:sz w:val="20"/>
          <w:szCs w:val="20"/>
          <w:lang w:eastAsia="ar-SA"/>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r w:rsidRPr="0097404D">
        <w:rPr>
          <w:bCs/>
          <w:sz w:val="20"/>
          <w:szCs w:val="20"/>
        </w:rPr>
        <w:t>.</w:t>
      </w:r>
    </w:p>
    <w:p w:rsidR="0097404D" w:rsidRPr="0097404D" w:rsidRDefault="0097404D" w:rsidP="0097404D">
      <w:pPr>
        <w:pStyle w:val="Standard"/>
        <w:tabs>
          <w:tab w:val="left" w:pos="742"/>
          <w:tab w:val="left" w:pos="1080"/>
        </w:tabs>
        <w:suppressAutoHyphens w:val="0"/>
        <w:spacing w:before="48" w:after="48"/>
        <w:ind w:firstLine="709"/>
        <w:contextualSpacing/>
        <w:jc w:val="both"/>
        <w:rPr>
          <w:sz w:val="20"/>
          <w:szCs w:val="20"/>
        </w:rPr>
      </w:pPr>
      <w:r w:rsidRPr="0097404D">
        <w:rPr>
          <w:sz w:val="20"/>
          <w:szCs w:val="20"/>
        </w:rPr>
        <w:t>2.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r w:rsidRPr="0097404D">
        <w:rPr>
          <w:b/>
          <w:bCs/>
          <w:sz w:val="20"/>
          <w:szCs w:val="20"/>
          <w:lang w:eastAsia="en-US"/>
        </w:rPr>
        <w:t>Статья 41. Градостроительный регламент инженерной и транспортной инфраструктур в границах населенных пунктов (ИТ-2)</w:t>
      </w:r>
    </w:p>
    <w:p w:rsidR="0097404D" w:rsidRPr="0097404D" w:rsidRDefault="0097404D" w:rsidP="0097404D">
      <w:pPr>
        <w:pStyle w:val="Standard"/>
        <w:suppressAutoHyphens w:val="0"/>
        <w:ind w:firstLine="709"/>
        <w:contextualSpacing/>
        <w:jc w:val="both"/>
        <w:rPr>
          <w:sz w:val="20"/>
          <w:szCs w:val="20"/>
        </w:rPr>
      </w:pPr>
      <w:r w:rsidRPr="0097404D">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995"/>
        <w:gridCol w:w="4110"/>
        <w:gridCol w:w="993"/>
        <w:gridCol w:w="1134"/>
        <w:gridCol w:w="992"/>
        <w:gridCol w:w="993"/>
      </w:tblGrid>
      <w:tr w:rsidR="0097404D" w:rsidRPr="0097404D" w:rsidTr="00487276">
        <w:trPr>
          <w:cantSplit/>
          <w:trHeight w:val="258"/>
        </w:trPr>
        <w:tc>
          <w:tcPr>
            <w:tcW w:w="565" w:type="dxa"/>
            <w:vMerge w:val="restart"/>
          </w:tcPr>
          <w:p w:rsidR="0097404D" w:rsidRPr="0097404D" w:rsidRDefault="0097404D" w:rsidP="00487276">
            <w:pPr>
              <w:snapToGrid w:val="0"/>
              <w:jc w:val="both"/>
              <w:rPr>
                <w:iCs/>
                <w:sz w:val="20"/>
                <w:szCs w:val="20"/>
              </w:rPr>
            </w:pPr>
            <w:r w:rsidRPr="0097404D">
              <w:rPr>
                <w:iCs/>
                <w:sz w:val="20"/>
                <w:szCs w:val="20"/>
              </w:rPr>
              <w:t>№</w:t>
            </w:r>
          </w:p>
          <w:p w:rsidR="0097404D" w:rsidRPr="0097404D" w:rsidRDefault="0097404D" w:rsidP="00487276">
            <w:pPr>
              <w:snapToGrid w:val="0"/>
              <w:jc w:val="both"/>
              <w:rPr>
                <w:iCs/>
                <w:sz w:val="20"/>
                <w:szCs w:val="20"/>
              </w:rPr>
            </w:pPr>
            <w:proofErr w:type="spellStart"/>
            <w:proofErr w:type="gramStart"/>
            <w:r w:rsidRPr="0097404D">
              <w:rPr>
                <w:iCs/>
                <w:sz w:val="20"/>
                <w:szCs w:val="20"/>
              </w:rPr>
              <w:t>п</w:t>
            </w:r>
            <w:proofErr w:type="spellEnd"/>
            <w:proofErr w:type="gramEnd"/>
            <w:r w:rsidRPr="0097404D">
              <w:rPr>
                <w:iCs/>
                <w:sz w:val="20"/>
                <w:szCs w:val="20"/>
              </w:rPr>
              <w:t>/</w:t>
            </w:r>
            <w:proofErr w:type="spellStart"/>
            <w:r w:rsidRPr="0097404D">
              <w:rPr>
                <w:iCs/>
                <w:sz w:val="20"/>
                <w:szCs w:val="20"/>
              </w:rPr>
              <w:t>п</w:t>
            </w:r>
            <w:proofErr w:type="spellEnd"/>
          </w:p>
        </w:tc>
        <w:tc>
          <w:tcPr>
            <w:tcW w:w="995" w:type="dxa"/>
            <w:vMerge w:val="restart"/>
          </w:tcPr>
          <w:p w:rsidR="0097404D" w:rsidRPr="0097404D" w:rsidRDefault="0097404D" w:rsidP="00487276">
            <w:pPr>
              <w:snapToGrid w:val="0"/>
              <w:jc w:val="both"/>
              <w:rPr>
                <w:iCs/>
                <w:sz w:val="20"/>
                <w:szCs w:val="20"/>
              </w:rPr>
            </w:pPr>
            <w:r w:rsidRPr="0097404D">
              <w:rPr>
                <w:iCs/>
                <w:sz w:val="20"/>
                <w:szCs w:val="20"/>
              </w:rPr>
              <w:t>Код (числовое обозначение) в соответствии с Классификатором</w:t>
            </w:r>
          </w:p>
        </w:tc>
        <w:tc>
          <w:tcPr>
            <w:tcW w:w="4110" w:type="dxa"/>
            <w:vMerge w:val="restart"/>
          </w:tcPr>
          <w:p w:rsidR="0097404D" w:rsidRPr="0097404D" w:rsidRDefault="0097404D" w:rsidP="00487276">
            <w:pPr>
              <w:snapToGrid w:val="0"/>
              <w:jc w:val="both"/>
              <w:rPr>
                <w:sz w:val="20"/>
                <w:szCs w:val="20"/>
                <w:lang w:eastAsia="ar-SA"/>
              </w:rPr>
            </w:pPr>
            <w:r w:rsidRPr="0097404D">
              <w:rPr>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7404D">
              <w:rPr>
                <w:sz w:val="20"/>
                <w:szCs w:val="20"/>
                <w:lang w:eastAsia="ar-SA"/>
              </w:rPr>
              <w:t xml:space="preserve"> утвержденным </w:t>
            </w:r>
            <w:r w:rsidRPr="0097404D">
              <w:rPr>
                <w:bCs/>
                <w:sz w:val="20"/>
                <w:szCs w:val="20"/>
              </w:rPr>
              <w:t>уполномоченным федеральным органом исполнительной власти)</w:t>
            </w:r>
          </w:p>
          <w:p w:rsidR="0097404D" w:rsidRPr="0097404D" w:rsidRDefault="0097404D" w:rsidP="00487276">
            <w:pPr>
              <w:snapToGrid w:val="0"/>
              <w:jc w:val="both"/>
              <w:rPr>
                <w:iCs/>
                <w:sz w:val="20"/>
                <w:szCs w:val="20"/>
              </w:rPr>
            </w:pPr>
          </w:p>
        </w:tc>
        <w:tc>
          <w:tcPr>
            <w:tcW w:w="4112" w:type="dxa"/>
            <w:gridSpan w:val="4"/>
            <w:shd w:val="clear" w:color="auto" w:fill="auto"/>
            <w:vAlign w:val="center"/>
          </w:tcPr>
          <w:p w:rsidR="0097404D" w:rsidRPr="0097404D" w:rsidRDefault="0097404D" w:rsidP="00487276">
            <w:pPr>
              <w:snapToGrid w:val="0"/>
              <w:jc w:val="both"/>
              <w:rPr>
                <w:bCs/>
                <w:iCs/>
                <w:sz w:val="20"/>
                <w:szCs w:val="20"/>
              </w:rPr>
            </w:pPr>
            <w:r w:rsidRPr="0097404D">
              <w:rPr>
                <w:bCs/>
                <w:iCs/>
                <w:sz w:val="20"/>
                <w:szCs w:val="20"/>
              </w:rPr>
              <w:t>Параметры разрешенного строительства, реконструкции объектов капстроительства</w:t>
            </w:r>
          </w:p>
        </w:tc>
      </w:tr>
      <w:tr w:rsidR="0097404D" w:rsidRPr="0097404D" w:rsidTr="00487276">
        <w:trPr>
          <w:cantSplit/>
          <w:trHeight w:val="2403"/>
        </w:trPr>
        <w:tc>
          <w:tcPr>
            <w:tcW w:w="565" w:type="dxa"/>
            <w:vMerge/>
          </w:tcPr>
          <w:p w:rsidR="0097404D" w:rsidRPr="0097404D" w:rsidRDefault="0097404D" w:rsidP="00487276">
            <w:pPr>
              <w:snapToGrid w:val="0"/>
              <w:jc w:val="both"/>
              <w:rPr>
                <w:iCs/>
                <w:sz w:val="20"/>
                <w:szCs w:val="20"/>
              </w:rPr>
            </w:pPr>
          </w:p>
        </w:tc>
        <w:tc>
          <w:tcPr>
            <w:tcW w:w="995" w:type="dxa"/>
            <w:vMerge/>
          </w:tcPr>
          <w:p w:rsidR="0097404D" w:rsidRPr="0097404D" w:rsidRDefault="0097404D" w:rsidP="00487276">
            <w:pPr>
              <w:snapToGrid w:val="0"/>
              <w:jc w:val="both"/>
              <w:rPr>
                <w:iCs/>
                <w:sz w:val="20"/>
                <w:szCs w:val="20"/>
              </w:rPr>
            </w:pPr>
          </w:p>
        </w:tc>
        <w:tc>
          <w:tcPr>
            <w:tcW w:w="4110" w:type="dxa"/>
            <w:vMerge/>
            <w:vAlign w:val="center"/>
          </w:tcPr>
          <w:p w:rsidR="0097404D" w:rsidRPr="0097404D" w:rsidRDefault="0097404D" w:rsidP="00487276">
            <w:pPr>
              <w:snapToGrid w:val="0"/>
              <w:jc w:val="both"/>
              <w:rPr>
                <w:iCs/>
                <w:sz w:val="20"/>
                <w:szCs w:val="20"/>
              </w:rPr>
            </w:pPr>
          </w:p>
        </w:tc>
        <w:tc>
          <w:tcPr>
            <w:tcW w:w="993" w:type="dxa"/>
            <w:shd w:val="clear" w:color="auto" w:fill="auto"/>
            <w:textDirection w:val="btLr"/>
            <w:vAlign w:val="center"/>
          </w:tcPr>
          <w:p w:rsidR="0097404D" w:rsidRPr="0097404D" w:rsidRDefault="0097404D" w:rsidP="00487276">
            <w:pPr>
              <w:snapToGrid w:val="0"/>
              <w:jc w:val="both"/>
              <w:rPr>
                <w:sz w:val="20"/>
                <w:szCs w:val="20"/>
              </w:rPr>
            </w:pPr>
            <w:r w:rsidRPr="0097404D">
              <w:rPr>
                <w:iCs/>
                <w:sz w:val="20"/>
                <w:szCs w:val="20"/>
              </w:rPr>
              <w:t>Предельная этажность зданий, строений, сооружений, этаж</w:t>
            </w:r>
          </w:p>
        </w:tc>
        <w:tc>
          <w:tcPr>
            <w:tcW w:w="1134" w:type="dxa"/>
            <w:textDirection w:val="btLr"/>
          </w:tcPr>
          <w:p w:rsidR="0097404D" w:rsidRPr="0097404D" w:rsidRDefault="0097404D" w:rsidP="00487276">
            <w:pPr>
              <w:snapToGrid w:val="0"/>
              <w:jc w:val="both"/>
              <w:rPr>
                <w:iCs/>
                <w:sz w:val="20"/>
                <w:szCs w:val="20"/>
              </w:rPr>
            </w:pPr>
            <w:r w:rsidRPr="0097404D">
              <w:rPr>
                <w:iCs/>
                <w:sz w:val="20"/>
                <w:szCs w:val="20"/>
              </w:rPr>
              <w:t>Предельные размеры земельных участков (мин</w:t>
            </w:r>
            <w:proofErr w:type="gramStart"/>
            <w:r w:rsidRPr="0097404D">
              <w:rPr>
                <w:iCs/>
                <w:sz w:val="20"/>
                <w:szCs w:val="20"/>
              </w:rPr>
              <w:t>.-</w:t>
            </w:r>
            <w:proofErr w:type="gramEnd"/>
            <w:r w:rsidRPr="0097404D">
              <w:rPr>
                <w:iCs/>
                <w:sz w:val="20"/>
                <w:szCs w:val="20"/>
              </w:rPr>
              <w:t>макс.), га</w:t>
            </w:r>
          </w:p>
        </w:tc>
        <w:tc>
          <w:tcPr>
            <w:tcW w:w="992" w:type="dxa"/>
            <w:textDirection w:val="btLr"/>
          </w:tcPr>
          <w:p w:rsidR="0097404D" w:rsidRPr="0097404D" w:rsidRDefault="0097404D" w:rsidP="00487276">
            <w:pPr>
              <w:snapToGrid w:val="0"/>
              <w:jc w:val="both"/>
              <w:rPr>
                <w:iCs/>
                <w:sz w:val="20"/>
                <w:szCs w:val="20"/>
              </w:rPr>
            </w:pPr>
            <w:r w:rsidRPr="0097404D">
              <w:rPr>
                <w:bCs/>
                <w:iCs/>
                <w:sz w:val="20"/>
                <w:szCs w:val="20"/>
              </w:rPr>
              <w:t>Максимальный процент застройки, %</w:t>
            </w:r>
          </w:p>
        </w:tc>
        <w:tc>
          <w:tcPr>
            <w:tcW w:w="993" w:type="dxa"/>
            <w:textDirection w:val="btLr"/>
          </w:tcPr>
          <w:p w:rsidR="0097404D" w:rsidRPr="0097404D" w:rsidRDefault="0097404D" w:rsidP="00487276">
            <w:pPr>
              <w:snapToGrid w:val="0"/>
              <w:ind w:left="113" w:right="113"/>
              <w:jc w:val="both"/>
              <w:rPr>
                <w:bCs/>
                <w:iCs/>
                <w:sz w:val="20"/>
                <w:szCs w:val="20"/>
              </w:rPr>
            </w:pPr>
            <w:r w:rsidRPr="0097404D">
              <w:rPr>
                <w:bCs/>
                <w:iCs/>
                <w:sz w:val="20"/>
                <w:szCs w:val="20"/>
              </w:rPr>
              <w:t>Минимальные отступы до границ смежного земельного участка</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71"/>
          <w:tblHeader/>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2</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3</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bCs/>
                <w:iCs/>
                <w:sz w:val="20"/>
                <w:szCs w:val="20"/>
              </w:rPr>
            </w:pPr>
            <w:r w:rsidRPr="0097404D">
              <w:rPr>
                <w:bCs/>
                <w:iCs/>
                <w:sz w:val="20"/>
                <w:szCs w:val="20"/>
              </w:rPr>
              <w:t>5</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bCs/>
                <w:iCs/>
                <w:sz w:val="20"/>
                <w:szCs w:val="20"/>
              </w:rPr>
            </w:pPr>
            <w:r w:rsidRPr="0097404D">
              <w:rPr>
                <w:bCs/>
                <w:iCs/>
                <w:sz w:val="20"/>
                <w:szCs w:val="20"/>
              </w:rPr>
              <w:t>6</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Standard"/>
              <w:suppressAutoHyphens w:val="0"/>
              <w:contextualSpacing/>
              <w:jc w:val="both"/>
              <w:rPr>
                <w:b/>
                <w:bCs/>
                <w:sz w:val="20"/>
                <w:szCs w:val="20"/>
              </w:rPr>
            </w:pPr>
            <w:r w:rsidRPr="0097404D">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4.9</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Служебные гаражи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мин.0,05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80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2.7.1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Хранение автотранспорта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мин. 0,003</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80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4.9.1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Объекты дорожного сервиса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мин. 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80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contextualSpacing/>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6.8</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Связь (за исключением объектов связи, размещение которых предусмотрено кодом 3.1)</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proofErr w:type="spellStart"/>
            <w:r w:rsidRPr="0097404D">
              <w:rPr>
                <w:sz w:val="20"/>
                <w:szCs w:val="20"/>
              </w:rPr>
              <w:t>h</w:t>
            </w:r>
            <w:proofErr w:type="spellEnd"/>
            <w:r w:rsidRPr="0097404D">
              <w:rPr>
                <w:sz w:val="20"/>
                <w:szCs w:val="20"/>
              </w:rPr>
              <w:t xml:space="preserve"> макс.-70м</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6.7</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Энергетика</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7.1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Железнодорожный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7.2</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Автомобильный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7.5</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Трубопроводный транспорт</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9</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11.3</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Гидротехнические сооружения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10</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4.7</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Гостиничное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3</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мин. 0,10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60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3</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lastRenderedPageBreak/>
              <w:t>11</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4.4</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Магазины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мин.</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15</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4.4</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12</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6.9</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Склады</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мин.0,04</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75</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13</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4.6</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Общественное питание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мин.0,05</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60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14</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3.1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Коммунальное обслуживание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06"/>
        </w:trPr>
        <w:tc>
          <w:tcPr>
            <w:tcW w:w="978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b/>
                <w:bCs/>
                <w:sz w:val="20"/>
                <w:szCs w:val="20"/>
              </w:rPr>
            </w:pPr>
            <w:r w:rsidRPr="0097404D">
              <w:rPr>
                <w:b/>
                <w:bCs/>
                <w:sz w:val="20"/>
                <w:szCs w:val="20"/>
              </w:rPr>
              <w:t>Условно разрешенные виды и параметры использования земельных участков и объектов капитального строительства</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15</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11.1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Общее пользование водными объектами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iCs/>
                <w:sz w:val="20"/>
                <w:szCs w:val="20"/>
              </w:rPr>
            </w:pPr>
            <w:r w:rsidRPr="0097404D">
              <w:rPr>
                <w:iCs/>
                <w:sz w:val="20"/>
                <w:szCs w:val="20"/>
              </w:rPr>
              <w:t>16</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11.2</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Специальное пользование водными объектами</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sz w:val="20"/>
                <w:szCs w:val="20"/>
              </w:rPr>
            </w:pPr>
            <w:r w:rsidRPr="0097404D">
              <w:rPr>
                <w:sz w:val="20"/>
                <w:szCs w:val="20"/>
              </w:rPr>
              <w:t>17</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4.1</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Деловое управление</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мин.0,12</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60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9782"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b/>
                <w:bCs/>
                <w:sz w:val="20"/>
                <w:szCs w:val="20"/>
              </w:rPr>
            </w:pPr>
            <w:r w:rsidRPr="0097404D">
              <w:rPr>
                <w:b/>
                <w:bCs/>
                <w:sz w:val="20"/>
                <w:szCs w:val="20"/>
              </w:rPr>
              <w:t>Вспомогательные виды и параметры использования земельных участков и объектов капитального строительства</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sz w:val="20"/>
                <w:szCs w:val="20"/>
              </w:rPr>
            </w:pPr>
            <w:r w:rsidRPr="0097404D">
              <w:rPr>
                <w:sz w:val="20"/>
                <w:szCs w:val="20"/>
              </w:rPr>
              <w:t>18</w:t>
            </w:r>
          </w:p>
        </w:tc>
        <w:tc>
          <w:tcPr>
            <w:tcW w:w="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sz w:val="20"/>
                <w:szCs w:val="20"/>
              </w:rPr>
            </w:pPr>
            <w:r w:rsidRPr="0097404D">
              <w:rPr>
                <w:sz w:val="20"/>
                <w:szCs w:val="20"/>
              </w:rPr>
              <w:t>12.0</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af2"/>
              <w:jc w:val="both"/>
              <w:rPr>
                <w:rFonts w:ascii="Times New Roman" w:hAnsi="Times New Roman" w:cs="Times New Roman"/>
                <w:sz w:val="20"/>
                <w:szCs w:val="20"/>
              </w:rPr>
            </w:pPr>
            <w:r w:rsidRPr="0097404D">
              <w:rPr>
                <w:rFonts w:ascii="Times New Roman" w:hAnsi="Times New Roman" w:cs="Times New Roman"/>
                <w:sz w:val="20"/>
                <w:szCs w:val="20"/>
              </w:rPr>
              <w:t>Земельные участки (территории) общего пользования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bl>
    <w:p w:rsidR="0097404D" w:rsidRPr="0097404D" w:rsidRDefault="0097404D" w:rsidP="0097404D">
      <w:pPr>
        <w:pStyle w:val="Standard"/>
        <w:suppressAutoHyphens w:val="0"/>
        <w:contextualSpacing/>
        <w:jc w:val="both"/>
        <w:rPr>
          <w:sz w:val="20"/>
          <w:szCs w:val="20"/>
        </w:rPr>
      </w:pPr>
    </w:p>
    <w:p w:rsidR="0097404D" w:rsidRPr="0097404D" w:rsidRDefault="0097404D" w:rsidP="0097404D">
      <w:pPr>
        <w:pStyle w:val="Standard"/>
        <w:suppressAutoHyphens w:val="0"/>
        <w:spacing w:before="240"/>
        <w:ind w:firstLine="709"/>
        <w:contextualSpacing/>
        <w:jc w:val="both"/>
        <w:rPr>
          <w:sz w:val="20"/>
          <w:szCs w:val="20"/>
          <w:lang w:eastAsia="ar-SA"/>
        </w:rPr>
      </w:pPr>
      <w:r w:rsidRPr="0097404D">
        <w:rPr>
          <w:sz w:val="20"/>
          <w:szCs w:val="20"/>
          <w:lang w:eastAsia="ar-SA"/>
        </w:rPr>
        <w:t>Примечания:</w:t>
      </w:r>
    </w:p>
    <w:p w:rsidR="0097404D" w:rsidRPr="0097404D" w:rsidRDefault="0097404D" w:rsidP="0097404D">
      <w:pPr>
        <w:pStyle w:val="Standard"/>
        <w:suppressAutoHyphens w:val="0"/>
        <w:ind w:firstLine="709"/>
        <w:contextualSpacing/>
        <w:jc w:val="both"/>
        <w:rPr>
          <w:sz w:val="20"/>
          <w:szCs w:val="20"/>
        </w:rPr>
      </w:pPr>
      <w:r w:rsidRPr="0097404D">
        <w:rPr>
          <w:sz w:val="20"/>
          <w:szCs w:val="20"/>
          <w:lang w:eastAsia="ar-SA"/>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r w:rsidRPr="0097404D">
        <w:rPr>
          <w:bCs/>
          <w:sz w:val="20"/>
          <w:szCs w:val="20"/>
        </w:rPr>
        <w:t>.</w:t>
      </w:r>
    </w:p>
    <w:p w:rsidR="0097404D" w:rsidRPr="0097404D" w:rsidRDefault="0097404D" w:rsidP="0097404D">
      <w:pPr>
        <w:pStyle w:val="Standard"/>
        <w:tabs>
          <w:tab w:val="left" w:pos="742"/>
          <w:tab w:val="left" w:pos="1080"/>
        </w:tabs>
        <w:suppressAutoHyphens w:val="0"/>
        <w:spacing w:before="48" w:after="48"/>
        <w:ind w:firstLine="709"/>
        <w:contextualSpacing/>
        <w:jc w:val="both"/>
        <w:rPr>
          <w:sz w:val="20"/>
          <w:szCs w:val="20"/>
        </w:rPr>
      </w:pPr>
      <w:r w:rsidRPr="0097404D">
        <w:rPr>
          <w:sz w:val="20"/>
          <w:szCs w:val="20"/>
        </w:rPr>
        <w:t>2.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p>
    <w:p w:rsidR="0097404D" w:rsidRPr="0097404D" w:rsidRDefault="0097404D" w:rsidP="0097404D">
      <w:pPr>
        <w:pStyle w:val="Standard"/>
        <w:keepNext/>
        <w:widowControl w:val="0"/>
        <w:tabs>
          <w:tab w:val="left" w:pos="0"/>
        </w:tabs>
        <w:suppressAutoHyphens w:val="0"/>
        <w:spacing w:before="360" w:after="60"/>
        <w:ind w:firstLine="709"/>
        <w:contextualSpacing/>
        <w:jc w:val="both"/>
        <w:outlineLvl w:val="2"/>
        <w:rPr>
          <w:b/>
          <w:bCs/>
          <w:sz w:val="20"/>
          <w:szCs w:val="20"/>
          <w:lang w:eastAsia="en-US"/>
        </w:rPr>
      </w:pPr>
      <w:r w:rsidRPr="0097404D">
        <w:rPr>
          <w:b/>
          <w:bCs/>
          <w:sz w:val="20"/>
          <w:szCs w:val="20"/>
          <w:lang w:eastAsia="en-US"/>
        </w:rPr>
        <w:t>Статья 42. Градостроительный регламент зоны специального назначения (Сп)</w:t>
      </w:r>
      <w:bookmarkEnd w:id="166"/>
      <w:bookmarkEnd w:id="167"/>
    </w:p>
    <w:p w:rsidR="0097404D" w:rsidRPr="0097404D" w:rsidRDefault="0097404D" w:rsidP="0097404D">
      <w:pPr>
        <w:pStyle w:val="Standard"/>
        <w:suppressAutoHyphens w:val="0"/>
        <w:ind w:firstLine="709"/>
        <w:contextualSpacing/>
        <w:jc w:val="both"/>
        <w:rPr>
          <w:sz w:val="20"/>
          <w:szCs w:val="20"/>
        </w:rPr>
      </w:pPr>
      <w:r w:rsidRPr="0097404D">
        <w:rPr>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97404D" w:rsidRPr="0097404D" w:rsidRDefault="0097404D" w:rsidP="0097404D">
      <w:pPr>
        <w:pStyle w:val="Standard"/>
        <w:suppressAutoHyphens w:val="0"/>
        <w:ind w:firstLine="709"/>
        <w:contextualSpacing/>
        <w:jc w:val="both"/>
        <w:rPr>
          <w:sz w:val="20"/>
          <w:szCs w:val="20"/>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7"/>
        <w:gridCol w:w="993"/>
        <w:gridCol w:w="4110"/>
        <w:gridCol w:w="993"/>
        <w:gridCol w:w="1134"/>
        <w:gridCol w:w="992"/>
        <w:gridCol w:w="993"/>
      </w:tblGrid>
      <w:tr w:rsidR="0097404D" w:rsidRPr="0097404D" w:rsidTr="00487276">
        <w:trPr>
          <w:cantSplit/>
          <w:trHeight w:val="258"/>
        </w:trPr>
        <w:tc>
          <w:tcPr>
            <w:tcW w:w="560" w:type="dxa"/>
            <w:vMerge w:val="restart"/>
          </w:tcPr>
          <w:p w:rsidR="0097404D" w:rsidRPr="0097404D" w:rsidRDefault="0097404D" w:rsidP="00487276">
            <w:pPr>
              <w:snapToGrid w:val="0"/>
              <w:jc w:val="both"/>
              <w:rPr>
                <w:iCs/>
                <w:sz w:val="20"/>
                <w:szCs w:val="20"/>
              </w:rPr>
            </w:pPr>
            <w:r w:rsidRPr="0097404D">
              <w:rPr>
                <w:iCs/>
                <w:sz w:val="20"/>
                <w:szCs w:val="20"/>
              </w:rPr>
              <w:t>№</w:t>
            </w:r>
          </w:p>
          <w:p w:rsidR="0097404D" w:rsidRPr="0097404D" w:rsidRDefault="0097404D" w:rsidP="00487276">
            <w:pPr>
              <w:snapToGrid w:val="0"/>
              <w:jc w:val="both"/>
              <w:rPr>
                <w:iCs/>
                <w:sz w:val="20"/>
                <w:szCs w:val="20"/>
              </w:rPr>
            </w:pPr>
            <w:proofErr w:type="spellStart"/>
            <w:proofErr w:type="gramStart"/>
            <w:r w:rsidRPr="0097404D">
              <w:rPr>
                <w:iCs/>
                <w:sz w:val="20"/>
                <w:szCs w:val="20"/>
              </w:rPr>
              <w:t>п</w:t>
            </w:r>
            <w:proofErr w:type="spellEnd"/>
            <w:proofErr w:type="gramEnd"/>
            <w:r w:rsidRPr="0097404D">
              <w:rPr>
                <w:iCs/>
                <w:sz w:val="20"/>
                <w:szCs w:val="20"/>
              </w:rPr>
              <w:t>/</w:t>
            </w:r>
            <w:proofErr w:type="spellStart"/>
            <w:r w:rsidRPr="0097404D">
              <w:rPr>
                <w:iCs/>
                <w:sz w:val="20"/>
                <w:szCs w:val="20"/>
              </w:rPr>
              <w:t>п</w:t>
            </w:r>
            <w:proofErr w:type="spellEnd"/>
          </w:p>
        </w:tc>
        <w:tc>
          <w:tcPr>
            <w:tcW w:w="1000" w:type="dxa"/>
            <w:gridSpan w:val="2"/>
            <w:vMerge w:val="restart"/>
          </w:tcPr>
          <w:p w:rsidR="0097404D" w:rsidRPr="0097404D" w:rsidRDefault="0097404D" w:rsidP="00487276">
            <w:pPr>
              <w:snapToGrid w:val="0"/>
              <w:jc w:val="both"/>
              <w:rPr>
                <w:iCs/>
                <w:sz w:val="20"/>
                <w:szCs w:val="20"/>
              </w:rPr>
            </w:pPr>
            <w:r w:rsidRPr="0097404D">
              <w:rPr>
                <w:iCs/>
                <w:sz w:val="20"/>
                <w:szCs w:val="20"/>
              </w:rPr>
              <w:t>Код (числовое обозначение) в соответствии с Классификатором</w:t>
            </w:r>
          </w:p>
        </w:tc>
        <w:tc>
          <w:tcPr>
            <w:tcW w:w="4110" w:type="dxa"/>
            <w:vMerge w:val="restart"/>
          </w:tcPr>
          <w:p w:rsidR="0097404D" w:rsidRPr="0097404D" w:rsidRDefault="0097404D" w:rsidP="00487276">
            <w:pPr>
              <w:snapToGrid w:val="0"/>
              <w:jc w:val="both"/>
              <w:rPr>
                <w:sz w:val="20"/>
                <w:szCs w:val="20"/>
                <w:lang w:eastAsia="ar-SA"/>
              </w:rPr>
            </w:pPr>
            <w:r w:rsidRPr="0097404D">
              <w:rPr>
                <w:iCs/>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97404D">
              <w:rPr>
                <w:sz w:val="20"/>
                <w:szCs w:val="20"/>
                <w:lang w:eastAsia="ar-SA"/>
              </w:rPr>
              <w:t xml:space="preserve"> утвержденным </w:t>
            </w:r>
            <w:r w:rsidRPr="0097404D">
              <w:rPr>
                <w:bCs/>
                <w:sz w:val="20"/>
                <w:szCs w:val="20"/>
              </w:rPr>
              <w:t>уполномоченным федеральным органом исполнительной власти)</w:t>
            </w:r>
          </w:p>
          <w:p w:rsidR="0097404D" w:rsidRPr="0097404D" w:rsidRDefault="0097404D" w:rsidP="00487276">
            <w:pPr>
              <w:snapToGrid w:val="0"/>
              <w:jc w:val="both"/>
              <w:rPr>
                <w:iCs/>
                <w:sz w:val="20"/>
                <w:szCs w:val="20"/>
              </w:rPr>
            </w:pPr>
          </w:p>
        </w:tc>
        <w:tc>
          <w:tcPr>
            <w:tcW w:w="4112" w:type="dxa"/>
            <w:gridSpan w:val="4"/>
            <w:shd w:val="clear" w:color="auto" w:fill="auto"/>
            <w:vAlign w:val="center"/>
          </w:tcPr>
          <w:p w:rsidR="0097404D" w:rsidRPr="0097404D" w:rsidRDefault="0097404D" w:rsidP="00487276">
            <w:pPr>
              <w:snapToGrid w:val="0"/>
              <w:jc w:val="both"/>
              <w:rPr>
                <w:bCs/>
                <w:iCs/>
                <w:sz w:val="20"/>
                <w:szCs w:val="20"/>
              </w:rPr>
            </w:pPr>
            <w:r w:rsidRPr="0097404D">
              <w:rPr>
                <w:bCs/>
                <w:iCs/>
                <w:sz w:val="20"/>
                <w:szCs w:val="20"/>
              </w:rPr>
              <w:t>Параметры разрешенного строительства, реконструкции объектов капстроительства</w:t>
            </w:r>
          </w:p>
        </w:tc>
      </w:tr>
      <w:tr w:rsidR="0097404D" w:rsidRPr="0097404D" w:rsidTr="00487276">
        <w:trPr>
          <w:cantSplit/>
          <w:trHeight w:val="2403"/>
        </w:trPr>
        <w:tc>
          <w:tcPr>
            <w:tcW w:w="560" w:type="dxa"/>
            <w:vMerge/>
          </w:tcPr>
          <w:p w:rsidR="0097404D" w:rsidRPr="0097404D" w:rsidRDefault="0097404D" w:rsidP="00487276">
            <w:pPr>
              <w:snapToGrid w:val="0"/>
              <w:jc w:val="both"/>
              <w:rPr>
                <w:iCs/>
                <w:sz w:val="20"/>
                <w:szCs w:val="20"/>
              </w:rPr>
            </w:pPr>
          </w:p>
        </w:tc>
        <w:tc>
          <w:tcPr>
            <w:tcW w:w="1000" w:type="dxa"/>
            <w:gridSpan w:val="2"/>
            <w:vMerge/>
          </w:tcPr>
          <w:p w:rsidR="0097404D" w:rsidRPr="0097404D" w:rsidRDefault="0097404D" w:rsidP="00487276">
            <w:pPr>
              <w:snapToGrid w:val="0"/>
              <w:jc w:val="both"/>
              <w:rPr>
                <w:iCs/>
                <w:sz w:val="20"/>
                <w:szCs w:val="20"/>
              </w:rPr>
            </w:pPr>
          </w:p>
        </w:tc>
        <w:tc>
          <w:tcPr>
            <w:tcW w:w="4110" w:type="dxa"/>
            <w:vMerge/>
            <w:vAlign w:val="center"/>
          </w:tcPr>
          <w:p w:rsidR="0097404D" w:rsidRPr="0097404D" w:rsidRDefault="0097404D" w:rsidP="00487276">
            <w:pPr>
              <w:snapToGrid w:val="0"/>
              <w:jc w:val="both"/>
              <w:rPr>
                <w:iCs/>
                <w:sz w:val="20"/>
                <w:szCs w:val="20"/>
              </w:rPr>
            </w:pPr>
          </w:p>
        </w:tc>
        <w:tc>
          <w:tcPr>
            <w:tcW w:w="993" w:type="dxa"/>
            <w:shd w:val="clear" w:color="auto" w:fill="auto"/>
            <w:textDirection w:val="btLr"/>
            <w:vAlign w:val="center"/>
          </w:tcPr>
          <w:p w:rsidR="0097404D" w:rsidRPr="0097404D" w:rsidRDefault="0097404D" w:rsidP="00487276">
            <w:pPr>
              <w:snapToGrid w:val="0"/>
              <w:jc w:val="both"/>
              <w:rPr>
                <w:sz w:val="20"/>
                <w:szCs w:val="20"/>
              </w:rPr>
            </w:pPr>
            <w:r w:rsidRPr="0097404D">
              <w:rPr>
                <w:iCs/>
                <w:sz w:val="20"/>
                <w:szCs w:val="20"/>
              </w:rPr>
              <w:t>Предельная этажность зданий, строений, сооружений, этаж</w:t>
            </w:r>
          </w:p>
        </w:tc>
        <w:tc>
          <w:tcPr>
            <w:tcW w:w="1134" w:type="dxa"/>
            <w:textDirection w:val="btLr"/>
          </w:tcPr>
          <w:p w:rsidR="0097404D" w:rsidRPr="0097404D" w:rsidRDefault="0097404D" w:rsidP="00487276">
            <w:pPr>
              <w:snapToGrid w:val="0"/>
              <w:jc w:val="both"/>
              <w:rPr>
                <w:iCs/>
                <w:sz w:val="20"/>
                <w:szCs w:val="20"/>
              </w:rPr>
            </w:pPr>
            <w:r w:rsidRPr="0097404D">
              <w:rPr>
                <w:iCs/>
                <w:sz w:val="20"/>
                <w:szCs w:val="20"/>
              </w:rPr>
              <w:t>Предельные размеры земельных участков (мин</w:t>
            </w:r>
            <w:proofErr w:type="gramStart"/>
            <w:r w:rsidRPr="0097404D">
              <w:rPr>
                <w:iCs/>
                <w:sz w:val="20"/>
                <w:szCs w:val="20"/>
              </w:rPr>
              <w:t>.-</w:t>
            </w:r>
            <w:proofErr w:type="gramEnd"/>
            <w:r w:rsidRPr="0097404D">
              <w:rPr>
                <w:iCs/>
                <w:sz w:val="20"/>
                <w:szCs w:val="20"/>
              </w:rPr>
              <w:t>макс.), га</w:t>
            </w:r>
          </w:p>
        </w:tc>
        <w:tc>
          <w:tcPr>
            <w:tcW w:w="992" w:type="dxa"/>
            <w:textDirection w:val="btLr"/>
          </w:tcPr>
          <w:p w:rsidR="0097404D" w:rsidRPr="0097404D" w:rsidRDefault="0097404D" w:rsidP="00487276">
            <w:pPr>
              <w:snapToGrid w:val="0"/>
              <w:jc w:val="both"/>
              <w:rPr>
                <w:iCs/>
                <w:sz w:val="20"/>
                <w:szCs w:val="20"/>
              </w:rPr>
            </w:pPr>
            <w:r w:rsidRPr="0097404D">
              <w:rPr>
                <w:bCs/>
                <w:iCs/>
                <w:sz w:val="20"/>
                <w:szCs w:val="20"/>
              </w:rPr>
              <w:t>Максимальный процент застройки, %</w:t>
            </w:r>
          </w:p>
        </w:tc>
        <w:tc>
          <w:tcPr>
            <w:tcW w:w="993" w:type="dxa"/>
            <w:textDirection w:val="btLr"/>
          </w:tcPr>
          <w:p w:rsidR="0097404D" w:rsidRPr="0097404D" w:rsidRDefault="0097404D" w:rsidP="00487276">
            <w:pPr>
              <w:snapToGrid w:val="0"/>
              <w:ind w:left="113" w:right="113"/>
              <w:jc w:val="both"/>
              <w:rPr>
                <w:bCs/>
                <w:iCs/>
                <w:sz w:val="20"/>
                <w:szCs w:val="20"/>
              </w:rPr>
            </w:pPr>
            <w:r w:rsidRPr="0097404D">
              <w:rPr>
                <w:bCs/>
                <w:iCs/>
                <w:sz w:val="20"/>
                <w:szCs w:val="20"/>
              </w:rPr>
              <w:t>Минимальные отступы до границ смежного земельного участка</w:t>
            </w:r>
          </w:p>
        </w:tc>
      </w:tr>
      <w:tr w:rsidR="0097404D" w:rsidRPr="0097404D" w:rsidTr="00487276">
        <w:trPr>
          <w:cantSplit/>
          <w:trHeight w:val="171"/>
        </w:trPr>
        <w:tc>
          <w:tcPr>
            <w:tcW w:w="567" w:type="dxa"/>
            <w:gridSpan w:val="2"/>
            <w:tcBorders>
              <w:bottom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1</w:t>
            </w:r>
          </w:p>
        </w:tc>
        <w:tc>
          <w:tcPr>
            <w:tcW w:w="993" w:type="dxa"/>
            <w:tcBorders>
              <w:bottom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2</w:t>
            </w:r>
          </w:p>
        </w:tc>
        <w:tc>
          <w:tcPr>
            <w:tcW w:w="4110" w:type="dxa"/>
            <w:tcBorders>
              <w:bottom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w:t>
            </w:r>
          </w:p>
        </w:tc>
        <w:tc>
          <w:tcPr>
            <w:tcW w:w="993" w:type="dxa"/>
            <w:tcBorders>
              <w:bottom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4</w:t>
            </w:r>
          </w:p>
        </w:tc>
        <w:tc>
          <w:tcPr>
            <w:tcW w:w="1134" w:type="dxa"/>
            <w:tcBorders>
              <w:bottom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5</w:t>
            </w:r>
          </w:p>
        </w:tc>
        <w:tc>
          <w:tcPr>
            <w:tcW w:w="992" w:type="dxa"/>
            <w:tcBorders>
              <w:bottom w:val="single" w:sz="4" w:space="0" w:color="auto"/>
            </w:tcBorders>
            <w:vAlign w:val="center"/>
          </w:tcPr>
          <w:p w:rsidR="0097404D" w:rsidRPr="0097404D" w:rsidRDefault="0097404D" w:rsidP="00487276">
            <w:pPr>
              <w:snapToGrid w:val="0"/>
              <w:jc w:val="both"/>
              <w:rPr>
                <w:bCs/>
                <w:iCs/>
                <w:sz w:val="20"/>
                <w:szCs w:val="20"/>
              </w:rPr>
            </w:pPr>
            <w:r w:rsidRPr="0097404D">
              <w:rPr>
                <w:bCs/>
                <w:iCs/>
                <w:sz w:val="20"/>
                <w:szCs w:val="20"/>
              </w:rPr>
              <w:t>6</w:t>
            </w:r>
          </w:p>
        </w:tc>
        <w:tc>
          <w:tcPr>
            <w:tcW w:w="993" w:type="dxa"/>
            <w:tcBorders>
              <w:bottom w:val="single" w:sz="4" w:space="0" w:color="auto"/>
            </w:tcBorders>
            <w:vAlign w:val="center"/>
          </w:tcPr>
          <w:p w:rsidR="0097404D" w:rsidRPr="0097404D" w:rsidRDefault="0097404D" w:rsidP="00487276">
            <w:pPr>
              <w:snapToGrid w:val="0"/>
              <w:jc w:val="both"/>
              <w:rPr>
                <w:bCs/>
                <w:iCs/>
                <w:sz w:val="20"/>
                <w:szCs w:val="20"/>
              </w:rPr>
            </w:pPr>
            <w:r w:rsidRPr="0097404D">
              <w:rPr>
                <w:bCs/>
                <w:iCs/>
                <w:sz w:val="20"/>
                <w:szCs w:val="20"/>
              </w:rPr>
              <w:t>7</w:t>
            </w:r>
          </w:p>
        </w:tc>
      </w:tr>
      <w:tr w:rsidR="0097404D" w:rsidRPr="0097404D" w:rsidTr="00487276">
        <w:trPr>
          <w:trHeight w:val="397"/>
        </w:trPr>
        <w:tc>
          <w:tcPr>
            <w:tcW w:w="9782" w:type="dxa"/>
            <w:gridSpan w:val="8"/>
            <w:tcBorders>
              <w:top w:val="single" w:sz="4" w:space="0" w:color="auto"/>
            </w:tcBorders>
          </w:tcPr>
          <w:p w:rsidR="0097404D" w:rsidRPr="0097404D" w:rsidRDefault="0097404D" w:rsidP="00487276">
            <w:pPr>
              <w:snapToGrid w:val="0"/>
              <w:jc w:val="both"/>
              <w:rPr>
                <w:iCs/>
                <w:sz w:val="20"/>
                <w:szCs w:val="20"/>
              </w:rPr>
            </w:pPr>
            <w:r w:rsidRPr="0097404D">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97404D" w:rsidRPr="0097404D" w:rsidTr="00487276">
        <w:trPr>
          <w:trHeight w:val="397"/>
        </w:trPr>
        <w:tc>
          <w:tcPr>
            <w:tcW w:w="567" w:type="dxa"/>
            <w:gridSpan w:val="2"/>
            <w:vAlign w:val="center"/>
          </w:tcPr>
          <w:p w:rsidR="0097404D" w:rsidRPr="0097404D" w:rsidRDefault="0097404D" w:rsidP="00487276">
            <w:pPr>
              <w:snapToGrid w:val="0"/>
              <w:jc w:val="both"/>
              <w:rPr>
                <w:sz w:val="20"/>
                <w:szCs w:val="20"/>
              </w:rPr>
            </w:pPr>
            <w:r w:rsidRPr="0097404D">
              <w:rPr>
                <w:sz w:val="20"/>
                <w:szCs w:val="20"/>
              </w:rPr>
              <w:t>1</w:t>
            </w:r>
          </w:p>
        </w:tc>
        <w:tc>
          <w:tcPr>
            <w:tcW w:w="993" w:type="dxa"/>
            <w:vAlign w:val="center"/>
          </w:tcPr>
          <w:p w:rsidR="0097404D" w:rsidRPr="0097404D" w:rsidRDefault="0097404D" w:rsidP="00487276">
            <w:pPr>
              <w:snapToGrid w:val="0"/>
              <w:jc w:val="both"/>
              <w:rPr>
                <w:iCs/>
                <w:sz w:val="20"/>
                <w:szCs w:val="20"/>
              </w:rPr>
            </w:pPr>
            <w:r w:rsidRPr="0097404D">
              <w:rPr>
                <w:iCs/>
                <w:sz w:val="20"/>
                <w:szCs w:val="20"/>
              </w:rPr>
              <w:t>12.1</w:t>
            </w:r>
          </w:p>
        </w:tc>
        <w:tc>
          <w:tcPr>
            <w:tcW w:w="4110" w:type="dxa"/>
            <w:vAlign w:val="center"/>
          </w:tcPr>
          <w:p w:rsidR="0097404D" w:rsidRPr="0097404D" w:rsidRDefault="0097404D" w:rsidP="00487276">
            <w:pPr>
              <w:snapToGrid w:val="0"/>
              <w:jc w:val="both"/>
              <w:rPr>
                <w:sz w:val="20"/>
                <w:szCs w:val="20"/>
              </w:rPr>
            </w:pPr>
            <w:r w:rsidRPr="0097404D">
              <w:rPr>
                <w:iCs/>
                <w:sz w:val="20"/>
                <w:szCs w:val="20"/>
              </w:rPr>
              <w:t>Ритуальная деятельность</w:t>
            </w:r>
          </w:p>
        </w:tc>
        <w:tc>
          <w:tcPr>
            <w:tcW w:w="993" w:type="dxa"/>
            <w:shd w:val="clear" w:color="auto" w:fill="auto"/>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vAlign w:val="center"/>
          </w:tcPr>
          <w:p w:rsidR="0097404D" w:rsidRPr="0097404D" w:rsidRDefault="0097404D" w:rsidP="00487276">
            <w:pPr>
              <w:snapToGrid w:val="0"/>
              <w:jc w:val="both"/>
              <w:rPr>
                <w:iCs/>
                <w:sz w:val="20"/>
                <w:szCs w:val="20"/>
              </w:rPr>
            </w:pPr>
            <w:r w:rsidRPr="0097404D">
              <w:rPr>
                <w:iCs/>
                <w:sz w:val="20"/>
                <w:szCs w:val="20"/>
              </w:rPr>
              <w:t>макс. 10</w:t>
            </w:r>
          </w:p>
        </w:tc>
        <w:tc>
          <w:tcPr>
            <w:tcW w:w="992" w:type="dxa"/>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Pr>
          <w:p w:rsidR="0097404D" w:rsidRPr="0097404D" w:rsidRDefault="0097404D" w:rsidP="00487276">
            <w:pPr>
              <w:jc w:val="both"/>
              <w:rPr>
                <w:sz w:val="20"/>
                <w:szCs w:val="20"/>
              </w:rPr>
            </w:pPr>
            <w:r w:rsidRPr="0097404D">
              <w:rPr>
                <w:iCs/>
                <w:sz w:val="20"/>
                <w:szCs w:val="20"/>
              </w:rPr>
              <w:t>не подлежат установлению</w:t>
            </w:r>
          </w:p>
        </w:tc>
      </w:tr>
      <w:tr w:rsidR="0097404D" w:rsidRPr="0097404D" w:rsidTr="00487276">
        <w:trPr>
          <w:trHeight w:val="397"/>
        </w:trPr>
        <w:tc>
          <w:tcPr>
            <w:tcW w:w="567" w:type="dxa"/>
            <w:gridSpan w:val="2"/>
            <w:vAlign w:val="center"/>
          </w:tcPr>
          <w:p w:rsidR="0097404D" w:rsidRPr="0097404D" w:rsidRDefault="0097404D" w:rsidP="00487276">
            <w:pPr>
              <w:snapToGrid w:val="0"/>
              <w:jc w:val="both"/>
              <w:rPr>
                <w:sz w:val="20"/>
                <w:szCs w:val="20"/>
              </w:rPr>
            </w:pPr>
            <w:r w:rsidRPr="0097404D">
              <w:rPr>
                <w:sz w:val="20"/>
                <w:szCs w:val="20"/>
              </w:rPr>
              <w:t>2</w:t>
            </w:r>
          </w:p>
        </w:tc>
        <w:tc>
          <w:tcPr>
            <w:tcW w:w="993" w:type="dxa"/>
            <w:vAlign w:val="center"/>
          </w:tcPr>
          <w:p w:rsidR="0097404D" w:rsidRPr="0097404D" w:rsidRDefault="0097404D" w:rsidP="00487276">
            <w:pPr>
              <w:snapToGrid w:val="0"/>
              <w:jc w:val="both"/>
              <w:rPr>
                <w:sz w:val="20"/>
                <w:szCs w:val="20"/>
              </w:rPr>
            </w:pPr>
            <w:r w:rsidRPr="0097404D">
              <w:rPr>
                <w:sz w:val="20"/>
                <w:szCs w:val="20"/>
              </w:rPr>
              <w:t>12.2</w:t>
            </w:r>
          </w:p>
        </w:tc>
        <w:tc>
          <w:tcPr>
            <w:tcW w:w="4110" w:type="dxa"/>
            <w:vAlign w:val="center"/>
          </w:tcPr>
          <w:p w:rsidR="0097404D" w:rsidRPr="0097404D" w:rsidRDefault="0097404D" w:rsidP="00487276">
            <w:pPr>
              <w:snapToGrid w:val="0"/>
              <w:jc w:val="both"/>
              <w:rPr>
                <w:sz w:val="20"/>
                <w:szCs w:val="20"/>
              </w:rPr>
            </w:pPr>
            <w:r w:rsidRPr="0097404D">
              <w:rPr>
                <w:sz w:val="20"/>
                <w:szCs w:val="20"/>
              </w:rPr>
              <w:t>Специальная деятельность</w:t>
            </w:r>
          </w:p>
        </w:tc>
        <w:tc>
          <w:tcPr>
            <w:tcW w:w="993" w:type="dxa"/>
            <w:shd w:val="clear" w:color="auto" w:fill="auto"/>
          </w:tcPr>
          <w:p w:rsidR="0097404D" w:rsidRPr="0097404D" w:rsidRDefault="0097404D" w:rsidP="00487276">
            <w:pPr>
              <w:jc w:val="both"/>
              <w:rPr>
                <w:sz w:val="20"/>
                <w:szCs w:val="20"/>
              </w:rPr>
            </w:pPr>
            <w:r w:rsidRPr="0097404D">
              <w:rPr>
                <w:iCs/>
                <w:sz w:val="20"/>
                <w:szCs w:val="20"/>
              </w:rPr>
              <w:t xml:space="preserve">не </w:t>
            </w:r>
            <w:r w:rsidRPr="0097404D">
              <w:rPr>
                <w:iCs/>
                <w:sz w:val="20"/>
                <w:szCs w:val="20"/>
              </w:rPr>
              <w:lastRenderedPageBreak/>
              <w:t>подлежат установлению</w:t>
            </w:r>
          </w:p>
        </w:tc>
        <w:tc>
          <w:tcPr>
            <w:tcW w:w="1134" w:type="dxa"/>
            <w:vAlign w:val="center"/>
          </w:tcPr>
          <w:p w:rsidR="0097404D" w:rsidRPr="0097404D" w:rsidRDefault="0097404D" w:rsidP="00487276">
            <w:pPr>
              <w:snapToGrid w:val="0"/>
              <w:jc w:val="both"/>
              <w:rPr>
                <w:iCs/>
                <w:sz w:val="20"/>
                <w:szCs w:val="20"/>
              </w:rPr>
            </w:pPr>
            <w:r w:rsidRPr="0097404D">
              <w:rPr>
                <w:iCs/>
                <w:sz w:val="20"/>
                <w:szCs w:val="20"/>
              </w:rPr>
              <w:lastRenderedPageBreak/>
              <w:t xml:space="preserve">мин. 0,2 </w:t>
            </w:r>
            <w:r w:rsidRPr="0097404D">
              <w:rPr>
                <w:iCs/>
                <w:sz w:val="20"/>
                <w:szCs w:val="20"/>
              </w:rPr>
              <w:lastRenderedPageBreak/>
              <w:t>макс. 1,0</w:t>
            </w:r>
          </w:p>
        </w:tc>
        <w:tc>
          <w:tcPr>
            <w:tcW w:w="992" w:type="dxa"/>
          </w:tcPr>
          <w:p w:rsidR="0097404D" w:rsidRPr="0097404D" w:rsidRDefault="0097404D" w:rsidP="00487276">
            <w:pPr>
              <w:jc w:val="both"/>
              <w:rPr>
                <w:sz w:val="20"/>
                <w:szCs w:val="20"/>
              </w:rPr>
            </w:pPr>
            <w:r w:rsidRPr="0097404D">
              <w:rPr>
                <w:iCs/>
                <w:sz w:val="20"/>
                <w:szCs w:val="20"/>
              </w:rPr>
              <w:lastRenderedPageBreak/>
              <w:t xml:space="preserve">не </w:t>
            </w:r>
            <w:r w:rsidRPr="0097404D">
              <w:rPr>
                <w:iCs/>
                <w:sz w:val="20"/>
                <w:szCs w:val="20"/>
              </w:rPr>
              <w:lastRenderedPageBreak/>
              <w:t>подлежат установлению</w:t>
            </w:r>
          </w:p>
        </w:tc>
        <w:tc>
          <w:tcPr>
            <w:tcW w:w="993" w:type="dxa"/>
          </w:tcPr>
          <w:p w:rsidR="0097404D" w:rsidRPr="0097404D" w:rsidRDefault="0097404D" w:rsidP="00487276">
            <w:pPr>
              <w:jc w:val="both"/>
              <w:rPr>
                <w:sz w:val="20"/>
                <w:szCs w:val="20"/>
              </w:rPr>
            </w:pPr>
            <w:r w:rsidRPr="0097404D">
              <w:rPr>
                <w:iCs/>
                <w:sz w:val="20"/>
                <w:szCs w:val="20"/>
              </w:rPr>
              <w:lastRenderedPageBreak/>
              <w:t xml:space="preserve">не </w:t>
            </w:r>
            <w:r w:rsidRPr="0097404D">
              <w:rPr>
                <w:iCs/>
                <w:sz w:val="20"/>
                <w:szCs w:val="20"/>
              </w:rPr>
              <w:lastRenderedPageBreak/>
              <w:t>подлежат установлению</w:t>
            </w:r>
          </w:p>
        </w:tc>
      </w:tr>
      <w:tr w:rsidR="0097404D" w:rsidRPr="0097404D" w:rsidTr="00487276">
        <w:trPr>
          <w:trHeight w:val="397"/>
        </w:trPr>
        <w:tc>
          <w:tcPr>
            <w:tcW w:w="9782" w:type="dxa"/>
            <w:gridSpan w:val="8"/>
            <w:tcBorders>
              <w:top w:val="single" w:sz="4" w:space="0" w:color="auto"/>
            </w:tcBorders>
            <w:vAlign w:val="center"/>
          </w:tcPr>
          <w:p w:rsidR="0097404D" w:rsidRPr="0097404D" w:rsidRDefault="0097404D" w:rsidP="00487276">
            <w:pPr>
              <w:snapToGrid w:val="0"/>
              <w:jc w:val="both"/>
              <w:rPr>
                <w:iCs/>
                <w:sz w:val="20"/>
                <w:szCs w:val="20"/>
              </w:rPr>
            </w:pPr>
            <w:r w:rsidRPr="0097404D">
              <w:rPr>
                <w:b/>
                <w:bCs/>
                <w:sz w:val="20"/>
                <w:szCs w:val="20"/>
              </w:rPr>
              <w:lastRenderedPageBreak/>
              <w:t>Условно разрешенные виды и параметры использования земельных участков и объектов капитального строительства</w:t>
            </w:r>
          </w:p>
        </w:tc>
      </w:tr>
      <w:tr w:rsidR="0097404D" w:rsidRPr="0097404D" w:rsidTr="00487276">
        <w:trPr>
          <w:trHeight w:val="397"/>
        </w:trPr>
        <w:tc>
          <w:tcPr>
            <w:tcW w:w="567" w:type="dxa"/>
            <w:gridSpan w:val="2"/>
            <w:tcBorders>
              <w:top w:val="single" w:sz="4" w:space="0" w:color="auto"/>
              <w:bottom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w:t>
            </w:r>
          </w:p>
        </w:tc>
        <w:tc>
          <w:tcPr>
            <w:tcW w:w="993" w:type="dxa"/>
            <w:tcBorders>
              <w:top w:val="single" w:sz="4" w:space="0" w:color="auto"/>
              <w:bottom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4.4</w:t>
            </w:r>
          </w:p>
        </w:tc>
        <w:tc>
          <w:tcPr>
            <w:tcW w:w="4110" w:type="dxa"/>
            <w:tcBorders>
              <w:top w:val="single" w:sz="4" w:space="0" w:color="auto"/>
              <w:bottom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Магазины</w:t>
            </w:r>
          </w:p>
        </w:tc>
        <w:tc>
          <w:tcPr>
            <w:tcW w:w="993" w:type="dxa"/>
            <w:tcBorders>
              <w:top w:val="single" w:sz="4" w:space="0" w:color="auto"/>
              <w:bottom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1</w:t>
            </w:r>
          </w:p>
        </w:tc>
        <w:tc>
          <w:tcPr>
            <w:tcW w:w="1134" w:type="dxa"/>
            <w:tcBorders>
              <w:top w:val="single" w:sz="4" w:space="0" w:color="auto"/>
              <w:bottom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мин.</w:t>
            </w:r>
          </w:p>
          <w:p w:rsidR="0097404D" w:rsidRPr="0097404D" w:rsidRDefault="0097404D" w:rsidP="00487276">
            <w:pPr>
              <w:snapToGrid w:val="0"/>
              <w:jc w:val="both"/>
              <w:rPr>
                <w:iCs/>
                <w:sz w:val="20"/>
                <w:szCs w:val="20"/>
              </w:rPr>
            </w:pPr>
            <w:r w:rsidRPr="0097404D">
              <w:rPr>
                <w:iCs/>
                <w:sz w:val="20"/>
                <w:szCs w:val="20"/>
              </w:rPr>
              <w:t>0,003</w:t>
            </w:r>
          </w:p>
        </w:tc>
        <w:tc>
          <w:tcPr>
            <w:tcW w:w="992" w:type="dxa"/>
            <w:tcBorders>
              <w:top w:val="single" w:sz="4" w:space="0" w:color="auto"/>
              <w:bottom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60</w:t>
            </w:r>
          </w:p>
        </w:tc>
        <w:tc>
          <w:tcPr>
            <w:tcW w:w="993" w:type="dxa"/>
            <w:tcBorders>
              <w:top w:val="single" w:sz="4" w:space="0" w:color="auto"/>
              <w:bottom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w:t>
            </w:r>
          </w:p>
        </w:tc>
      </w:tr>
      <w:tr w:rsidR="0097404D" w:rsidRPr="0097404D" w:rsidTr="00487276">
        <w:trPr>
          <w:trHeight w:val="397"/>
        </w:trPr>
        <w:tc>
          <w:tcPr>
            <w:tcW w:w="567" w:type="dxa"/>
            <w:gridSpan w:val="2"/>
            <w:tcBorders>
              <w:top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4</w:t>
            </w:r>
          </w:p>
        </w:tc>
        <w:tc>
          <w:tcPr>
            <w:tcW w:w="993" w:type="dxa"/>
            <w:tcBorders>
              <w:top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6.9</w:t>
            </w:r>
          </w:p>
        </w:tc>
        <w:tc>
          <w:tcPr>
            <w:tcW w:w="4110" w:type="dxa"/>
            <w:tcBorders>
              <w:top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Склады</w:t>
            </w:r>
          </w:p>
        </w:tc>
        <w:tc>
          <w:tcPr>
            <w:tcW w:w="993" w:type="dxa"/>
            <w:tcBorders>
              <w:top w:val="single" w:sz="4" w:space="0" w:color="auto"/>
            </w:tcBorders>
            <w:shd w:val="clear" w:color="auto" w:fill="auto"/>
            <w:vAlign w:val="center"/>
          </w:tcPr>
          <w:p w:rsidR="0097404D" w:rsidRPr="0097404D" w:rsidRDefault="0097404D" w:rsidP="00487276">
            <w:pPr>
              <w:jc w:val="both"/>
              <w:rPr>
                <w:sz w:val="20"/>
                <w:szCs w:val="20"/>
              </w:rPr>
            </w:pPr>
            <w:r w:rsidRPr="0097404D">
              <w:rPr>
                <w:sz w:val="20"/>
                <w:szCs w:val="20"/>
              </w:rPr>
              <w:t>1</w:t>
            </w:r>
          </w:p>
        </w:tc>
        <w:tc>
          <w:tcPr>
            <w:tcW w:w="1134" w:type="dxa"/>
            <w:tcBorders>
              <w:top w:val="single" w:sz="4" w:space="0" w:color="auto"/>
            </w:tcBorders>
            <w:vAlign w:val="center"/>
          </w:tcPr>
          <w:p w:rsidR="0097404D" w:rsidRPr="0097404D" w:rsidRDefault="0097404D" w:rsidP="00487276">
            <w:pPr>
              <w:jc w:val="both"/>
              <w:rPr>
                <w:sz w:val="20"/>
                <w:szCs w:val="20"/>
              </w:rPr>
            </w:pPr>
            <w:r w:rsidRPr="0097404D">
              <w:rPr>
                <w:sz w:val="20"/>
                <w:szCs w:val="20"/>
              </w:rPr>
              <w:t>мин.0,005</w:t>
            </w:r>
          </w:p>
        </w:tc>
        <w:tc>
          <w:tcPr>
            <w:tcW w:w="992" w:type="dxa"/>
            <w:tcBorders>
              <w:top w:val="single" w:sz="4" w:space="0" w:color="auto"/>
            </w:tcBorders>
            <w:vAlign w:val="center"/>
          </w:tcPr>
          <w:p w:rsidR="0097404D" w:rsidRPr="0097404D" w:rsidRDefault="0097404D" w:rsidP="00487276">
            <w:pPr>
              <w:jc w:val="both"/>
              <w:rPr>
                <w:sz w:val="20"/>
                <w:szCs w:val="20"/>
              </w:rPr>
            </w:pPr>
            <w:r w:rsidRPr="0097404D">
              <w:rPr>
                <w:sz w:val="20"/>
                <w:szCs w:val="20"/>
              </w:rPr>
              <w:t>75</w:t>
            </w:r>
          </w:p>
        </w:tc>
        <w:tc>
          <w:tcPr>
            <w:tcW w:w="993" w:type="dxa"/>
            <w:tcBorders>
              <w:top w:val="single" w:sz="4" w:space="0" w:color="auto"/>
            </w:tcBorders>
            <w:vAlign w:val="center"/>
          </w:tcPr>
          <w:p w:rsidR="0097404D" w:rsidRPr="0097404D" w:rsidRDefault="0097404D" w:rsidP="00487276">
            <w:pPr>
              <w:jc w:val="both"/>
              <w:rPr>
                <w:sz w:val="20"/>
                <w:szCs w:val="20"/>
              </w:rPr>
            </w:pPr>
            <w:r w:rsidRPr="0097404D">
              <w:rPr>
                <w:sz w:val="20"/>
                <w:szCs w:val="20"/>
              </w:rPr>
              <w:t>1</w:t>
            </w:r>
          </w:p>
        </w:tc>
      </w:tr>
      <w:tr w:rsidR="0097404D" w:rsidRPr="0097404D" w:rsidTr="00487276">
        <w:trPr>
          <w:trHeight w:val="397"/>
        </w:trPr>
        <w:tc>
          <w:tcPr>
            <w:tcW w:w="9782" w:type="dxa"/>
            <w:gridSpan w:val="8"/>
            <w:tcBorders>
              <w:top w:val="single" w:sz="4" w:space="0" w:color="auto"/>
            </w:tcBorders>
            <w:vAlign w:val="center"/>
          </w:tcPr>
          <w:p w:rsidR="0097404D" w:rsidRPr="0097404D" w:rsidRDefault="0097404D" w:rsidP="00487276">
            <w:pPr>
              <w:snapToGrid w:val="0"/>
              <w:jc w:val="both"/>
              <w:rPr>
                <w:iCs/>
                <w:sz w:val="20"/>
                <w:szCs w:val="20"/>
              </w:rPr>
            </w:pPr>
            <w:r w:rsidRPr="0097404D">
              <w:rPr>
                <w:b/>
                <w:bCs/>
                <w:sz w:val="20"/>
                <w:szCs w:val="20"/>
              </w:rPr>
              <w:t>Вспомогательные виды и параметры использования земельных участков и объектов капитального строительства</w:t>
            </w:r>
          </w:p>
        </w:tc>
      </w:tr>
      <w:tr w:rsidR="0097404D" w:rsidRPr="0097404D" w:rsidTr="00487276">
        <w:trPr>
          <w:trHeight w:val="397"/>
        </w:trPr>
        <w:tc>
          <w:tcPr>
            <w:tcW w:w="567" w:type="dxa"/>
            <w:gridSpan w:val="2"/>
            <w:tcBorders>
              <w:top w:val="single" w:sz="4" w:space="0" w:color="auto"/>
              <w:bottom w:val="single" w:sz="4" w:space="0" w:color="auto"/>
            </w:tcBorders>
            <w:vAlign w:val="center"/>
          </w:tcPr>
          <w:p w:rsidR="0097404D" w:rsidRPr="0097404D" w:rsidRDefault="0097404D" w:rsidP="00487276">
            <w:pPr>
              <w:snapToGrid w:val="0"/>
              <w:jc w:val="both"/>
              <w:rPr>
                <w:sz w:val="20"/>
                <w:szCs w:val="20"/>
              </w:rPr>
            </w:pPr>
            <w:r w:rsidRPr="0097404D">
              <w:rPr>
                <w:sz w:val="20"/>
                <w:szCs w:val="20"/>
              </w:rPr>
              <w:t>5</w:t>
            </w:r>
          </w:p>
        </w:tc>
        <w:tc>
          <w:tcPr>
            <w:tcW w:w="993" w:type="dxa"/>
            <w:tcBorders>
              <w:top w:val="single" w:sz="4" w:space="0" w:color="auto"/>
              <w:bottom w:val="single" w:sz="4" w:space="0" w:color="auto"/>
            </w:tcBorders>
            <w:vAlign w:val="center"/>
          </w:tcPr>
          <w:p w:rsidR="0097404D" w:rsidRPr="0097404D" w:rsidRDefault="0097404D" w:rsidP="00487276">
            <w:pPr>
              <w:snapToGrid w:val="0"/>
              <w:jc w:val="both"/>
              <w:rPr>
                <w:sz w:val="20"/>
                <w:szCs w:val="20"/>
              </w:rPr>
            </w:pPr>
            <w:r w:rsidRPr="0097404D">
              <w:rPr>
                <w:sz w:val="20"/>
                <w:szCs w:val="20"/>
              </w:rPr>
              <w:t>3.7</w:t>
            </w:r>
          </w:p>
        </w:tc>
        <w:tc>
          <w:tcPr>
            <w:tcW w:w="4110" w:type="dxa"/>
            <w:tcBorders>
              <w:top w:val="single" w:sz="4" w:space="0" w:color="auto"/>
              <w:bottom w:val="single" w:sz="4" w:space="0" w:color="auto"/>
            </w:tcBorders>
            <w:vAlign w:val="center"/>
          </w:tcPr>
          <w:p w:rsidR="0097404D" w:rsidRPr="0097404D" w:rsidRDefault="0097404D" w:rsidP="00487276">
            <w:pPr>
              <w:snapToGrid w:val="0"/>
              <w:jc w:val="both"/>
              <w:rPr>
                <w:iCs/>
                <w:sz w:val="20"/>
                <w:szCs w:val="20"/>
              </w:rPr>
            </w:pPr>
            <w:r w:rsidRPr="0097404D">
              <w:rPr>
                <w:sz w:val="20"/>
                <w:szCs w:val="20"/>
              </w:rPr>
              <w:t>Религиозное использование</w:t>
            </w:r>
          </w:p>
        </w:tc>
        <w:tc>
          <w:tcPr>
            <w:tcW w:w="993" w:type="dxa"/>
            <w:tcBorders>
              <w:top w:val="single" w:sz="4" w:space="0" w:color="auto"/>
              <w:bottom w:val="single" w:sz="4" w:space="0" w:color="auto"/>
            </w:tcBorders>
            <w:shd w:val="clear" w:color="auto" w:fill="auto"/>
            <w:vAlign w:val="center"/>
          </w:tcPr>
          <w:p w:rsidR="0097404D" w:rsidRPr="0097404D" w:rsidRDefault="0097404D" w:rsidP="00487276">
            <w:pPr>
              <w:snapToGrid w:val="0"/>
              <w:jc w:val="both"/>
              <w:rPr>
                <w:iCs/>
                <w:sz w:val="20"/>
                <w:szCs w:val="20"/>
              </w:rPr>
            </w:pPr>
            <w:r w:rsidRPr="0097404D">
              <w:rPr>
                <w:iCs/>
                <w:sz w:val="20"/>
                <w:szCs w:val="20"/>
              </w:rPr>
              <w:t>2</w:t>
            </w:r>
          </w:p>
        </w:tc>
        <w:tc>
          <w:tcPr>
            <w:tcW w:w="1134" w:type="dxa"/>
            <w:tcBorders>
              <w:top w:val="single" w:sz="4" w:space="0" w:color="auto"/>
              <w:bottom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мин.</w:t>
            </w:r>
          </w:p>
          <w:p w:rsidR="0097404D" w:rsidRPr="0097404D" w:rsidRDefault="0097404D" w:rsidP="00487276">
            <w:pPr>
              <w:snapToGrid w:val="0"/>
              <w:jc w:val="both"/>
              <w:rPr>
                <w:iCs/>
                <w:sz w:val="20"/>
                <w:szCs w:val="20"/>
              </w:rPr>
            </w:pPr>
            <w:r w:rsidRPr="0097404D">
              <w:rPr>
                <w:iCs/>
                <w:sz w:val="20"/>
                <w:szCs w:val="20"/>
              </w:rPr>
              <w:t>0,003</w:t>
            </w:r>
          </w:p>
        </w:tc>
        <w:tc>
          <w:tcPr>
            <w:tcW w:w="992" w:type="dxa"/>
            <w:tcBorders>
              <w:top w:val="single" w:sz="4" w:space="0" w:color="auto"/>
              <w:bottom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80</w:t>
            </w:r>
          </w:p>
        </w:tc>
        <w:tc>
          <w:tcPr>
            <w:tcW w:w="993" w:type="dxa"/>
            <w:tcBorders>
              <w:top w:val="single" w:sz="4" w:space="0" w:color="auto"/>
              <w:bottom w:val="single" w:sz="4" w:space="0" w:color="auto"/>
            </w:tcBorders>
            <w:vAlign w:val="center"/>
          </w:tcPr>
          <w:p w:rsidR="0097404D" w:rsidRPr="0097404D" w:rsidRDefault="0097404D" w:rsidP="00487276">
            <w:pPr>
              <w:snapToGrid w:val="0"/>
              <w:jc w:val="both"/>
              <w:rPr>
                <w:iCs/>
                <w:sz w:val="20"/>
                <w:szCs w:val="20"/>
              </w:rPr>
            </w:pPr>
            <w:r w:rsidRPr="0097404D">
              <w:rPr>
                <w:iCs/>
                <w:sz w:val="20"/>
                <w:szCs w:val="20"/>
              </w:rPr>
              <w:t>3</w:t>
            </w:r>
          </w:p>
        </w:tc>
      </w:tr>
      <w:tr w:rsidR="0097404D" w:rsidRPr="0097404D" w:rsidTr="00487276">
        <w:trPr>
          <w:trHeight w:val="397"/>
        </w:trPr>
        <w:tc>
          <w:tcPr>
            <w:tcW w:w="567" w:type="dxa"/>
            <w:gridSpan w:val="2"/>
            <w:tcBorders>
              <w:top w:val="single" w:sz="4" w:space="0" w:color="auto"/>
              <w:bottom w:val="single" w:sz="4" w:space="0" w:color="auto"/>
            </w:tcBorders>
            <w:vAlign w:val="center"/>
          </w:tcPr>
          <w:p w:rsidR="0097404D" w:rsidRPr="0097404D" w:rsidRDefault="0097404D" w:rsidP="00487276">
            <w:pPr>
              <w:snapToGrid w:val="0"/>
              <w:jc w:val="both"/>
              <w:rPr>
                <w:sz w:val="20"/>
                <w:szCs w:val="20"/>
              </w:rPr>
            </w:pPr>
            <w:r w:rsidRPr="0097404D">
              <w:rPr>
                <w:sz w:val="20"/>
                <w:szCs w:val="20"/>
              </w:rPr>
              <w:t>6</w:t>
            </w:r>
          </w:p>
        </w:tc>
        <w:tc>
          <w:tcPr>
            <w:tcW w:w="993" w:type="dxa"/>
            <w:tcBorders>
              <w:top w:val="single" w:sz="4" w:space="0" w:color="auto"/>
              <w:bottom w:val="single" w:sz="4" w:space="0" w:color="auto"/>
            </w:tcBorders>
            <w:vAlign w:val="center"/>
          </w:tcPr>
          <w:p w:rsidR="0097404D" w:rsidRPr="0097404D" w:rsidRDefault="0097404D" w:rsidP="00487276">
            <w:pPr>
              <w:snapToGrid w:val="0"/>
              <w:jc w:val="both"/>
              <w:rPr>
                <w:sz w:val="20"/>
                <w:szCs w:val="20"/>
              </w:rPr>
            </w:pPr>
            <w:r w:rsidRPr="0097404D">
              <w:rPr>
                <w:sz w:val="20"/>
                <w:szCs w:val="20"/>
              </w:rPr>
              <w:t>3.1</w:t>
            </w:r>
          </w:p>
        </w:tc>
        <w:tc>
          <w:tcPr>
            <w:tcW w:w="4110" w:type="dxa"/>
            <w:tcBorders>
              <w:top w:val="single" w:sz="4" w:space="0" w:color="auto"/>
              <w:bottom w:val="single" w:sz="4" w:space="0" w:color="auto"/>
            </w:tcBorders>
            <w:vAlign w:val="center"/>
          </w:tcPr>
          <w:p w:rsidR="0097404D" w:rsidRPr="0097404D" w:rsidRDefault="0097404D" w:rsidP="00487276">
            <w:pPr>
              <w:snapToGrid w:val="0"/>
              <w:jc w:val="both"/>
              <w:rPr>
                <w:iCs/>
                <w:sz w:val="20"/>
                <w:szCs w:val="20"/>
              </w:rPr>
            </w:pPr>
            <w:r w:rsidRPr="0097404D">
              <w:rPr>
                <w:sz w:val="20"/>
                <w:szCs w:val="20"/>
              </w:rPr>
              <w:t>Коммунальное обслуживание</w:t>
            </w:r>
          </w:p>
        </w:tc>
        <w:tc>
          <w:tcPr>
            <w:tcW w:w="993" w:type="dxa"/>
            <w:tcBorders>
              <w:top w:val="single" w:sz="4" w:space="0" w:color="auto"/>
              <w:bottom w:val="single" w:sz="4" w:space="0" w:color="auto"/>
            </w:tcBorders>
            <w:shd w:val="clear" w:color="auto" w:fill="auto"/>
            <w:vAlign w:val="center"/>
          </w:tcPr>
          <w:p w:rsidR="0097404D" w:rsidRPr="0097404D" w:rsidRDefault="0097404D" w:rsidP="00487276">
            <w:pPr>
              <w:jc w:val="both"/>
              <w:rPr>
                <w:sz w:val="20"/>
                <w:szCs w:val="20"/>
              </w:rPr>
            </w:pPr>
            <w:r w:rsidRPr="0097404D">
              <w:rPr>
                <w:sz w:val="20"/>
                <w:szCs w:val="20"/>
              </w:rPr>
              <w:t>1</w:t>
            </w:r>
          </w:p>
        </w:tc>
        <w:tc>
          <w:tcPr>
            <w:tcW w:w="1134" w:type="dxa"/>
            <w:tcBorders>
              <w:top w:val="single" w:sz="4" w:space="0" w:color="auto"/>
              <w:bottom w:val="single" w:sz="4" w:space="0" w:color="auto"/>
            </w:tcBorders>
            <w:vAlign w:val="center"/>
          </w:tcPr>
          <w:p w:rsidR="0097404D" w:rsidRPr="0097404D" w:rsidRDefault="0097404D" w:rsidP="00487276">
            <w:pPr>
              <w:jc w:val="both"/>
              <w:rPr>
                <w:sz w:val="20"/>
                <w:szCs w:val="20"/>
              </w:rPr>
            </w:pPr>
            <w:r w:rsidRPr="0097404D">
              <w:rPr>
                <w:sz w:val="20"/>
                <w:szCs w:val="20"/>
              </w:rPr>
              <w:t>мин.</w:t>
            </w:r>
          </w:p>
          <w:p w:rsidR="0097404D" w:rsidRPr="0097404D" w:rsidRDefault="0097404D" w:rsidP="00487276">
            <w:pPr>
              <w:jc w:val="both"/>
              <w:rPr>
                <w:sz w:val="20"/>
                <w:szCs w:val="20"/>
              </w:rPr>
            </w:pPr>
            <w:r w:rsidRPr="0097404D">
              <w:rPr>
                <w:sz w:val="20"/>
                <w:szCs w:val="20"/>
              </w:rPr>
              <w:t>0,003</w:t>
            </w:r>
          </w:p>
        </w:tc>
        <w:tc>
          <w:tcPr>
            <w:tcW w:w="992" w:type="dxa"/>
            <w:tcBorders>
              <w:top w:val="single" w:sz="4" w:space="0" w:color="auto"/>
              <w:bottom w:val="single" w:sz="4" w:space="0" w:color="auto"/>
            </w:tcBorders>
            <w:vAlign w:val="center"/>
          </w:tcPr>
          <w:p w:rsidR="0097404D" w:rsidRPr="0097404D" w:rsidRDefault="0097404D" w:rsidP="00487276">
            <w:pPr>
              <w:jc w:val="both"/>
              <w:rPr>
                <w:sz w:val="20"/>
                <w:szCs w:val="20"/>
              </w:rPr>
            </w:pPr>
            <w:r w:rsidRPr="0097404D">
              <w:rPr>
                <w:sz w:val="20"/>
                <w:szCs w:val="20"/>
              </w:rPr>
              <w:t>80</w:t>
            </w:r>
          </w:p>
        </w:tc>
        <w:tc>
          <w:tcPr>
            <w:tcW w:w="993" w:type="dxa"/>
            <w:tcBorders>
              <w:top w:val="single" w:sz="4" w:space="0" w:color="auto"/>
              <w:bottom w:val="single" w:sz="4" w:space="0" w:color="auto"/>
            </w:tcBorders>
            <w:vAlign w:val="center"/>
          </w:tcPr>
          <w:p w:rsidR="0097404D" w:rsidRPr="0097404D" w:rsidRDefault="0097404D" w:rsidP="00487276">
            <w:pPr>
              <w:jc w:val="both"/>
              <w:rPr>
                <w:sz w:val="20"/>
                <w:szCs w:val="20"/>
              </w:rPr>
            </w:pPr>
            <w:r w:rsidRPr="0097404D">
              <w:rPr>
                <w:sz w:val="20"/>
                <w:szCs w:val="20"/>
              </w:rPr>
              <w:t>1</w:t>
            </w:r>
          </w:p>
        </w:tc>
      </w:tr>
      <w:tr w:rsidR="0097404D" w:rsidRPr="0097404D" w:rsidTr="00487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7"/>
        </w:trPr>
        <w:tc>
          <w:tcPr>
            <w:tcW w:w="56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sz w:val="20"/>
                <w:szCs w:val="20"/>
              </w:rPr>
            </w:pPr>
            <w:r w:rsidRPr="0097404D">
              <w:rPr>
                <w:sz w:val="20"/>
                <w:szCs w:val="20"/>
              </w:rPr>
              <w:t>7</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7404D" w:rsidRPr="0097404D" w:rsidRDefault="0097404D" w:rsidP="00487276">
            <w:pPr>
              <w:pStyle w:val="Standard"/>
              <w:suppressAutoHyphens w:val="0"/>
              <w:contextualSpacing/>
              <w:jc w:val="both"/>
              <w:rPr>
                <w:sz w:val="20"/>
                <w:szCs w:val="20"/>
              </w:rPr>
            </w:pPr>
            <w:r w:rsidRPr="0097404D">
              <w:rPr>
                <w:sz w:val="20"/>
                <w:szCs w:val="20"/>
              </w:rPr>
              <w:t>12.0</w:t>
            </w:r>
          </w:p>
        </w:tc>
        <w:tc>
          <w:tcPr>
            <w:tcW w:w="4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pStyle w:val="af2"/>
              <w:jc w:val="both"/>
              <w:rPr>
                <w:rFonts w:ascii="Times New Roman" w:hAnsi="Times New Roman" w:cs="Times New Roman"/>
                <w:sz w:val="20"/>
                <w:szCs w:val="20"/>
              </w:rPr>
            </w:pPr>
            <w:r w:rsidRPr="0097404D">
              <w:rPr>
                <w:rFonts w:ascii="Times New Roman" w:hAnsi="Times New Roman" w:cs="Times New Roman"/>
                <w:sz w:val="20"/>
                <w:szCs w:val="20"/>
              </w:rPr>
              <w:t>Земельные участки (территории) общего пользования</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404D" w:rsidRPr="0097404D" w:rsidRDefault="0097404D" w:rsidP="00487276">
            <w:pPr>
              <w:jc w:val="both"/>
              <w:rPr>
                <w:sz w:val="20"/>
                <w:szCs w:val="20"/>
              </w:rPr>
            </w:pPr>
            <w:r w:rsidRPr="0097404D">
              <w:rPr>
                <w:iCs/>
                <w:sz w:val="20"/>
                <w:szCs w:val="20"/>
              </w:rPr>
              <w:t>не подлежат установлению</w:t>
            </w:r>
          </w:p>
        </w:tc>
      </w:tr>
    </w:tbl>
    <w:p w:rsidR="0097404D" w:rsidRPr="0097404D" w:rsidRDefault="0097404D" w:rsidP="0097404D">
      <w:pPr>
        <w:pStyle w:val="Standard"/>
        <w:suppressAutoHyphens w:val="0"/>
        <w:spacing w:before="240"/>
        <w:ind w:firstLine="709"/>
        <w:contextualSpacing/>
        <w:jc w:val="both"/>
        <w:rPr>
          <w:sz w:val="20"/>
          <w:szCs w:val="20"/>
          <w:lang w:eastAsia="ar-SA"/>
        </w:rPr>
      </w:pPr>
      <w:r w:rsidRPr="0097404D">
        <w:rPr>
          <w:sz w:val="20"/>
          <w:szCs w:val="20"/>
          <w:lang w:eastAsia="ar-SA"/>
        </w:rPr>
        <w:t>Примечания:</w:t>
      </w:r>
    </w:p>
    <w:p w:rsidR="0097404D" w:rsidRPr="0097404D" w:rsidRDefault="0097404D" w:rsidP="0097404D">
      <w:pPr>
        <w:pStyle w:val="Standard"/>
        <w:suppressAutoHyphens w:val="0"/>
        <w:ind w:firstLine="709"/>
        <w:contextualSpacing/>
        <w:jc w:val="both"/>
        <w:rPr>
          <w:sz w:val="20"/>
          <w:szCs w:val="20"/>
        </w:rPr>
      </w:pPr>
      <w:r w:rsidRPr="0097404D">
        <w:rPr>
          <w:sz w:val="20"/>
          <w:szCs w:val="20"/>
          <w:lang w:eastAsia="ar-SA"/>
        </w:rPr>
        <w:t>1.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r w:rsidRPr="0097404D">
        <w:rPr>
          <w:bCs/>
          <w:sz w:val="20"/>
          <w:szCs w:val="20"/>
        </w:rPr>
        <w:t>.</w:t>
      </w:r>
    </w:p>
    <w:p w:rsidR="0097404D" w:rsidRPr="0097404D" w:rsidRDefault="0097404D" w:rsidP="0097404D">
      <w:pPr>
        <w:pStyle w:val="Standard"/>
        <w:tabs>
          <w:tab w:val="left" w:pos="742"/>
          <w:tab w:val="left" w:pos="1080"/>
        </w:tabs>
        <w:suppressAutoHyphens w:val="0"/>
        <w:spacing w:before="48" w:after="48"/>
        <w:ind w:firstLine="709"/>
        <w:contextualSpacing/>
        <w:jc w:val="both"/>
        <w:rPr>
          <w:sz w:val="20"/>
          <w:szCs w:val="20"/>
          <w:lang w:eastAsia="ar-SA"/>
        </w:rPr>
      </w:pPr>
      <w:r w:rsidRPr="0097404D">
        <w:rPr>
          <w:sz w:val="20"/>
          <w:szCs w:val="20"/>
        </w:rPr>
        <w:t xml:space="preserve">2. Размер земельного участка для сельского кладбища не может превышать 10 га. </w:t>
      </w:r>
      <w:r w:rsidRPr="0097404D">
        <w:rPr>
          <w:sz w:val="20"/>
          <w:szCs w:val="20"/>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97404D" w:rsidRPr="0097404D" w:rsidRDefault="0097404D" w:rsidP="0097404D">
      <w:pPr>
        <w:pStyle w:val="Standard"/>
        <w:tabs>
          <w:tab w:val="left" w:pos="742"/>
          <w:tab w:val="left" w:pos="1080"/>
        </w:tabs>
        <w:suppressAutoHyphens w:val="0"/>
        <w:spacing w:before="48" w:after="48"/>
        <w:ind w:firstLine="709"/>
        <w:contextualSpacing/>
        <w:jc w:val="both"/>
        <w:rPr>
          <w:sz w:val="20"/>
          <w:szCs w:val="20"/>
        </w:rPr>
      </w:pPr>
      <w:r w:rsidRPr="0097404D">
        <w:rPr>
          <w:sz w:val="20"/>
          <w:szCs w:val="20"/>
        </w:rPr>
        <w:t>3. Неустановленные параметры разрешенного строительства, реконструкции объектов капитального строительства и иные предельные параметры разрешенного строительства, реконструкции объектов капитального строительства определяются в соответствии с требованиями местных и (или) республиканских нормативов градостроительного проектирования,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97404D" w:rsidRPr="0097404D" w:rsidRDefault="0097404D" w:rsidP="0097404D">
      <w:pPr>
        <w:pStyle w:val="Standard"/>
        <w:tabs>
          <w:tab w:val="left" w:pos="742"/>
          <w:tab w:val="left" w:pos="1080"/>
        </w:tabs>
        <w:suppressAutoHyphens w:val="0"/>
        <w:spacing w:before="48" w:after="48"/>
        <w:ind w:firstLine="709"/>
        <w:contextualSpacing/>
        <w:jc w:val="both"/>
        <w:rPr>
          <w:sz w:val="20"/>
          <w:szCs w:val="20"/>
        </w:rPr>
      </w:pPr>
      <w:r w:rsidRPr="0097404D">
        <w:rPr>
          <w:sz w:val="20"/>
          <w:szCs w:val="20"/>
        </w:rPr>
        <w:t>4. Скотомогильники (биотермические ямы) следует размещать на сухом возвышенном участке земли площадью не менее 600 м</w:t>
      </w:r>
      <w:proofErr w:type="gramStart"/>
      <w:r w:rsidRPr="0097404D">
        <w:rPr>
          <w:sz w:val="20"/>
          <w:szCs w:val="20"/>
          <w:vertAlign w:val="superscript"/>
        </w:rPr>
        <w:t>2</w:t>
      </w:r>
      <w:proofErr w:type="gramEnd"/>
      <w:r w:rsidRPr="0097404D">
        <w:rPr>
          <w:sz w:val="20"/>
          <w:szCs w:val="20"/>
        </w:rPr>
        <w:t>. Уровень стояния грунтовых вод должен быть не менее 2 м от поверхности земли.</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5.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6.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97404D" w:rsidRPr="0097404D" w:rsidRDefault="0097404D" w:rsidP="0097404D">
      <w:pPr>
        <w:pStyle w:val="Standard"/>
        <w:suppressAutoHyphens w:val="0"/>
        <w:ind w:firstLine="709"/>
        <w:contextualSpacing/>
        <w:jc w:val="both"/>
        <w:rPr>
          <w:sz w:val="20"/>
          <w:szCs w:val="20"/>
          <w:lang w:eastAsia="ar-SA"/>
        </w:rPr>
      </w:pPr>
      <w:r w:rsidRPr="0097404D">
        <w:rPr>
          <w:sz w:val="20"/>
          <w:szCs w:val="20"/>
          <w:lang w:eastAsia="ar-SA"/>
        </w:rPr>
        <w:t>7. Запрещается захоронение отходов в границах населенных пунктов.</w:t>
      </w:r>
      <w:bookmarkStart w:id="168" w:name="_Toc442193479"/>
    </w:p>
    <w:bookmarkEnd w:id="168"/>
    <w:p w:rsidR="0097404D" w:rsidRPr="00994D91" w:rsidRDefault="0097404D" w:rsidP="0097404D">
      <w:pPr>
        <w:pStyle w:val="Standard"/>
        <w:keepNext/>
        <w:widowControl w:val="0"/>
        <w:tabs>
          <w:tab w:val="left" w:pos="0"/>
        </w:tabs>
        <w:suppressAutoHyphens w:val="0"/>
        <w:spacing w:before="360" w:after="60"/>
        <w:ind w:firstLine="709"/>
        <w:contextualSpacing/>
        <w:jc w:val="both"/>
        <w:outlineLvl w:val="2"/>
      </w:pPr>
    </w:p>
    <w:p w:rsidR="0097404D" w:rsidRPr="00994D91" w:rsidRDefault="0097404D" w:rsidP="0097404D">
      <w:pPr>
        <w:pStyle w:val="Standard"/>
        <w:keepNext/>
        <w:widowControl w:val="0"/>
        <w:tabs>
          <w:tab w:val="left" w:pos="0"/>
        </w:tabs>
        <w:suppressAutoHyphens w:val="0"/>
        <w:spacing w:before="360" w:after="60"/>
        <w:ind w:firstLine="709"/>
        <w:contextualSpacing/>
        <w:jc w:val="both"/>
        <w:outlineLvl w:val="2"/>
      </w:pPr>
    </w:p>
    <w:p w:rsidR="0097404D" w:rsidRPr="00F86A13" w:rsidRDefault="0097404D" w:rsidP="0097404D">
      <w:pPr>
        <w:pStyle w:val="ab"/>
        <w:shd w:val="clear" w:color="auto" w:fill="FFFFFF"/>
        <w:spacing w:before="0" w:beforeAutospacing="0" w:after="360" w:afterAutospacing="0"/>
        <w:ind w:firstLine="709"/>
        <w:jc w:val="both"/>
        <w:rPr>
          <w:color w:val="262626"/>
          <w:sz w:val="22"/>
          <w:szCs w:val="22"/>
        </w:rPr>
      </w:pPr>
    </w:p>
    <w:p w:rsidR="0097404D" w:rsidRDefault="0097404D" w:rsidP="0097404D">
      <w:pPr>
        <w:pStyle w:val="ab"/>
        <w:shd w:val="clear" w:color="auto" w:fill="FFFFFF"/>
        <w:spacing w:before="0" w:beforeAutospacing="0" w:after="360" w:afterAutospacing="0"/>
        <w:ind w:firstLine="709"/>
        <w:jc w:val="both"/>
        <w:rPr>
          <w:color w:val="262626"/>
          <w:sz w:val="22"/>
          <w:szCs w:val="22"/>
        </w:rPr>
      </w:pPr>
    </w:p>
    <w:p w:rsidR="0097404D" w:rsidRDefault="0097404D" w:rsidP="0097404D">
      <w:pPr>
        <w:pStyle w:val="ab"/>
        <w:shd w:val="clear" w:color="auto" w:fill="FFFFFF"/>
        <w:spacing w:before="0" w:beforeAutospacing="0" w:after="360" w:afterAutospacing="0"/>
        <w:ind w:firstLine="709"/>
        <w:jc w:val="both"/>
        <w:rPr>
          <w:color w:val="262626"/>
          <w:sz w:val="22"/>
          <w:szCs w:val="22"/>
        </w:rPr>
      </w:pPr>
    </w:p>
    <w:p w:rsidR="0097404D" w:rsidRDefault="0097404D" w:rsidP="0097404D">
      <w:pPr>
        <w:pStyle w:val="ab"/>
        <w:shd w:val="clear" w:color="auto" w:fill="FFFFFF"/>
        <w:spacing w:before="0" w:beforeAutospacing="0" w:after="360" w:afterAutospacing="0"/>
        <w:ind w:firstLine="709"/>
        <w:jc w:val="both"/>
        <w:rPr>
          <w:color w:val="262626"/>
          <w:sz w:val="22"/>
          <w:szCs w:val="22"/>
        </w:rPr>
      </w:pPr>
    </w:p>
    <w:p w:rsidR="0097404D" w:rsidRPr="00F86A13" w:rsidRDefault="0097404D" w:rsidP="0097404D">
      <w:pPr>
        <w:pStyle w:val="ab"/>
        <w:shd w:val="clear" w:color="auto" w:fill="FFFFFF"/>
        <w:spacing w:before="0" w:beforeAutospacing="0" w:after="360" w:afterAutospacing="0"/>
        <w:ind w:firstLine="709"/>
        <w:jc w:val="both"/>
        <w:rPr>
          <w:color w:val="262626"/>
          <w:sz w:val="22"/>
          <w:szCs w:val="22"/>
        </w:rPr>
      </w:pPr>
    </w:p>
    <w:p w:rsidR="00C74519" w:rsidRDefault="00C74519" w:rsidP="005B42AD">
      <w:pPr>
        <w:pStyle w:val="ae"/>
        <w:jc w:val="both"/>
      </w:pPr>
    </w:p>
    <w:tbl>
      <w:tblPr>
        <w:tblStyle w:val="a3"/>
        <w:tblW w:w="0" w:type="auto"/>
        <w:tblInd w:w="392" w:type="dxa"/>
        <w:tblLook w:val="04A0"/>
      </w:tblPr>
      <w:tblGrid>
        <w:gridCol w:w="9497"/>
      </w:tblGrid>
      <w:tr w:rsidR="00F43B3A" w:rsidTr="00257D5A">
        <w:tc>
          <w:tcPr>
            <w:tcW w:w="9497" w:type="dxa"/>
            <w:tcBorders>
              <w:top w:val="single" w:sz="4" w:space="0" w:color="auto"/>
              <w:left w:val="single" w:sz="4" w:space="0" w:color="auto"/>
              <w:bottom w:val="single" w:sz="4" w:space="0" w:color="auto"/>
              <w:right w:val="single" w:sz="4" w:space="0" w:color="auto"/>
            </w:tcBorders>
            <w:hideMark/>
          </w:tcPr>
          <w:p w:rsidR="00F43B3A" w:rsidRDefault="00F43B3A" w:rsidP="00257D5A">
            <w:pPr>
              <w:jc w:val="center"/>
              <w:rPr>
                <w:lang w:eastAsia="en-US"/>
              </w:rPr>
            </w:pPr>
            <w:r>
              <w:rPr>
                <w:lang w:eastAsia="en-US"/>
              </w:rPr>
              <w:t>Редактор издания - С.К.Волков Муниципальное средство массовой информации</w:t>
            </w:r>
          </w:p>
        </w:tc>
      </w:tr>
      <w:tr w:rsidR="00F43B3A" w:rsidTr="00257D5A">
        <w:tc>
          <w:tcPr>
            <w:tcW w:w="9497" w:type="dxa"/>
            <w:tcBorders>
              <w:top w:val="single" w:sz="4" w:space="0" w:color="auto"/>
              <w:left w:val="single" w:sz="4" w:space="0" w:color="auto"/>
              <w:bottom w:val="single" w:sz="4" w:space="0" w:color="auto"/>
              <w:right w:val="single" w:sz="4" w:space="0" w:color="auto"/>
            </w:tcBorders>
            <w:hideMark/>
          </w:tcPr>
          <w:p w:rsidR="00F43B3A" w:rsidRDefault="00F43B3A" w:rsidP="00257D5A">
            <w:pPr>
              <w:jc w:val="center"/>
              <w:rPr>
                <w:lang w:eastAsia="en-US"/>
              </w:rPr>
            </w:pPr>
            <w:r>
              <w:rPr>
                <w:lang w:eastAsia="en-US"/>
              </w:rPr>
              <w:t>Учредитель</w:t>
            </w:r>
            <w:proofErr w:type="gramStart"/>
            <w:r>
              <w:rPr>
                <w:lang w:eastAsia="en-US"/>
              </w:rPr>
              <w:t xml:space="preserve"> :</w:t>
            </w:r>
            <w:proofErr w:type="gramEnd"/>
            <w:r>
              <w:rPr>
                <w:lang w:eastAsia="en-US"/>
              </w:rPr>
              <w:t xml:space="preserve"> Малояушское сельское поселение Вурнарского района Чувашской Республики. Наш адрес: 429202 Чувашская Республика, Вурнарский район, </w:t>
            </w:r>
            <w:proofErr w:type="gramStart"/>
            <w:r>
              <w:rPr>
                <w:lang w:eastAsia="en-US"/>
              </w:rPr>
              <w:t>с</w:t>
            </w:r>
            <w:proofErr w:type="gramEnd"/>
            <w:r>
              <w:rPr>
                <w:lang w:eastAsia="en-US"/>
              </w:rPr>
              <w:t xml:space="preserve">. Малые </w:t>
            </w:r>
            <w:proofErr w:type="spellStart"/>
            <w:r>
              <w:rPr>
                <w:lang w:eastAsia="en-US"/>
              </w:rPr>
              <w:t>Яуши</w:t>
            </w:r>
            <w:proofErr w:type="spellEnd"/>
            <w:r>
              <w:rPr>
                <w:lang w:eastAsia="en-US"/>
              </w:rPr>
              <w:t>, ул. Школьная, д.11. Тираж 3 экз.</w:t>
            </w:r>
          </w:p>
        </w:tc>
      </w:tr>
    </w:tbl>
    <w:p w:rsidR="00A10C4C" w:rsidRDefault="00A10C4C"/>
    <w:sectPr w:rsidR="00A10C4C" w:rsidSect="00F43B3A">
      <w:pgSz w:w="11906" w:h="16838"/>
      <w:pgMar w:top="567" w:right="737" w:bottom="39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32C" w:rsidRDefault="0048432C" w:rsidP="00491DE0">
      <w:r>
        <w:separator/>
      </w:r>
    </w:p>
  </w:endnote>
  <w:endnote w:type="continuationSeparator" w:id="0">
    <w:p w:rsidR="0048432C" w:rsidRDefault="0048432C" w:rsidP="00491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32C" w:rsidRDefault="0048432C" w:rsidP="00491DE0">
      <w:r>
        <w:separator/>
      </w:r>
    </w:p>
  </w:footnote>
  <w:footnote w:type="continuationSeparator" w:id="0">
    <w:p w:rsidR="0048432C" w:rsidRDefault="0048432C" w:rsidP="00491D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783"/>
    <w:multiLevelType w:val="hybridMultilevel"/>
    <w:tmpl w:val="0826128A"/>
    <w:lvl w:ilvl="0" w:tplc="59DE2BA6">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nsid w:val="0F607AF8"/>
    <w:multiLevelType w:val="multilevel"/>
    <w:tmpl w:val="82CA0FDA"/>
    <w:styleLink w:val="WWNum1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112A31C9"/>
    <w:multiLevelType w:val="multilevel"/>
    <w:tmpl w:val="6FC084AC"/>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13252A25"/>
    <w:multiLevelType w:val="hybridMultilevel"/>
    <w:tmpl w:val="0AC6AFF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B67D2"/>
    <w:multiLevelType w:val="multilevel"/>
    <w:tmpl w:val="768AFDE6"/>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eastAsia="Times New Roman" w:cs="TimesNewRomanPSMT"/>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18CC748D"/>
    <w:multiLevelType w:val="singleLevel"/>
    <w:tmpl w:val="3EF0D794"/>
    <w:lvl w:ilvl="0">
      <w:start w:val="1"/>
      <w:numFmt w:val="decimal"/>
      <w:lvlText w:val="%1)"/>
      <w:lvlJc w:val="left"/>
      <w:pPr>
        <w:tabs>
          <w:tab w:val="num" w:pos="1211"/>
        </w:tabs>
        <w:ind w:left="1211" w:hanging="360"/>
      </w:pPr>
      <w:rPr>
        <w:rFonts w:hint="default"/>
      </w:rPr>
    </w:lvl>
  </w:abstractNum>
  <w:abstractNum w:abstractNumId="6">
    <w:nsid w:val="1ACD6727"/>
    <w:multiLevelType w:val="hybridMultilevel"/>
    <w:tmpl w:val="D4CE63C0"/>
    <w:lvl w:ilvl="0" w:tplc="6ABC4BB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1C692409"/>
    <w:multiLevelType w:val="multilevel"/>
    <w:tmpl w:val="33C0A008"/>
    <w:styleLink w:val="WWNum13"/>
    <w:lvl w:ilvl="0">
      <w:start w:val="1"/>
      <w:numFmt w:val="decimal"/>
      <w:lvlText w:val="%1)"/>
      <w:lvlJc w:val="left"/>
      <w:rPr>
        <w:rFonts w:cs="Times New Roman"/>
        <w:color w:val="00000A"/>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1D5E43D7"/>
    <w:multiLevelType w:val="multilevel"/>
    <w:tmpl w:val="A73C5148"/>
    <w:styleLink w:val="WWNum6"/>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nsid w:val="1DBE4029"/>
    <w:multiLevelType w:val="multilevel"/>
    <w:tmpl w:val="69DED682"/>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21A444A1"/>
    <w:multiLevelType w:val="hybridMultilevel"/>
    <w:tmpl w:val="8D103558"/>
    <w:lvl w:ilvl="0" w:tplc="D05AC4E8">
      <w:start w:val="1"/>
      <w:numFmt w:val="decimal"/>
      <w:lvlText w:val="%1."/>
      <w:lvlJc w:val="left"/>
      <w:pPr>
        <w:ind w:left="1725" w:hanging="6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F6461E"/>
    <w:multiLevelType w:val="multilevel"/>
    <w:tmpl w:val="5ECE8DB6"/>
    <w:styleLink w:val="WWNum18"/>
    <w:lvl w:ilvl="0">
      <w:start w:val="1"/>
      <w:numFmt w:val="decimal"/>
      <w:lvlText w:val="%1)"/>
      <w:lvlJc w:val="left"/>
      <w:rPr>
        <w:rFonts w:cs="Times New Roman"/>
      </w:rPr>
    </w:lvl>
    <w:lvl w:ilvl="1">
      <w:numFmt w:val="bullet"/>
      <w:lvlText w:val="-"/>
      <w:lvlJc w:val="left"/>
      <w:rPr>
        <w:color w:val="00000A"/>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
    <w:nsid w:val="26985089"/>
    <w:multiLevelType w:val="multilevel"/>
    <w:tmpl w:val="C9B81BD4"/>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A5F269D"/>
    <w:multiLevelType w:val="hybridMultilevel"/>
    <w:tmpl w:val="2D5EC2AC"/>
    <w:lvl w:ilvl="0" w:tplc="09E61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D037B1"/>
    <w:multiLevelType w:val="multilevel"/>
    <w:tmpl w:val="71009B62"/>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34F0F82"/>
    <w:multiLevelType w:val="multilevel"/>
    <w:tmpl w:val="2496DC40"/>
    <w:styleLink w:val="WWNum17"/>
    <w:lvl w:ilvl="0">
      <w:start w:val="1"/>
      <w:numFmt w:val="decimal"/>
      <w:lvlText w:val="%1)"/>
      <w:lvlJc w:val="left"/>
      <w:rPr>
        <w:rFonts w:cs="Times New Roman"/>
        <w:sz w:val="20"/>
        <w:szCs w:val="20"/>
      </w:rPr>
    </w:lvl>
    <w:lvl w:ilvl="1">
      <w:numFmt w:val="bullet"/>
      <w:lvlText w:val="-"/>
      <w:lvlJc w:val="left"/>
      <w:rPr>
        <w:color w:val="00000A"/>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7">
    <w:nsid w:val="340A226A"/>
    <w:multiLevelType w:val="hybridMultilevel"/>
    <w:tmpl w:val="1ADCE06C"/>
    <w:lvl w:ilvl="0" w:tplc="9A309A0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8">
    <w:nsid w:val="342C4676"/>
    <w:multiLevelType w:val="hybridMultilevel"/>
    <w:tmpl w:val="B35A0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C0B52"/>
    <w:multiLevelType w:val="hybridMultilevel"/>
    <w:tmpl w:val="02E8E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601DE2"/>
    <w:multiLevelType w:val="multilevel"/>
    <w:tmpl w:val="9D5C3B70"/>
    <w:lvl w:ilvl="0">
      <w:start w:val="1"/>
      <w:numFmt w:val="decimal"/>
      <w:lvlText w:val="%1."/>
      <w:lvlJc w:val="left"/>
      <w:pPr>
        <w:ind w:left="1789" w:hanging="1080"/>
      </w:pPr>
      <w:rPr>
        <w:rFonts w:cs="Times New Roman"/>
      </w:rPr>
    </w:lvl>
    <w:lvl w:ilvl="1">
      <w:start w:val="2"/>
      <w:numFmt w:val="decimal"/>
      <w:isLgl/>
      <w:lvlText w:val="%1.%2."/>
      <w:lvlJc w:val="left"/>
      <w:pPr>
        <w:ind w:left="1429" w:hanging="720"/>
      </w:pPr>
      <w:rPr>
        <w:rFonts w:cs="Times New Roman"/>
        <w:b w:val="0"/>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509" w:hanging="1800"/>
      </w:pPr>
      <w:rPr>
        <w:rFonts w:cs="Times New Roman"/>
      </w:rPr>
    </w:lvl>
  </w:abstractNum>
  <w:abstractNum w:abstractNumId="21">
    <w:nsid w:val="3E452AA4"/>
    <w:multiLevelType w:val="hybridMultilevel"/>
    <w:tmpl w:val="4EE07FAE"/>
    <w:lvl w:ilvl="0" w:tplc="A680E5D2">
      <w:start w:val="1"/>
      <w:numFmt w:val="decimal"/>
      <w:lvlText w:val="%1."/>
      <w:lvlJc w:val="left"/>
      <w:pPr>
        <w:ind w:left="765" w:hanging="360"/>
      </w:pPr>
      <w:rPr>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nsid w:val="3ECB2908"/>
    <w:multiLevelType w:val="multilevel"/>
    <w:tmpl w:val="BB2E7916"/>
    <w:lvl w:ilvl="0">
      <w:start w:val="1"/>
      <w:numFmt w:val="decimal"/>
      <w:lvlText w:val="%1."/>
      <w:lvlJc w:val="left"/>
    </w:lvl>
    <w:lvl w:ilvl="1">
      <w:start w:val="1"/>
      <w:numFmt w:val="decimal"/>
      <w:lvlText w:val="%2."/>
      <w:lvlJc w:val="left"/>
    </w:lvl>
    <w:lvl w:ilvl="2">
      <w:start w:val="5"/>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0FA018F"/>
    <w:multiLevelType w:val="hybridMultilevel"/>
    <w:tmpl w:val="F07ED51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45AA4367"/>
    <w:multiLevelType w:val="multilevel"/>
    <w:tmpl w:val="2834A17C"/>
    <w:lvl w:ilvl="0">
      <w:start w:val="1"/>
      <w:numFmt w:val="decimal"/>
      <w:lvlText w:val="%1."/>
      <w:lvlJc w:val="left"/>
    </w:lvl>
    <w:lvl w:ilvl="1">
      <w:start w:val="15"/>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47E8488F"/>
    <w:multiLevelType w:val="multilevel"/>
    <w:tmpl w:val="B298F7B8"/>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nsid w:val="4A60092A"/>
    <w:multiLevelType w:val="multilevel"/>
    <w:tmpl w:val="76ECAF7A"/>
    <w:styleLink w:val="WWNum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
    <w:nsid w:val="4EF84CF9"/>
    <w:multiLevelType w:val="hybridMultilevel"/>
    <w:tmpl w:val="1BF4A548"/>
    <w:lvl w:ilvl="0" w:tplc="E8AE0048">
      <w:start w:val="1"/>
      <w:numFmt w:val="decimal"/>
      <w:lvlText w:val="%1)"/>
      <w:lvlJc w:val="left"/>
      <w:pPr>
        <w:tabs>
          <w:tab w:val="num" w:pos="2066"/>
        </w:tabs>
        <w:ind w:left="2066" w:hanging="1215"/>
      </w:pPr>
      <w:rPr>
        <w:rFonts w:hint="default"/>
        <w:b/>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8">
    <w:nsid w:val="4FFC4498"/>
    <w:multiLevelType w:val="multilevel"/>
    <w:tmpl w:val="75522F70"/>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
    <w:nsid w:val="53B511C6"/>
    <w:multiLevelType w:val="hybridMultilevel"/>
    <w:tmpl w:val="B56C9174"/>
    <w:lvl w:ilvl="0" w:tplc="796E02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E526F1"/>
    <w:multiLevelType w:val="hybridMultilevel"/>
    <w:tmpl w:val="2A8CAA96"/>
    <w:lvl w:ilvl="0" w:tplc="EDD6E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2F05433"/>
    <w:multiLevelType w:val="multilevel"/>
    <w:tmpl w:val="D1483AFE"/>
    <w:lvl w:ilvl="0">
      <w:start w:val="1"/>
      <w:numFmt w:val="decimal"/>
      <w:lvlText w:val="%1."/>
      <w:lvlJc w:val="left"/>
    </w:lvl>
    <w:lvl w:ilvl="1">
      <w:start w:val="1"/>
      <w:numFmt w:val="decimal"/>
      <w:lvlText w:val="%2."/>
      <w:lvlJc w:val="left"/>
    </w:lvl>
    <w:lvl w:ilvl="2">
      <w:start w:val="3"/>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74B630B"/>
    <w:multiLevelType w:val="hybridMultilevel"/>
    <w:tmpl w:val="454CF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CD4949"/>
    <w:multiLevelType w:val="multilevel"/>
    <w:tmpl w:val="5A70DA1E"/>
    <w:styleLink w:val="WWNum20"/>
    <w:lvl w:ilvl="0">
      <w:start w:val="1"/>
      <w:numFmt w:val="decimal"/>
      <w:lvlText w:val="%1)"/>
      <w:lvlJc w:val="left"/>
      <w:rPr>
        <w:rFonts w:cs="Times New Roman"/>
        <w:sz w:val="20"/>
        <w:szCs w:val="20"/>
      </w:rPr>
    </w:lvl>
    <w:lvl w:ilvl="1">
      <w:numFmt w:val="bullet"/>
      <w:lvlText w:val="-"/>
      <w:lvlJc w:val="left"/>
      <w:rPr>
        <w:color w:val="00000A"/>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34">
    <w:nsid w:val="69441B93"/>
    <w:multiLevelType w:val="multilevel"/>
    <w:tmpl w:val="1A186800"/>
    <w:styleLink w:val="WWNum14"/>
    <w:lvl w:ilvl="0">
      <w:start w:val="1"/>
      <w:numFmt w:val="decimal"/>
      <w:lvlText w:val="%1)"/>
      <w:lvlJc w:val="left"/>
      <w:rPr>
        <w:rFonts w:cs="Times New Roman"/>
        <w:color w:val="00000A"/>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
    <w:nsid w:val="6AB02F5C"/>
    <w:multiLevelType w:val="multilevel"/>
    <w:tmpl w:val="22880422"/>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nsid w:val="71DF5B70"/>
    <w:multiLevelType w:val="hybridMultilevel"/>
    <w:tmpl w:val="0826128A"/>
    <w:lvl w:ilvl="0" w:tplc="59DE2BA6">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7">
    <w:nsid w:val="72E51639"/>
    <w:multiLevelType w:val="multilevel"/>
    <w:tmpl w:val="6E8E9C86"/>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
    <w:nsid w:val="73682733"/>
    <w:multiLevelType w:val="multilevel"/>
    <w:tmpl w:val="16C4D3FE"/>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
    <w:nsid w:val="77287EE6"/>
    <w:multiLevelType w:val="multilevel"/>
    <w:tmpl w:val="3ED858A8"/>
    <w:styleLink w:val="WWNum9"/>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40">
    <w:nsid w:val="7A2E78F6"/>
    <w:multiLevelType w:val="multilevel"/>
    <w:tmpl w:val="A58EA956"/>
    <w:styleLink w:val="WWNum19"/>
    <w:lvl w:ilvl="0">
      <w:start w:val="1"/>
      <w:numFmt w:val="decimal"/>
      <w:lvlText w:val="%1)"/>
      <w:lvlJc w:val="left"/>
      <w:rPr>
        <w:rFonts w:cs="Times New Roman"/>
      </w:rPr>
    </w:lvl>
    <w:lvl w:ilvl="1">
      <w:numFmt w:val="bullet"/>
      <w:lvlText w:val="-"/>
      <w:lvlJc w:val="left"/>
      <w:rPr>
        <w:color w:val="00000A"/>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41">
    <w:nsid w:val="7AF678C9"/>
    <w:multiLevelType w:val="multilevel"/>
    <w:tmpl w:val="0A26B090"/>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13"/>
  </w:num>
  <w:num w:numId="2">
    <w:abstractNumId w:val="18"/>
  </w:num>
  <w:num w:numId="3">
    <w:abstractNumId w:val="6"/>
  </w:num>
  <w:num w:numId="4">
    <w:abstractNumId w:val="5"/>
  </w:num>
  <w:num w:numId="5">
    <w:abstractNumId w:val="27"/>
  </w:num>
  <w:num w:numId="6">
    <w:abstractNumId w:val="19"/>
  </w:num>
  <w:num w:numId="7">
    <w:abstractNumId w:val="32"/>
  </w:num>
  <w:num w:numId="8">
    <w:abstractNumId w:val="21"/>
  </w:num>
  <w:num w:numId="9">
    <w:abstractNumId w:val="23"/>
  </w:num>
  <w:num w:numId="10">
    <w:abstractNumId w:val="17"/>
  </w:num>
  <w:num w:numId="11">
    <w:abstractNumId w:val="29"/>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4"/>
  </w:num>
  <w:num w:numId="16">
    <w:abstractNumId w:val="0"/>
  </w:num>
  <w:num w:numId="17">
    <w:abstractNumId w:val="36"/>
  </w:num>
  <w:num w:numId="18">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2"/>
  </w:num>
  <w:num w:numId="21">
    <w:abstractNumId w:val="37"/>
  </w:num>
  <w:num w:numId="22">
    <w:abstractNumId w:val="9"/>
  </w:num>
  <w:num w:numId="23">
    <w:abstractNumId w:val="41"/>
  </w:num>
  <w:num w:numId="24">
    <w:abstractNumId w:val="8"/>
  </w:num>
  <w:num w:numId="25">
    <w:abstractNumId w:val="25"/>
  </w:num>
  <w:num w:numId="26">
    <w:abstractNumId w:val="35"/>
  </w:num>
  <w:num w:numId="27">
    <w:abstractNumId w:val="39"/>
  </w:num>
  <w:num w:numId="28">
    <w:abstractNumId w:val="28"/>
  </w:num>
  <w:num w:numId="29">
    <w:abstractNumId w:val="4"/>
  </w:num>
  <w:num w:numId="30">
    <w:abstractNumId w:val="2"/>
  </w:num>
  <w:num w:numId="31">
    <w:abstractNumId w:val="7"/>
  </w:num>
  <w:num w:numId="32">
    <w:abstractNumId w:val="34"/>
  </w:num>
  <w:num w:numId="33">
    <w:abstractNumId w:val="1"/>
  </w:num>
  <w:num w:numId="34">
    <w:abstractNumId w:val="26"/>
  </w:num>
  <w:num w:numId="35">
    <w:abstractNumId w:val="16"/>
  </w:num>
  <w:num w:numId="36">
    <w:abstractNumId w:val="11"/>
  </w:num>
  <w:num w:numId="37">
    <w:abstractNumId w:val="40"/>
  </w:num>
  <w:num w:numId="38">
    <w:abstractNumId w:val="33"/>
  </w:num>
  <w:num w:numId="39">
    <w:abstractNumId w:val="35"/>
    <w:lvlOverride w:ilvl="0">
      <w:startOverride w:val="1"/>
    </w:lvlOverride>
  </w:num>
  <w:num w:numId="40">
    <w:abstractNumId w:val="25"/>
    <w:lvlOverride w:ilvl="0">
      <w:startOverride w:val="1"/>
    </w:lvlOverride>
  </w:num>
  <w:num w:numId="41">
    <w:abstractNumId w:val="22"/>
  </w:num>
  <w:num w:numId="42">
    <w:abstractNumId w:val="31"/>
  </w:num>
  <w:num w:numId="43">
    <w:abstractNumId w:val="15"/>
  </w:num>
  <w:num w:numId="44">
    <w:abstractNumId w:val="24"/>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F43B3A"/>
    <w:rsid w:val="000007E8"/>
    <w:rsid w:val="00011672"/>
    <w:rsid w:val="0003090E"/>
    <w:rsid w:val="00096BC7"/>
    <w:rsid w:val="000D2B51"/>
    <w:rsid w:val="00150B3A"/>
    <w:rsid w:val="00167B2E"/>
    <w:rsid w:val="001F6A29"/>
    <w:rsid w:val="00233A3F"/>
    <w:rsid w:val="00247E4A"/>
    <w:rsid w:val="00261F1D"/>
    <w:rsid w:val="00271810"/>
    <w:rsid w:val="002B3250"/>
    <w:rsid w:val="002B747F"/>
    <w:rsid w:val="002E07E1"/>
    <w:rsid w:val="002F350D"/>
    <w:rsid w:val="0031030A"/>
    <w:rsid w:val="0039705B"/>
    <w:rsid w:val="003C2187"/>
    <w:rsid w:val="00466B9F"/>
    <w:rsid w:val="0048432C"/>
    <w:rsid w:val="00490172"/>
    <w:rsid w:val="00491DE0"/>
    <w:rsid w:val="004C4966"/>
    <w:rsid w:val="004E0280"/>
    <w:rsid w:val="005B42AD"/>
    <w:rsid w:val="005F4D5A"/>
    <w:rsid w:val="00605BB4"/>
    <w:rsid w:val="00635FAE"/>
    <w:rsid w:val="006A7CDE"/>
    <w:rsid w:val="006E7D40"/>
    <w:rsid w:val="007276EB"/>
    <w:rsid w:val="00733572"/>
    <w:rsid w:val="007B6AED"/>
    <w:rsid w:val="008907C9"/>
    <w:rsid w:val="008D6344"/>
    <w:rsid w:val="0097404D"/>
    <w:rsid w:val="0099333E"/>
    <w:rsid w:val="009954C6"/>
    <w:rsid w:val="009B24D4"/>
    <w:rsid w:val="009B72AF"/>
    <w:rsid w:val="00A10C4C"/>
    <w:rsid w:val="00A52D9D"/>
    <w:rsid w:val="00AE5634"/>
    <w:rsid w:val="00B65F36"/>
    <w:rsid w:val="00BE25C4"/>
    <w:rsid w:val="00BF24DC"/>
    <w:rsid w:val="00C06EF6"/>
    <w:rsid w:val="00C31B16"/>
    <w:rsid w:val="00C51AEA"/>
    <w:rsid w:val="00C51BC1"/>
    <w:rsid w:val="00C51D26"/>
    <w:rsid w:val="00C74519"/>
    <w:rsid w:val="00CA6EDD"/>
    <w:rsid w:val="00D02446"/>
    <w:rsid w:val="00D57F73"/>
    <w:rsid w:val="00DA7293"/>
    <w:rsid w:val="00DE165B"/>
    <w:rsid w:val="00DE6691"/>
    <w:rsid w:val="00E20024"/>
    <w:rsid w:val="00F126D3"/>
    <w:rsid w:val="00F43B3A"/>
    <w:rsid w:val="00F66F08"/>
    <w:rsid w:val="00F73A7D"/>
    <w:rsid w:val="00FA4F01"/>
    <w:rsid w:val="00FD2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B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E16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E16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7404D"/>
    <w:pPr>
      <w:keepNext/>
      <w:outlineLvl w:val="2"/>
    </w:pPr>
    <w:rPr>
      <w:b/>
      <w:bCs/>
      <w:szCs w:val="20"/>
    </w:rPr>
  </w:style>
  <w:style w:type="paragraph" w:styleId="4">
    <w:name w:val="heading 4"/>
    <w:basedOn w:val="a"/>
    <w:next w:val="a"/>
    <w:link w:val="40"/>
    <w:qFormat/>
    <w:rsid w:val="0097404D"/>
    <w:pPr>
      <w:keepNext/>
      <w:jc w:val="center"/>
      <w:outlineLvl w:val="3"/>
    </w:pPr>
    <w:rPr>
      <w:sz w:val="32"/>
    </w:rPr>
  </w:style>
  <w:style w:type="paragraph" w:styleId="5">
    <w:name w:val="heading 5"/>
    <w:basedOn w:val="a"/>
    <w:next w:val="a"/>
    <w:link w:val="50"/>
    <w:uiPriority w:val="9"/>
    <w:semiHidden/>
    <w:unhideWhenUsed/>
    <w:qFormat/>
    <w:rsid w:val="00DE165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491DE0"/>
    <w:pPr>
      <w:keepNext/>
      <w:ind w:firstLine="567"/>
      <w:jc w:val="both"/>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B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semiHidden/>
    <w:rsid w:val="00491DE0"/>
    <w:rPr>
      <w:rFonts w:ascii="Times New Roman" w:eastAsia="Times New Roman" w:hAnsi="Times New Roman" w:cs="Times New Roman"/>
      <w:b/>
      <w:bCs/>
      <w:sz w:val="24"/>
      <w:szCs w:val="24"/>
      <w:lang w:eastAsia="ru-RU"/>
    </w:rPr>
  </w:style>
  <w:style w:type="paragraph" w:customStyle="1" w:styleId="ConsPlusNormal">
    <w:name w:val="ConsPlusNormal"/>
    <w:rsid w:val="00491D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D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DE0"/>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491DE0"/>
    <w:pPr>
      <w:spacing w:after="160" w:line="259" w:lineRule="auto"/>
      <w:ind w:left="720"/>
      <w:contextualSpacing/>
    </w:pPr>
    <w:rPr>
      <w:rFonts w:ascii="Calibri" w:eastAsia="Calibri" w:hAnsi="Calibri"/>
      <w:sz w:val="22"/>
      <w:szCs w:val="22"/>
      <w:lang w:eastAsia="en-US"/>
    </w:rPr>
  </w:style>
  <w:style w:type="paragraph" w:styleId="a5">
    <w:name w:val="footnote text"/>
    <w:basedOn w:val="a"/>
    <w:link w:val="a6"/>
    <w:unhideWhenUsed/>
    <w:rsid w:val="00491DE0"/>
    <w:rPr>
      <w:rFonts w:ascii="Calibri" w:eastAsia="Calibri" w:hAnsi="Calibri"/>
      <w:sz w:val="20"/>
      <w:szCs w:val="20"/>
      <w:lang w:eastAsia="en-US"/>
    </w:rPr>
  </w:style>
  <w:style w:type="character" w:customStyle="1" w:styleId="a6">
    <w:name w:val="Текст сноски Знак"/>
    <w:basedOn w:val="a0"/>
    <w:link w:val="a5"/>
    <w:rsid w:val="00491DE0"/>
    <w:rPr>
      <w:rFonts w:ascii="Calibri" w:eastAsia="Calibri" w:hAnsi="Calibri" w:cs="Times New Roman"/>
      <w:sz w:val="20"/>
      <w:szCs w:val="20"/>
    </w:rPr>
  </w:style>
  <w:style w:type="character" w:styleId="a7">
    <w:name w:val="footnote reference"/>
    <w:unhideWhenUsed/>
    <w:rsid w:val="00491DE0"/>
    <w:rPr>
      <w:vertAlign w:val="superscript"/>
    </w:rPr>
  </w:style>
  <w:style w:type="paragraph" w:styleId="31">
    <w:name w:val="Body Text Indent 3"/>
    <w:basedOn w:val="a"/>
    <w:link w:val="32"/>
    <w:rsid w:val="00491DE0"/>
    <w:pPr>
      <w:spacing w:after="120"/>
      <w:ind w:left="283" w:firstLine="567"/>
      <w:jc w:val="both"/>
    </w:pPr>
    <w:rPr>
      <w:sz w:val="16"/>
      <w:szCs w:val="16"/>
    </w:rPr>
  </w:style>
  <w:style w:type="character" w:customStyle="1" w:styleId="32">
    <w:name w:val="Основной текст с отступом 3 Знак"/>
    <w:basedOn w:val="a0"/>
    <w:link w:val="31"/>
    <w:rsid w:val="00491DE0"/>
    <w:rPr>
      <w:rFonts w:ascii="Times New Roman" w:eastAsia="Times New Roman" w:hAnsi="Times New Roman" w:cs="Times New Roman"/>
      <w:sz w:val="16"/>
      <w:szCs w:val="16"/>
      <w:lang w:eastAsia="ru-RU"/>
    </w:rPr>
  </w:style>
  <w:style w:type="paragraph" w:styleId="a8">
    <w:name w:val="No Spacing"/>
    <w:link w:val="a9"/>
    <w:uiPriority w:val="1"/>
    <w:qFormat/>
    <w:rsid w:val="00BF24DC"/>
    <w:pPr>
      <w:spacing w:after="0" w:line="240" w:lineRule="auto"/>
      <w:jc w:val="both"/>
    </w:pPr>
    <w:rPr>
      <w:rFonts w:ascii="TimesET" w:eastAsia="Calibri" w:hAnsi="TimesET" w:cs="Times New Roman"/>
      <w:sz w:val="24"/>
      <w:szCs w:val="24"/>
    </w:rPr>
  </w:style>
  <w:style w:type="character" w:styleId="aa">
    <w:name w:val="Strong"/>
    <w:basedOn w:val="a0"/>
    <w:uiPriority w:val="22"/>
    <w:qFormat/>
    <w:rsid w:val="00BF24DC"/>
    <w:rPr>
      <w:b/>
      <w:bCs/>
    </w:rPr>
  </w:style>
  <w:style w:type="paragraph" w:styleId="ab">
    <w:name w:val="Normal (Web)"/>
    <w:basedOn w:val="a"/>
    <w:unhideWhenUsed/>
    <w:rsid w:val="00BF24DC"/>
    <w:pPr>
      <w:spacing w:before="100" w:beforeAutospacing="1" w:after="100" w:afterAutospacing="1"/>
    </w:pPr>
  </w:style>
  <w:style w:type="paragraph" w:styleId="ac">
    <w:name w:val="Body Text"/>
    <w:basedOn w:val="a"/>
    <w:link w:val="ad"/>
    <w:uiPriority w:val="99"/>
    <w:unhideWhenUsed/>
    <w:rsid w:val="008907C9"/>
    <w:pPr>
      <w:spacing w:after="120"/>
    </w:pPr>
  </w:style>
  <w:style w:type="character" w:customStyle="1" w:styleId="ad">
    <w:name w:val="Основной текст Знак"/>
    <w:basedOn w:val="a0"/>
    <w:link w:val="ac"/>
    <w:rsid w:val="008907C9"/>
    <w:rPr>
      <w:rFonts w:ascii="Times New Roman" w:eastAsia="Times New Roman" w:hAnsi="Times New Roman" w:cs="Times New Roman"/>
      <w:sz w:val="24"/>
      <w:szCs w:val="24"/>
      <w:lang w:eastAsia="ru-RU"/>
    </w:rPr>
  </w:style>
  <w:style w:type="paragraph" w:styleId="ae">
    <w:name w:val="Title"/>
    <w:basedOn w:val="a"/>
    <w:link w:val="af"/>
    <w:qFormat/>
    <w:rsid w:val="00FD21C5"/>
    <w:pPr>
      <w:jc w:val="center"/>
    </w:pPr>
    <w:rPr>
      <w:rFonts w:ascii="TimesET" w:hAnsi="TimesET"/>
      <w:szCs w:val="20"/>
    </w:rPr>
  </w:style>
  <w:style w:type="character" w:customStyle="1" w:styleId="af">
    <w:name w:val="Название Знак"/>
    <w:basedOn w:val="a0"/>
    <w:link w:val="ae"/>
    <w:rsid w:val="00FD21C5"/>
    <w:rPr>
      <w:rFonts w:ascii="TimesET" w:eastAsia="Times New Roman" w:hAnsi="TimesET" w:cs="Times New Roman"/>
      <w:sz w:val="24"/>
      <w:szCs w:val="20"/>
      <w:lang w:eastAsia="ru-RU"/>
    </w:rPr>
  </w:style>
  <w:style w:type="paragraph" w:styleId="af0">
    <w:name w:val="Body Text Indent"/>
    <w:basedOn w:val="a"/>
    <w:link w:val="af1"/>
    <w:unhideWhenUsed/>
    <w:rsid w:val="00F126D3"/>
    <w:pPr>
      <w:spacing w:after="120"/>
      <w:ind w:left="283"/>
    </w:pPr>
  </w:style>
  <w:style w:type="character" w:customStyle="1" w:styleId="af1">
    <w:name w:val="Основной текст с отступом Знак"/>
    <w:basedOn w:val="a0"/>
    <w:link w:val="af0"/>
    <w:rsid w:val="00F126D3"/>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DE165B"/>
    <w:rPr>
      <w:rFonts w:asciiTheme="majorHAnsi" w:eastAsiaTheme="majorEastAsia" w:hAnsiTheme="majorHAnsi" w:cstheme="majorBidi"/>
      <w:color w:val="243F60" w:themeColor="accent1" w:themeShade="7F"/>
      <w:sz w:val="24"/>
      <w:szCs w:val="24"/>
      <w:lang w:eastAsia="ru-RU"/>
    </w:rPr>
  </w:style>
  <w:style w:type="paragraph" w:customStyle="1" w:styleId="ConsTitle">
    <w:name w:val="ConsTitle"/>
    <w:rsid w:val="00DE165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1">
    <w:name w:val="Абзац списка1"/>
    <w:basedOn w:val="a"/>
    <w:rsid w:val="00DE165B"/>
    <w:pPr>
      <w:ind w:left="720"/>
    </w:pPr>
  </w:style>
  <w:style w:type="character" w:customStyle="1" w:styleId="10">
    <w:name w:val="Заголовок 1 Знак"/>
    <w:basedOn w:val="a0"/>
    <w:link w:val="1"/>
    <w:rsid w:val="00DE165B"/>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DE165B"/>
  </w:style>
  <w:style w:type="paragraph" w:customStyle="1" w:styleId="af2">
    <w:name w:val="Прижатый влево"/>
    <w:basedOn w:val="a"/>
    <w:next w:val="a"/>
    <w:uiPriority w:val="99"/>
    <w:rsid w:val="00DE165B"/>
    <w:pPr>
      <w:widowControl w:val="0"/>
      <w:autoSpaceDE w:val="0"/>
      <w:autoSpaceDN w:val="0"/>
      <w:adjustRightInd w:val="0"/>
    </w:pPr>
    <w:rPr>
      <w:rFonts w:ascii="Arial" w:hAnsi="Arial" w:cs="Arial"/>
    </w:rPr>
  </w:style>
  <w:style w:type="character" w:customStyle="1" w:styleId="af3">
    <w:name w:val="Гипертекстовая ссылка"/>
    <w:basedOn w:val="a0"/>
    <w:rsid w:val="00DE165B"/>
    <w:rPr>
      <w:b/>
      <w:bCs/>
      <w:color w:val="106BBE"/>
    </w:rPr>
  </w:style>
  <w:style w:type="character" w:customStyle="1" w:styleId="20">
    <w:name w:val="Заголовок 2 Знак"/>
    <w:basedOn w:val="a0"/>
    <w:link w:val="2"/>
    <w:rsid w:val="00DE165B"/>
    <w:rPr>
      <w:rFonts w:asciiTheme="majorHAnsi" w:eastAsiaTheme="majorEastAsia" w:hAnsiTheme="majorHAnsi" w:cstheme="majorBidi"/>
      <w:b/>
      <w:bCs/>
      <w:color w:val="4F81BD" w:themeColor="accent1"/>
      <w:sz w:val="26"/>
      <w:szCs w:val="26"/>
      <w:lang w:eastAsia="ru-RU"/>
    </w:rPr>
  </w:style>
  <w:style w:type="paragraph" w:styleId="af4">
    <w:name w:val="header"/>
    <w:basedOn w:val="a"/>
    <w:link w:val="af5"/>
    <w:rsid w:val="00247E4A"/>
    <w:pPr>
      <w:tabs>
        <w:tab w:val="center" w:pos="4677"/>
        <w:tab w:val="right" w:pos="9355"/>
      </w:tabs>
    </w:pPr>
  </w:style>
  <w:style w:type="character" w:customStyle="1" w:styleId="af5">
    <w:name w:val="Верхний колонтитул Знак"/>
    <w:basedOn w:val="a0"/>
    <w:link w:val="af4"/>
    <w:rsid w:val="00247E4A"/>
    <w:rPr>
      <w:rFonts w:ascii="Times New Roman" w:eastAsia="Times New Roman" w:hAnsi="Times New Roman" w:cs="Times New Roman"/>
      <w:sz w:val="24"/>
      <w:szCs w:val="24"/>
      <w:lang w:eastAsia="ru-RU"/>
    </w:rPr>
  </w:style>
  <w:style w:type="paragraph" w:styleId="af6">
    <w:name w:val="footer"/>
    <w:basedOn w:val="a"/>
    <w:link w:val="af7"/>
    <w:uiPriority w:val="99"/>
    <w:rsid w:val="00247E4A"/>
    <w:pPr>
      <w:tabs>
        <w:tab w:val="center" w:pos="4677"/>
        <w:tab w:val="right" w:pos="9355"/>
      </w:tabs>
    </w:pPr>
  </w:style>
  <w:style w:type="character" w:customStyle="1" w:styleId="af7">
    <w:name w:val="Нижний колонтитул Знак"/>
    <w:basedOn w:val="a0"/>
    <w:link w:val="af6"/>
    <w:uiPriority w:val="99"/>
    <w:rsid w:val="00247E4A"/>
    <w:rPr>
      <w:rFonts w:ascii="Times New Roman" w:eastAsia="Times New Roman" w:hAnsi="Times New Roman" w:cs="Times New Roman"/>
      <w:sz w:val="24"/>
      <w:szCs w:val="24"/>
      <w:lang w:eastAsia="ru-RU"/>
    </w:rPr>
  </w:style>
  <w:style w:type="paragraph" w:styleId="af8">
    <w:name w:val="caption"/>
    <w:basedOn w:val="a"/>
    <w:next w:val="a"/>
    <w:qFormat/>
    <w:rsid w:val="00C74519"/>
    <w:pPr>
      <w:autoSpaceDE w:val="0"/>
      <w:autoSpaceDN w:val="0"/>
      <w:spacing w:before="444"/>
      <w:ind w:left="4820"/>
      <w:jc w:val="both"/>
    </w:pPr>
    <w:rPr>
      <w:rFonts w:ascii="TimesET" w:hAnsi="TimesET"/>
      <w:sz w:val="20"/>
    </w:rPr>
  </w:style>
  <w:style w:type="character" w:customStyle="1" w:styleId="30">
    <w:name w:val="Заголовок 3 Знак"/>
    <w:basedOn w:val="a0"/>
    <w:link w:val="3"/>
    <w:rsid w:val="0097404D"/>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97404D"/>
    <w:rPr>
      <w:rFonts w:ascii="Times New Roman" w:eastAsia="Times New Roman" w:hAnsi="Times New Roman" w:cs="Times New Roman"/>
      <w:sz w:val="32"/>
      <w:szCs w:val="24"/>
      <w:lang w:eastAsia="ru-RU"/>
    </w:rPr>
  </w:style>
  <w:style w:type="paragraph" w:customStyle="1" w:styleId="af9">
    <w:name w:val="Таблицы (моноширинный)"/>
    <w:basedOn w:val="a"/>
    <w:next w:val="a"/>
    <w:rsid w:val="0097404D"/>
    <w:pPr>
      <w:autoSpaceDE w:val="0"/>
      <w:autoSpaceDN w:val="0"/>
      <w:adjustRightInd w:val="0"/>
      <w:jc w:val="both"/>
    </w:pPr>
    <w:rPr>
      <w:rFonts w:ascii="Courier New" w:hAnsi="Courier New" w:cs="Courier New"/>
      <w:sz w:val="20"/>
      <w:szCs w:val="20"/>
    </w:rPr>
  </w:style>
  <w:style w:type="paragraph" w:customStyle="1" w:styleId="afa">
    <w:name w:val="Нормальный"/>
    <w:rsid w:val="0097404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b">
    <w:name w:val="Цветовое выделение"/>
    <w:rsid w:val="0097404D"/>
    <w:rPr>
      <w:b/>
      <w:bCs/>
      <w:color w:val="000080"/>
    </w:rPr>
  </w:style>
  <w:style w:type="paragraph" w:styleId="21">
    <w:name w:val="Body Text Indent 2"/>
    <w:basedOn w:val="a"/>
    <w:link w:val="22"/>
    <w:unhideWhenUsed/>
    <w:rsid w:val="0097404D"/>
    <w:pPr>
      <w:spacing w:after="120" w:line="480" w:lineRule="auto"/>
      <w:ind w:left="283"/>
    </w:pPr>
  </w:style>
  <w:style w:type="character" w:customStyle="1" w:styleId="22">
    <w:name w:val="Основной текст с отступом 2 Знак"/>
    <w:basedOn w:val="a0"/>
    <w:link w:val="21"/>
    <w:rsid w:val="0097404D"/>
    <w:rPr>
      <w:rFonts w:ascii="Times New Roman" w:eastAsia="Times New Roman" w:hAnsi="Times New Roman" w:cs="Times New Roman"/>
      <w:sz w:val="24"/>
      <w:szCs w:val="24"/>
      <w:lang w:eastAsia="ru-RU"/>
    </w:rPr>
  </w:style>
  <w:style w:type="character" w:styleId="afc">
    <w:name w:val="Hyperlink"/>
    <w:rsid w:val="0097404D"/>
    <w:rPr>
      <w:color w:val="0000FF"/>
      <w:u w:val="single"/>
    </w:rPr>
  </w:style>
  <w:style w:type="paragraph" w:styleId="afd">
    <w:name w:val="Balloon Text"/>
    <w:basedOn w:val="a"/>
    <w:link w:val="afe"/>
    <w:unhideWhenUsed/>
    <w:rsid w:val="0097404D"/>
    <w:rPr>
      <w:rFonts w:ascii="Tahoma" w:hAnsi="Tahoma" w:cs="Tahoma"/>
      <w:sz w:val="16"/>
      <w:szCs w:val="16"/>
    </w:rPr>
  </w:style>
  <w:style w:type="character" w:customStyle="1" w:styleId="afe">
    <w:name w:val="Текст выноски Знак"/>
    <w:basedOn w:val="a0"/>
    <w:link w:val="afd"/>
    <w:rsid w:val="0097404D"/>
    <w:rPr>
      <w:rFonts w:ascii="Tahoma" w:eastAsia="Times New Roman" w:hAnsi="Tahoma" w:cs="Tahoma"/>
      <w:sz w:val="16"/>
      <w:szCs w:val="16"/>
      <w:lang w:eastAsia="ru-RU"/>
    </w:rPr>
  </w:style>
  <w:style w:type="paragraph" w:styleId="aff">
    <w:name w:val="Plain Text"/>
    <w:basedOn w:val="a"/>
    <w:link w:val="aff0"/>
    <w:uiPriority w:val="99"/>
    <w:unhideWhenUsed/>
    <w:rsid w:val="0097404D"/>
    <w:rPr>
      <w:rFonts w:ascii="Consolas" w:hAnsi="Consolas"/>
      <w:sz w:val="21"/>
      <w:szCs w:val="21"/>
    </w:rPr>
  </w:style>
  <w:style w:type="character" w:customStyle="1" w:styleId="aff0">
    <w:name w:val="Текст Знак"/>
    <w:basedOn w:val="a0"/>
    <w:link w:val="aff"/>
    <w:uiPriority w:val="99"/>
    <w:rsid w:val="0097404D"/>
    <w:rPr>
      <w:rFonts w:ascii="Consolas" w:eastAsia="Times New Roman" w:hAnsi="Consolas" w:cs="Times New Roman"/>
      <w:sz w:val="21"/>
      <w:szCs w:val="21"/>
      <w:lang w:eastAsia="ru-RU"/>
    </w:rPr>
  </w:style>
  <w:style w:type="paragraph" w:customStyle="1" w:styleId="pboth">
    <w:name w:val="pboth"/>
    <w:basedOn w:val="a"/>
    <w:rsid w:val="0097404D"/>
    <w:pPr>
      <w:spacing w:before="100" w:beforeAutospacing="1" w:after="100" w:afterAutospacing="1"/>
    </w:pPr>
  </w:style>
  <w:style w:type="paragraph" w:customStyle="1" w:styleId="23">
    <w:name w:val="Абзац списка2"/>
    <w:basedOn w:val="a"/>
    <w:rsid w:val="0097404D"/>
    <w:pPr>
      <w:spacing w:after="200" w:line="276" w:lineRule="auto"/>
      <w:ind w:left="720"/>
      <w:contextualSpacing/>
    </w:pPr>
    <w:rPr>
      <w:rFonts w:ascii="Calibri" w:hAnsi="Calibri"/>
      <w:sz w:val="22"/>
      <w:szCs w:val="22"/>
      <w:lang w:eastAsia="en-US"/>
    </w:rPr>
  </w:style>
  <w:style w:type="paragraph" w:customStyle="1" w:styleId="ConsNonformat">
    <w:name w:val="ConsNonformat"/>
    <w:rsid w:val="0097404D"/>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andard">
    <w:name w:val="Standard"/>
    <w:rsid w:val="0097404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Standard"/>
    <w:next w:val="Textbody"/>
    <w:rsid w:val="0097404D"/>
    <w:pPr>
      <w:keepNext/>
      <w:spacing w:before="240" w:after="120"/>
    </w:pPr>
    <w:rPr>
      <w:rFonts w:ascii="Arial" w:eastAsia="Lucida Sans Unicode" w:hAnsi="Arial" w:cs="Mangal"/>
      <w:sz w:val="28"/>
      <w:szCs w:val="28"/>
    </w:rPr>
  </w:style>
  <w:style w:type="paragraph" w:customStyle="1" w:styleId="Textbody">
    <w:name w:val="Text body"/>
    <w:basedOn w:val="Standard"/>
    <w:rsid w:val="0097404D"/>
    <w:pPr>
      <w:jc w:val="both"/>
    </w:pPr>
  </w:style>
  <w:style w:type="paragraph" w:styleId="aff1">
    <w:name w:val="List"/>
    <w:basedOn w:val="Textbody"/>
    <w:rsid w:val="0097404D"/>
    <w:rPr>
      <w:rFonts w:cs="Mangal"/>
    </w:rPr>
  </w:style>
  <w:style w:type="paragraph" w:customStyle="1" w:styleId="Index">
    <w:name w:val="Index"/>
    <w:basedOn w:val="Standard"/>
    <w:rsid w:val="0097404D"/>
    <w:pPr>
      <w:suppressLineNumbers/>
    </w:pPr>
    <w:rPr>
      <w:rFonts w:cs="Mangal"/>
    </w:rPr>
  </w:style>
  <w:style w:type="paragraph" w:customStyle="1" w:styleId="Textbodyindent">
    <w:name w:val="Text body indent"/>
    <w:basedOn w:val="Standard"/>
    <w:rsid w:val="0097404D"/>
    <w:pPr>
      <w:tabs>
        <w:tab w:val="left" w:pos="4252"/>
      </w:tabs>
      <w:ind w:left="283" w:firstLine="708"/>
      <w:jc w:val="both"/>
    </w:pPr>
    <w:rPr>
      <w:sz w:val="26"/>
      <w:szCs w:val="20"/>
    </w:rPr>
  </w:style>
  <w:style w:type="paragraph" w:customStyle="1" w:styleId="ConsNormal">
    <w:name w:val="ConsNormal"/>
    <w:rsid w:val="0097404D"/>
    <w:pPr>
      <w:widowControl w:val="0"/>
      <w:suppressAutoHyphens/>
      <w:autoSpaceDN w:val="0"/>
      <w:spacing w:after="0" w:line="240" w:lineRule="auto"/>
      <w:ind w:right="19772" w:firstLine="720"/>
      <w:textAlignment w:val="baseline"/>
    </w:pPr>
    <w:rPr>
      <w:rFonts w:ascii="Arial" w:eastAsia="Times New Roman" w:hAnsi="Arial" w:cs="Arial"/>
      <w:kern w:val="3"/>
      <w:sz w:val="24"/>
      <w:szCs w:val="24"/>
      <w:lang w:eastAsia="ru-RU"/>
    </w:rPr>
  </w:style>
  <w:style w:type="paragraph" w:customStyle="1" w:styleId="aff2">
    <w:name w:val="Заголовок статьи"/>
    <w:basedOn w:val="Standard"/>
    <w:rsid w:val="0097404D"/>
    <w:pPr>
      <w:ind w:left="1612" w:hanging="892"/>
      <w:jc w:val="both"/>
    </w:pPr>
    <w:rPr>
      <w:rFonts w:ascii="Arial" w:hAnsi="Arial" w:cs="Arial"/>
      <w:sz w:val="16"/>
      <w:szCs w:val="16"/>
    </w:rPr>
  </w:style>
  <w:style w:type="paragraph" w:customStyle="1" w:styleId="13">
    <w:name w:val="13"/>
    <w:basedOn w:val="Standard"/>
    <w:rsid w:val="0097404D"/>
    <w:rPr>
      <w:sz w:val="28"/>
      <w:szCs w:val="28"/>
    </w:rPr>
  </w:style>
  <w:style w:type="paragraph" w:customStyle="1" w:styleId="aff3">
    <w:name w:val="Комментарий"/>
    <w:basedOn w:val="Standard"/>
    <w:rsid w:val="0097404D"/>
    <w:pPr>
      <w:spacing w:before="75"/>
      <w:ind w:left="170"/>
      <w:jc w:val="both"/>
    </w:pPr>
    <w:rPr>
      <w:rFonts w:ascii="Arial" w:hAnsi="Arial" w:cs="Arial"/>
      <w:color w:val="353842"/>
    </w:rPr>
  </w:style>
  <w:style w:type="paragraph" w:customStyle="1" w:styleId="aff4">
    <w:name w:val="Информация об изменениях документа"/>
    <w:basedOn w:val="aff3"/>
    <w:rsid w:val="0097404D"/>
  </w:style>
  <w:style w:type="paragraph" w:customStyle="1" w:styleId="ContentsHeading">
    <w:name w:val="Contents Heading"/>
    <w:basedOn w:val="1"/>
    <w:rsid w:val="0097404D"/>
    <w:pPr>
      <w:suppressLineNumbers/>
      <w:suppressAutoHyphens/>
      <w:autoSpaceDN w:val="0"/>
      <w:spacing w:before="240" w:line="259" w:lineRule="auto"/>
      <w:textAlignment w:val="baseline"/>
    </w:pPr>
    <w:rPr>
      <w:rFonts w:ascii="Calibri Light" w:eastAsia="Times New Roman" w:hAnsi="Calibri Light" w:cs="Calibri Light"/>
      <w:color w:val="2E74B5"/>
      <w:kern w:val="3"/>
      <w:sz w:val="32"/>
      <w:szCs w:val="32"/>
    </w:rPr>
  </w:style>
  <w:style w:type="paragraph" w:customStyle="1" w:styleId="Contents2">
    <w:name w:val="Contents 2"/>
    <w:basedOn w:val="Standard"/>
    <w:rsid w:val="0097404D"/>
    <w:pPr>
      <w:tabs>
        <w:tab w:val="right" w:leader="dot" w:pos="9575"/>
      </w:tabs>
      <w:spacing w:after="100"/>
      <w:ind w:left="220"/>
    </w:pPr>
    <w:rPr>
      <w:sz w:val="22"/>
      <w:szCs w:val="22"/>
      <w:lang w:eastAsia="ar-SA"/>
    </w:rPr>
  </w:style>
  <w:style w:type="paragraph" w:customStyle="1" w:styleId="Contents1">
    <w:name w:val="Contents 1"/>
    <w:basedOn w:val="Standard"/>
    <w:rsid w:val="0097404D"/>
    <w:pPr>
      <w:tabs>
        <w:tab w:val="right" w:leader="dot" w:pos="9638"/>
      </w:tabs>
      <w:spacing w:after="100"/>
    </w:pPr>
    <w:rPr>
      <w:sz w:val="22"/>
      <w:szCs w:val="22"/>
      <w:lang w:eastAsia="ar-SA"/>
    </w:rPr>
  </w:style>
  <w:style w:type="paragraph" w:customStyle="1" w:styleId="Contents3">
    <w:name w:val="Contents 3"/>
    <w:basedOn w:val="Standard"/>
    <w:rsid w:val="0097404D"/>
    <w:pPr>
      <w:tabs>
        <w:tab w:val="right" w:leader="dot" w:pos="9512"/>
      </w:tabs>
      <w:spacing w:after="100"/>
      <w:ind w:left="440"/>
    </w:pPr>
    <w:rPr>
      <w:sz w:val="22"/>
      <w:szCs w:val="22"/>
      <w:lang w:eastAsia="ar-SA"/>
    </w:rPr>
  </w:style>
  <w:style w:type="paragraph" w:styleId="aff5">
    <w:name w:val="Document Map"/>
    <w:basedOn w:val="Standard"/>
    <w:link w:val="aff6"/>
    <w:rsid w:val="0097404D"/>
    <w:pPr>
      <w:shd w:val="clear" w:color="auto" w:fill="000080"/>
    </w:pPr>
    <w:rPr>
      <w:rFonts w:ascii="Tahoma" w:hAnsi="Tahoma"/>
      <w:sz w:val="20"/>
      <w:szCs w:val="20"/>
    </w:rPr>
  </w:style>
  <w:style w:type="character" w:customStyle="1" w:styleId="aff6">
    <w:name w:val="Схема документа Знак"/>
    <w:basedOn w:val="a0"/>
    <w:link w:val="aff5"/>
    <w:rsid w:val="0097404D"/>
    <w:rPr>
      <w:rFonts w:ascii="Tahoma" w:eastAsia="Times New Roman" w:hAnsi="Tahoma" w:cs="Times New Roman"/>
      <w:kern w:val="3"/>
      <w:sz w:val="20"/>
      <w:szCs w:val="20"/>
      <w:shd w:val="clear" w:color="auto" w:fill="000080"/>
      <w:lang w:eastAsia="ru-RU"/>
    </w:rPr>
  </w:style>
  <w:style w:type="paragraph" w:styleId="HTML">
    <w:name w:val="HTML Preformatted"/>
    <w:basedOn w:val="Standard"/>
    <w:link w:val="HTML0"/>
    <w:rsid w:val="00974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97404D"/>
    <w:rPr>
      <w:rFonts w:ascii="Courier New" w:eastAsia="Times New Roman" w:hAnsi="Courier New" w:cs="Times New Roman"/>
      <w:kern w:val="3"/>
      <w:sz w:val="20"/>
      <w:szCs w:val="20"/>
      <w:lang w:eastAsia="ru-RU"/>
    </w:rPr>
  </w:style>
  <w:style w:type="paragraph" w:customStyle="1" w:styleId="ConsPlusDocList">
    <w:name w:val="ConsPlusDocList"/>
    <w:rsid w:val="0097404D"/>
    <w:pPr>
      <w:widowControl w:val="0"/>
      <w:suppressAutoHyphens/>
      <w:autoSpaceDN w:val="0"/>
      <w:spacing w:after="0" w:line="240" w:lineRule="auto"/>
      <w:textAlignment w:val="baseline"/>
    </w:pPr>
    <w:rPr>
      <w:rFonts w:ascii="Arial" w:eastAsia="Times New Roman" w:hAnsi="Arial" w:cs="Arial"/>
      <w:kern w:val="3"/>
      <w:sz w:val="20"/>
      <w:szCs w:val="20"/>
      <w:lang w:eastAsia="zh-CN"/>
    </w:rPr>
  </w:style>
  <w:style w:type="paragraph" w:customStyle="1" w:styleId="ConsPlusCell">
    <w:name w:val="ConsPlusCell"/>
    <w:rsid w:val="0097404D"/>
    <w:pPr>
      <w:widowControl w:val="0"/>
      <w:suppressAutoHyphens/>
      <w:autoSpaceDN w:val="0"/>
      <w:spacing w:after="0" w:line="240" w:lineRule="auto"/>
      <w:textAlignment w:val="baseline"/>
    </w:pPr>
    <w:rPr>
      <w:rFonts w:ascii="Arial" w:eastAsia="Times New Roman" w:hAnsi="Arial" w:cs="Arial"/>
      <w:kern w:val="3"/>
      <w:sz w:val="20"/>
      <w:szCs w:val="20"/>
      <w:lang w:eastAsia="zh-CN"/>
    </w:rPr>
  </w:style>
  <w:style w:type="paragraph" w:customStyle="1" w:styleId="ConsPlusDocList1">
    <w:name w:val="ConsPlusDocList1"/>
    <w:rsid w:val="0097404D"/>
    <w:pPr>
      <w:widowControl w:val="0"/>
      <w:suppressAutoHyphens/>
      <w:autoSpaceDN w:val="0"/>
      <w:spacing w:after="0" w:line="240" w:lineRule="auto"/>
      <w:textAlignment w:val="baseline"/>
    </w:pPr>
    <w:rPr>
      <w:rFonts w:ascii="Arial" w:eastAsia="Times New Roman" w:hAnsi="Arial" w:cs="Arial"/>
      <w:kern w:val="3"/>
      <w:sz w:val="20"/>
      <w:szCs w:val="20"/>
      <w:lang w:eastAsia="zh-CN"/>
    </w:rPr>
  </w:style>
  <w:style w:type="paragraph" w:customStyle="1" w:styleId="ConsPlusCell1">
    <w:name w:val="ConsPlusCell1"/>
    <w:rsid w:val="0097404D"/>
    <w:pPr>
      <w:widowControl w:val="0"/>
      <w:suppressAutoHyphens/>
      <w:autoSpaceDN w:val="0"/>
      <w:spacing w:after="0" w:line="240" w:lineRule="auto"/>
      <w:textAlignment w:val="baseline"/>
    </w:pPr>
    <w:rPr>
      <w:rFonts w:ascii="Arial" w:eastAsia="Times New Roman" w:hAnsi="Arial" w:cs="Arial"/>
      <w:kern w:val="3"/>
      <w:sz w:val="20"/>
      <w:szCs w:val="20"/>
      <w:lang w:eastAsia="zh-CN"/>
    </w:rPr>
  </w:style>
  <w:style w:type="paragraph" w:customStyle="1" w:styleId="S">
    <w:name w:val="S_Обычный"/>
    <w:basedOn w:val="Standard"/>
    <w:rsid w:val="0097404D"/>
    <w:pPr>
      <w:spacing w:before="120" w:line="360" w:lineRule="auto"/>
      <w:ind w:firstLine="709"/>
      <w:jc w:val="both"/>
    </w:pPr>
    <w:rPr>
      <w:color w:val="000000"/>
      <w:lang w:eastAsia="ar-SA"/>
    </w:rPr>
  </w:style>
  <w:style w:type="paragraph" w:customStyle="1" w:styleId="s1">
    <w:name w:val="s_1"/>
    <w:basedOn w:val="Standard"/>
    <w:rsid w:val="0097404D"/>
    <w:pPr>
      <w:spacing w:before="28" w:after="100"/>
    </w:pPr>
  </w:style>
  <w:style w:type="paragraph" w:customStyle="1" w:styleId="100">
    <w:name w:val="Табличный_слева_10"/>
    <w:basedOn w:val="Standard"/>
    <w:rsid w:val="0097404D"/>
    <w:rPr>
      <w:sz w:val="20"/>
      <w:szCs w:val="20"/>
    </w:rPr>
  </w:style>
  <w:style w:type="paragraph" w:customStyle="1" w:styleId="101">
    <w:name w:val="Табличный_заголовки_10"/>
    <w:basedOn w:val="Standard"/>
    <w:rsid w:val="0097404D"/>
    <w:pPr>
      <w:spacing w:before="120" w:after="60"/>
      <w:ind w:firstLine="567"/>
      <w:jc w:val="center"/>
    </w:pPr>
    <w:rPr>
      <w:b/>
      <w:bCs/>
      <w:sz w:val="20"/>
      <w:szCs w:val="20"/>
    </w:rPr>
  </w:style>
  <w:style w:type="paragraph" w:styleId="aff7">
    <w:name w:val="annotation text"/>
    <w:basedOn w:val="Standard"/>
    <w:link w:val="aff8"/>
    <w:rsid w:val="0097404D"/>
    <w:rPr>
      <w:sz w:val="20"/>
      <w:szCs w:val="20"/>
      <w:lang w:eastAsia="ar-SA"/>
    </w:rPr>
  </w:style>
  <w:style w:type="character" w:customStyle="1" w:styleId="aff8">
    <w:name w:val="Текст примечания Знак"/>
    <w:basedOn w:val="a0"/>
    <w:link w:val="aff7"/>
    <w:rsid w:val="0097404D"/>
    <w:rPr>
      <w:rFonts w:ascii="Times New Roman" w:eastAsia="Times New Roman" w:hAnsi="Times New Roman" w:cs="Times New Roman"/>
      <w:kern w:val="3"/>
      <w:sz w:val="20"/>
      <w:szCs w:val="20"/>
      <w:lang w:eastAsia="ar-SA"/>
    </w:rPr>
  </w:style>
  <w:style w:type="paragraph" w:styleId="aff9">
    <w:name w:val="annotation subject"/>
    <w:basedOn w:val="aff7"/>
    <w:link w:val="affa"/>
    <w:rsid w:val="0097404D"/>
    <w:rPr>
      <w:b/>
      <w:bCs/>
    </w:rPr>
  </w:style>
  <w:style w:type="character" w:customStyle="1" w:styleId="affa">
    <w:name w:val="Тема примечания Знак"/>
    <w:basedOn w:val="aff8"/>
    <w:link w:val="aff9"/>
    <w:rsid w:val="0097404D"/>
    <w:rPr>
      <w:b/>
      <w:bCs/>
    </w:rPr>
  </w:style>
  <w:style w:type="paragraph" w:customStyle="1" w:styleId="affb">
    <w:name w:val="Абзац"/>
    <w:basedOn w:val="Standard"/>
    <w:rsid w:val="0097404D"/>
    <w:pPr>
      <w:spacing w:line="360" w:lineRule="auto"/>
      <w:ind w:firstLine="567"/>
      <w:jc w:val="both"/>
    </w:pPr>
  </w:style>
  <w:style w:type="paragraph" w:customStyle="1" w:styleId="12">
    <w:name w:val="Стиль1"/>
    <w:basedOn w:val="Standard"/>
    <w:rsid w:val="0097404D"/>
    <w:pPr>
      <w:tabs>
        <w:tab w:val="left" w:pos="663"/>
      </w:tabs>
      <w:spacing w:line="276" w:lineRule="auto"/>
      <w:ind w:left="-57" w:right="-57" w:firstLine="709"/>
      <w:jc w:val="both"/>
    </w:pPr>
    <w:rPr>
      <w:spacing w:val="-10"/>
    </w:rPr>
  </w:style>
  <w:style w:type="paragraph" w:customStyle="1" w:styleId="formattext">
    <w:name w:val="formattext"/>
    <w:basedOn w:val="Standard"/>
    <w:rsid w:val="0097404D"/>
    <w:pPr>
      <w:spacing w:before="28" w:after="100"/>
    </w:pPr>
  </w:style>
  <w:style w:type="paragraph" w:customStyle="1" w:styleId="affc">
    <w:name w:val="Нормальный (таблица)"/>
    <w:basedOn w:val="Standard"/>
    <w:rsid w:val="0097404D"/>
    <w:pPr>
      <w:widowControl w:val="0"/>
      <w:jc w:val="both"/>
    </w:pPr>
    <w:rPr>
      <w:rFonts w:ascii="Arial" w:hAnsi="Arial" w:cs="Arial"/>
    </w:rPr>
  </w:style>
  <w:style w:type="paragraph" w:customStyle="1" w:styleId="Contents4">
    <w:name w:val="Contents 4"/>
    <w:basedOn w:val="Standard"/>
    <w:rsid w:val="0097404D"/>
    <w:pPr>
      <w:tabs>
        <w:tab w:val="right" w:leader="dot" w:pos="9449"/>
      </w:tabs>
      <w:spacing w:after="100" w:line="259" w:lineRule="auto"/>
      <w:ind w:left="660"/>
    </w:pPr>
    <w:rPr>
      <w:rFonts w:ascii="Calibri" w:hAnsi="Calibri"/>
      <w:sz w:val="22"/>
      <w:szCs w:val="22"/>
    </w:rPr>
  </w:style>
  <w:style w:type="paragraph" w:customStyle="1" w:styleId="Contents5">
    <w:name w:val="Contents 5"/>
    <w:basedOn w:val="Standard"/>
    <w:rsid w:val="0097404D"/>
    <w:pPr>
      <w:tabs>
        <w:tab w:val="right" w:leader="dot" w:pos="9386"/>
      </w:tabs>
      <w:spacing w:after="100" w:line="259" w:lineRule="auto"/>
      <w:ind w:left="880"/>
    </w:pPr>
    <w:rPr>
      <w:rFonts w:ascii="Calibri" w:hAnsi="Calibri"/>
      <w:sz w:val="22"/>
      <w:szCs w:val="22"/>
    </w:rPr>
  </w:style>
  <w:style w:type="paragraph" w:customStyle="1" w:styleId="Contents6">
    <w:name w:val="Contents 6"/>
    <w:basedOn w:val="Standard"/>
    <w:rsid w:val="0097404D"/>
    <w:pPr>
      <w:tabs>
        <w:tab w:val="right" w:leader="dot" w:pos="9323"/>
      </w:tabs>
      <w:spacing w:after="100" w:line="259" w:lineRule="auto"/>
      <w:ind w:left="1100"/>
    </w:pPr>
    <w:rPr>
      <w:rFonts w:ascii="Calibri" w:hAnsi="Calibri"/>
      <w:sz w:val="22"/>
      <w:szCs w:val="22"/>
    </w:rPr>
  </w:style>
  <w:style w:type="paragraph" w:customStyle="1" w:styleId="Contents7">
    <w:name w:val="Contents 7"/>
    <w:basedOn w:val="Standard"/>
    <w:rsid w:val="0097404D"/>
    <w:pPr>
      <w:tabs>
        <w:tab w:val="right" w:leader="dot" w:pos="9260"/>
      </w:tabs>
      <w:spacing w:after="100" w:line="259" w:lineRule="auto"/>
      <w:ind w:left="1320"/>
    </w:pPr>
    <w:rPr>
      <w:rFonts w:ascii="Calibri" w:hAnsi="Calibri"/>
      <w:sz w:val="22"/>
      <w:szCs w:val="22"/>
    </w:rPr>
  </w:style>
  <w:style w:type="paragraph" w:customStyle="1" w:styleId="Contents8">
    <w:name w:val="Contents 8"/>
    <w:basedOn w:val="Standard"/>
    <w:rsid w:val="0097404D"/>
    <w:pPr>
      <w:tabs>
        <w:tab w:val="right" w:leader="dot" w:pos="9197"/>
      </w:tabs>
      <w:spacing w:after="100" w:line="259" w:lineRule="auto"/>
      <w:ind w:left="1540"/>
    </w:pPr>
    <w:rPr>
      <w:rFonts w:ascii="Calibri" w:hAnsi="Calibri"/>
      <w:sz w:val="22"/>
      <w:szCs w:val="22"/>
    </w:rPr>
  </w:style>
  <w:style w:type="paragraph" w:customStyle="1" w:styleId="Contents9">
    <w:name w:val="Contents 9"/>
    <w:basedOn w:val="Standard"/>
    <w:rsid w:val="0097404D"/>
    <w:pPr>
      <w:tabs>
        <w:tab w:val="right" w:leader="dot" w:pos="9134"/>
      </w:tabs>
      <w:spacing w:after="100" w:line="259" w:lineRule="auto"/>
      <w:ind w:left="1760"/>
    </w:pPr>
    <w:rPr>
      <w:rFonts w:ascii="Calibri" w:hAnsi="Calibri"/>
      <w:sz w:val="22"/>
      <w:szCs w:val="22"/>
    </w:rPr>
  </w:style>
  <w:style w:type="paragraph" w:customStyle="1" w:styleId="TableContents">
    <w:name w:val="Table Contents"/>
    <w:basedOn w:val="Standard"/>
    <w:rsid w:val="0097404D"/>
    <w:pPr>
      <w:suppressLineNumbers/>
    </w:pPr>
  </w:style>
  <w:style w:type="character" w:customStyle="1" w:styleId="Internetlink">
    <w:name w:val="Internet link"/>
    <w:rsid w:val="0097404D"/>
    <w:rPr>
      <w:rFonts w:cs="Times New Roman"/>
      <w:color w:val="0000FF"/>
      <w:u w:val="single"/>
    </w:rPr>
  </w:style>
  <w:style w:type="character" w:styleId="affd">
    <w:name w:val="page number"/>
    <w:rsid w:val="0097404D"/>
    <w:rPr>
      <w:rFonts w:cs="Times New Roman"/>
    </w:rPr>
  </w:style>
  <w:style w:type="character" w:customStyle="1" w:styleId="DocumentMapChar1">
    <w:name w:val="Document Map Char1"/>
    <w:rsid w:val="0097404D"/>
    <w:rPr>
      <w:rFonts w:ascii="Times New Roman" w:hAnsi="Times New Roman"/>
      <w:sz w:val="2"/>
      <w:lang w:eastAsia="ar-SA" w:bidi="ar-SA"/>
    </w:rPr>
  </w:style>
  <w:style w:type="character" w:customStyle="1" w:styleId="14">
    <w:name w:val="Схема документа Знак1"/>
    <w:rsid w:val="0097404D"/>
    <w:rPr>
      <w:rFonts w:ascii="Tahoma" w:hAnsi="Tahoma"/>
      <w:sz w:val="16"/>
    </w:rPr>
  </w:style>
  <w:style w:type="character" w:customStyle="1" w:styleId="num">
    <w:name w:val="num"/>
    <w:rsid w:val="0097404D"/>
  </w:style>
  <w:style w:type="character" w:customStyle="1" w:styleId="S0">
    <w:name w:val="S_Обычный Знак"/>
    <w:rsid w:val="0097404D"/>
    <w:rPr>
      <w:color w:val="000000"/>
      <w:sz w:val="24"/>
      <w:lang w:eastAsia="ar-SA" w:bidi="ar-SA"/>
    </w:rPr>
  </w:style>
  <w:style w:type="character" w:styleId="affe">
    <w:name w:val="annotation reference"/>
    <w:rsid w:val="0097404D"/>
    <w:rPr>
      <w:rFonts w:cs="Times New Roman"/>
      <w:sz w:val="16"/>
    </w:rPr>
  </w:style>
  <w:style w:type="character" w:customStyle="1" w:styleId="afff">
    <w:name w:val="Абзац Знак"/>
    <w:rsid w:val="0097404D"/>
    <w:rPr>
      <w:sz w:val="24"/>
    </w:rPr>
  </w:style>
  <w:style w:type="character" w:customStyle="1" w:styleId="afff0">
    <w:name w:val="Утратил силу"/>
    <w:rsid w:val="0097404D"/>
    <w:rPr>
      <w:strike/>
      <w:color w:val="666600"/>
    </w:rPr>
  </w:style>
  <w:style w:type="character" w:customStyle="1" w:styleId="ListLabel1">
    <w:name w:val="ListLabel 1"/>
    <w:rsid w:val="0097404D"/>
    <w:rPr>
      <w:rFonts w:cs="Times New Roman"/>
    </w:rPr>
  </w:style>
  <w:style w:type="character" w:customStyle="1" w:styleId="ListLabel2">
    <w:name w:val="ListLabel 2"/>
    <w:rsid w:val="0097404D"/>
    <w:rPr>
      <w:rFonts w:eastAsia="Times New Roman" w:cs="TimesNewRomanPSMT"/>
    </w:rPr>
  </w:style>
  <w:style w:type="character" w:customStyle="1" w:styleId="ListLabel3">
    <w:name w:val="ListLabel 3"/>
    <w:rsid w:val="0097404D"/>
    <w:rPr>
      <w:rFonts w:cs="Times New Roman"/>
      <w:color w:val="00000A"/>
      <w:sz w:val="24"/>
      <w:szCs w:val="24"/>
    </w:rPr>
  </w:style>
  <w:style w:type="character" w:customStyle="1" w:styleId="ListLabel4">
    <w:name w:val="ListLabel 4"/>
    <w:rsid w:val="0097404D"/>
    <w:rPr>
      <w:rFonts w:cs="Times New Roman"/>
      <w:sz w:val="20"/>
      <w:szCs w:val="20"/>
    </w:rPr>
  </w:style>
  <w:style w:type="character" w:customStyle="1" w:styleId="ListLabel5">
    <w:name w:val="ListLabel 5"/>
    <w:rsid w:val="0097404D"/>
    <w:rPr>
      <w:color w:val="00000A"/>
    </w:rPr>
  </w:style>
  <w:style w:type="character" w:customStyle="1" w:styleId="NumberingSymbols">
    <w:name w:val="Numbering Symbols"/>
    <w:rsid w:val="0097404D"/>
  </w:style>
  <w:style w:type="character" w:customStyle="1" w:styleId="VisitedInternetLink">
    <w:name w:val="Visited Internet Link"/>
    <w:rsid w:val="0097404D"/>
    <w:rPr>
      <w:color w:val="800000"/>
      <w:u w:val="single"/>
    </w:rPr>
  </w:style>
  <w:style w:type="numbering" w:customStyle="1" w:styleId="WWNum1">
    <w:name w:val="WWNum1"/>
    <w:basedOn w:val="a2"/>
    <w:rsid w:val="0097404D"/>
    <w:pPr>
      <w:numPr>
        <w:numId w:val="19"/>
      </w:numPr>
    </w:pPr>
  </w:style>
  <w:style w:type="numbering" w:customStyle="1" w:styleId="WWNum2">
    <w:name w:val="WWNum2"/>
    <w:basedOn w:val="a2"/>
    <w:rsid w:val="0097404D"/>
    <w:pPr>
      <w:numPr>
        <w:numId w:val="20"/>
      </w:numPr>
    </w:pPr>
  </w:style>
  <w:style w:type="numbering" w:customStyle="1" w:styleId="WWNum3">
    <w:name w:val="WWNum3"/>
    <w:basedOn w:val="a2"/>
    <w:rsid w:val="0097404D"/>
    <w:pPr>
      <w:numPr>
        <w:numId w:val="21"/>
      </w:numPr>
    </w:pPr>
  </w:style>
  <w:style w:type="numbering" w:customStyle="1" w:styleId="WWNum4">
    <w:name w:val="WWNum4"/>
    <w:basedOn w:val="a2"/>
    <w:rsid w:val="0097404D"/>
    <w:pPr>
      <w:numPr>
        <w:numId w:val="22"/>
      </w:numPr>
    </w:pPr>
  </w:style>
  <w:style w:type="numbering" w:customStyle="1" w:styleId="WWNum5">
    <w:name w:val="WWNum5"/>
    <w:basedOn w:val="a2"/>
    <w:rsid w:val="0097404D"/>
    <w:pPr>
      <w:numPr>
        <w:numId w:val="23"/>
      </w:numPr>
    </w:pPr>
  </w:style>
  <w:style w:type="numbering" w:customStyle="1" w:styleId="WWNum6">
    <w:name w:val="WWNum6"/>
    <w:basedOn w:val="a2"/>
    <w:rsid w:val="0097404D"/>
    <w:pPr>
      <w:numPr>
        <w:numId w:val="24"/>
      </w:numPr>
    </w:pPr>
  </w:style>
  <w:style w:type="numbering" w:customStyle="1" w:styleId="WWNum7">
    <w:name w:val="WWNum7"/>
    <w:basedOn w:val="a2"/>
    <w:rsid w:val="0097404D"/>
    <w:pPr>
      <w:numPr>
        <w:numId w:val="25"/>
      </w:numPr>
    </w:pPr>
  </w:style>
  <w:style w:type="numbering" w:customStyle="1" w:styleId="WWNum8">
    <w:name w:val="WWNum8"/>
    <w:basedOn w:val="a2"/>
    <w:rsid w:val="0097404D"/>
    <w:pPr>
      <w:numPr>
        <w:numId w:val="26"/>
      </w:numPr>
    </w:pPr>
  </w:style>
  <w:style w:type="numbering" w:customStyle="1" w:styleId="WWNum9">
    <w:name w:val="WWNum9"/>
    <w:basedOn w:val="a2"/>
    <w:rsid w:val="0097404D"/>
    <w:pPr>
      <w:numPr>
        <w:numId w:val="27"/>
      </w:numPr>
    </w:pPr>
  </w:style>
  <w:style w:type="numbering" w:customStyle="1" w:styleId="WWNum10">
    <w:name w:val="WWNum10"/>
    <w:basedOn w:val="a2"/>
    <w:rsid w:val="0097404D"/>
    <w:pPr>
      <w:numPr>
        <w:numId w:val="28"/>
      </w:numPr>
    </w:pPr>
  </w:style>
  <w:style w:type="numbering" w:customStyle="1" w:styleId="WWNum11">
    <w:name w:val="WWNum11"/>
    <w:basedOn w:val="a2"/>
    <w:rsid w:val="0097404D"/>
    <w:pPr>
      <w:numPr>
        <w:numId w:val="29"/>
      </w:numPr>
    </w:pPr>
  </w:style>
  <w:style w:type="numbering" w:customStyle="1" w:styleId="WWNum12">
    <w:name w:val="WWNum12"/>
    <w:basedOn w:val="a2"/>
    <w:rsid w:val="0097404D"/>
    <w:pPr>
      <w:numPr>
        <w:numId w:val="30"/>
      </w:numPr>
    </w:pPr>
  </w:style>
  <w:style w:type="numbering" w:customStyle="1" w:styleId="WWNum13">
    <w:name w:val="WWNum13"/>
    <w:basedOn w:val="a2"/>
    <w:rsid w:val="0097404D"/>
    <w:pPr>
      <w:numPr>
        <w:numId w:val="31"/>
      </w:numPr>
    </w:pPr>
  </w:style>
  <w:style w:type="numbering" w:customStyle="1" w:styleId="WWNum14">
    <w:name w:val="WWNum14"/>
    <w:basedOn w:val="a2"/>
    <w:rsid w:val="0097404D"/>
    <w:pPr>
      <w:numPr>
        <w:numId w:val="32"/>
      </w:numPr>
    </w:pPr>
  </w:style>
  <w:style w:type="numbering" w:customStyle="1" w:styleId="WWNum15">
    <w:name w:val="WWNum15"/>
    <w:basedOn w:val="a2"/>
    <w:rsid w:val="0097404D"/>
    <w:pPr>
      <w:numPr>
        <w:numId w:val="33"/>
      </w:numPr>
    </w:pPr>
  </w:style>
  <w:style w:type="numbering" w:customStyle="1" w:styleId="WWNum16">
    <w:name w:val="WWNum16"/>
    <w:basedOn w:val="a2"/>
    <w:rsid w:val="0097404D"/>
    <w:pPr>
      <w:numPr>
        <w:numId w:val="34"/>
      </w:numPr>
    </w:pPr>
  </w:style>
  <w:style w:type="numbering" w:customStyle="1" w:styleId="WWNum17">
    <w:name w:val="WWNum17"/>
    <w:basedOn w:val="a2"/>
    <w:rsid w:val="0097404D"/>
    <w:pPr>
      <w:numPr>
        <w:numId w:val="35"/>
      </w:numPr>
    </w:pPr>
  </w:style>
  <w:style w:type="numbering" w:customStyle="1" w:styleId="WWNum18">
    <w:name w:val="WWNum18"/>
    <w:basedOn w:val="a2"/>
    <w:rsid w:val="0097404D"/>
    <w:pPr>
      <w:numPr>
        <w:numId w:val="36"/>
      </w:numPr>
    </w:pPr>
  </w:style>
  <w:style w:type="numbering" w:customStyle="1" w:styleId="WWNum19">
    <w:name w:val="WWNum19"/>
    <w:basedOn w:val="a2"/>
    <w:rsid w:val="0097404D"/>
    <w:pPr>
      <w:numPr>
        <w:numId w:val="37"/>
      </w:numPr>
    </w:pPr>
  </w:style>
  <w:style w:type="numbering" w:customStyle="1" w:styleId="WWNum20">
    <w:name w:val="WWNum20"/>
    <w:basedOn w:val="a2"/>
    <w:rsid w:val="0097404D"/>
    <w:pPr>
      <w:numPr>
        <w:numId w:val="38"/>
      </w:numPr>
    </w:pPr>
  </w:style>
  <w:style w:type="character" w:customStyle="1" w:styleId="15">
    <w:name w:val="Основной текст Знак1"/>
    <w:uiPriority w:val="99"/>
    <w:semiHidden/>
    <w:rsid w:val="0097404D"/>
    <w:rPr>
      <w:kern w:val="3"/>
      <w:sz w:val="22"/>
      <w:szCs w:val="22"/>
    </w:rPr>
  </w:style>
  <w:style w:type="character" w:customStyle="1" w:styleId="a9">
    <w:name w:val="Без интервала Знак"/>
    <w:link w:val="a8"/>
    <w:uiPriority w:val="1"/>
    <w:rsid w:val="0097404D"/>
    <w:rPr>
      <w:rFonts w:ascii="TimesET" w:eastAsia="Calibri" w:hAnsi="TimesET" w:cs="Times New Roman"/>
      <w:sz w:val="24"/>
      <w:szCs w:val="24"/>
    </w:rPr>
  </w:style>
</w:styles>
</file>

<file path=word/webSettings.xml><?xml version="1.0" encoding="utf-8"?>
<w:webSettings xmlns:r="http://schemas.openxmlformats.org/officeDocument/2006/relationships" xmlns:w="http://schemas.openxmlformats.org/wordprocessingml/2006/main">
  <w:divs>
    <w:div w:id="173690416">
      <w:bodyDiv w:val="1"/>
      <w:marLeft w:val="0"/>
      <w:marRight w:val="0"/>
      <w:marTop w:val="0"/>
      <w:marBottom w:val="0"/>
      <w:divBdr>
        <w:top w:val="none" w:sz="0" w:space="0" w:color="auto"/>
        <w:left w:val="none" w:sz="0" w:space="0" w:color="auto"/>
        <w:bottom w:val="none" w:sz="0" w:space="0" w:color="auto"/>
        <w:right w:val="none" w:sz="0" w:space="0" w:color="auto"/>
      </w:divBdr>
    </w:div>
    <w:div w:id="175845418">
      <w:bodyDiv w:val="1"/>
      <w:marLeft w:val="0"/>
      <w:marRight w:val="0"/>
      <w:marTop w:val="0"/>
      <w:marBottom w:val="0"/>
      <w:divBdr>
        <w:top w:val="none" w:sz="0" w:space="0" w:color="auto"/>
        <w:left w:val="none" w:sz="0" w:space="0" w:color="auto"/>
        <w:bottom w:val="none" w:sz="0" w:space="0" w:color="auto"/>
        <w:right w:val="none" w:sz="0" w:space="0" w:color="auto"/>
      </w:divBdr>
    </w:div>
    <w:div w:id="1415518207">
      <w:bodyDiv w:val="1"/>
      <w:marLeft w:val="0"/>
      <w:marRight w:val="0"/>
      <w:marTop w:val="0"/>
      <w:marBottom w:val="0"/>
      <w:divBdr>
        <w:top w:val="none" w:sz="0" w:space="0" w:color="auto"/>
        <w:left w:val="none" w:sz="0" w:space="0" w:color="auto"/>
        <w:bottom w:val="none" w:sz="0" w:space="0" w:color="auto"/>
        <w:right w:val="none" w:sz="0" w:space="0" w:color="auto"/>
      </w:divBdr>
    </w:div>
    <w:div w:id="19482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2099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E040BC6AA94CA8D44E4D8F7A66DD7F87A2B1F9E73549A1E27A7EE7B97dDUA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E040BC6AA94CA8D44E4D8F7A66DD7F87A2B1C9A74529A1E27A7EE7B97dDUAG" TargetMode="External"/><Relationship Id="rId5" Type="http://schemas.openxmlformats.org/officeDocument/2006/relationships/footnotes" Target="footnotes.xml"/><Relationship Id="rId10" Type="http://schemas.openxmlformats.org/officeDocument/2006/relationships/hyperlink" Target="garantf1://17420999.6" TargetMode="External"/><Relationship Id="rId4" Type="http://schemas.openxmlformats.org/officeDocument/2006/relationships/webSettings" Target="webSettings.xml"/><Relationship Id="rId9" Type="http://schemas.openxmlformats.org/officeDocument/2006/relationships/hyperlink" Target="garantf1://174209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22267</Words>
  <Characters>126923</Characters>
  <Application>Microsoft Office Word</Application>
  <DocSecurity>0</DocSecurity>
  <Lines>1057</Lines>
  <Paragraphs>297</Paragraphs>
  <ScaleCrop>false</ScaleCrop>
  <HeadingPairs>
    <vt:vector size="4" baseType="variant">
      <vt:variant>
        <vt:lpstr>Название</vt:lpstr>
      </vt:variant>
      <vt:variant>
        <vt:i4>1</vt:i4>
      </vt:variant>
      <vt:variant>
        <vt:lpstr>Заголовки</vt:lpstr>
      </vt:variant>
      <vt:variant>
        <vt:i4>68</vt:i4>
      </vt:variant>
    </vt:vector>
  </HeadingPairs>
  <TitlesOfParts>
    <vt:vector size="69" baseType="lpstr">
      <vt:lpstr/>
      <vt:lpstr>    Преамбула</vt:lpstr>
      <vt:lpstr/>
      <vt:lpstr>РАЗДЕЛ I. ПОРЯДОК ПРИМЕНЕНИЯ ПРАВИЛ И ВНЕСЕНИЯ В НИХ ИЗМЕНЕНИЙ </vt:lpstr>
      <vt:lpstr>Глава 1. Общие положения</vt:lpstr>
      <vt:lpstr>        Статья 1. Основные понятия, используемые в Правилах</vt:lpstr>
      <vt:lpstr>        Статья 2. Цели и содержание настоящих Правил</vt:lpstr>
      <vt:lpstr>        Статья 3. Основания для принятия решений по вопросам землепользования и застройк</vt:lpstr>
      <vt:lpstr>        Статья 4. Область применения Правил</vt:lpstr>
      <vt:lpstr>        Статья 5. Общедоступность информации о Правилах</vt:lpstr>
      <vt:lpstr>        Статья 6. Соотношение Правил с генеральным планом Малояушского сельского  поселе</vt:lpstr>
      <vt:lpstr>        Статья 7. Действие Правил по отношению к ранее возникшим правам</vt:lpstr>
      <vt:lpstr/>
      <vt:lpstr>Глава 2. Регулирование землепользования и застройки органами местного самоуправл</vt:lpstr>
      <vt:lpstr>        Статья 8. Органы, осуществляющие регулирование землепользования и застройки на т</vt:lpstr>
      <vt:lpstr>        Статья 9. Полномочия Собрания депутатов Малояушского сельского  поселения в сфер</vt:lpstr>
      <vt:lpstr>        Статья 10. Полномочия главы администрации Малояушского сельского  поселения в сф</vt:lpstr>
      <vt:lpstr>        Статья 11. Полномочия администрации Малояушского сельского  поселения, должностн</vt:lpstr>
      <vt:lpstr>        Статья 12. Полномочия Комиссии по подготовке проекта правил землепользования и з</vt:lpstr>
      <vt:lpstr>        Статья 13. Образование земельных участков из земель или земельных участков, нахо</vt:lpstr>
      <vt:lpstr>        Статья 14. Предоставление земельных участков, находящихся в муниципальной собств</vt:lpstr>
      <vt:lpstr>        Статья 15. Обмен земельного участка, находящегося в муниципальной собственности,</vt:lpstr>
      <vt:lpstr>        Статья 16. Изъятие земельных участков и резервирование земель для муниципальных </vt:lpstr>
      <vt:lpstr>        Статья 17. Договоры о развитии и освоении территории</vt:lpstr>
      <vt:lpstr>        Статья 18. Государственный земельный надзор, муниципальный земельный контроль, о</vt:lpstr>
      <vt:lpstr/>
      <vt:lpstr>Глава 3. Изменение видов разрешенного использования земельных участков и объекто</vt:lpstr>
      <vt:lpstr>        Статья 19. Виды разрешенного использования земельных участков и объектов капитал</vt:lpstr>
      <vt:lpstr>        Статья 20. Разрешенное использование земельных участков и объектов, не являющихс</vt:lpstr>
      <vt:lpstr>        Статья 21. Изменение видов разрешённого использования земельных участков и объек</vt:lpstr>
      <vt:lpstr>        Статья 22. Общие требования градостроительного регламента в части предельных раз</vt:lpstr>
      <vt:lpstr>        Статья 23. Порядок предоставления разрешения на условно разрешённый вид использо</vt:lpstr>
      <vt:lpstr>        Статья 24. Порядок предоставления разрешения на отклонение от предельных парамет</vt:lpstr>
      <vt:lpstr>        Статья 25. Общие требования градостроительного регламента в части ограничений ис</vt:lpstr>
      <vt:lpstr>        Статья 27. Застройка и использование земельных участков, объектов капитального с</vt:lpstr>
      <vt:lpstr>    </vt:lpstr>
      <vt:lpstr/>
      <vt:lpstr>1 Подготовка документации по планировке территории в целях размещения</vt:lpstr>
      <vt:lpstr>объектов капитального строительства применительно к территории, в границах котор</vt:lpstr>
      <vt:lpstr>не предусматривается осуществление деятельности по комплексному и устойчивому</vt:lpstr>
      <vt:lpstr>развитию территории, не требуется, за исключением случаев, указанных в части 2</vt:lpstr>
      <vt:lpstr>настоящей статьи.</vt:lpstr>
      <vt:lpstr>2 Подготовка документации по планировке территории в целях размещения</vt:lpstr>
      <vt:lpstr>объекта капитального строительства является обязательной в следующих случаях:</vt:lpstr>
      <vt:lpstr>1) необходимо изъятие земельных участков для государственных или</vt:lpstr>
      <vt:lpstr>муниципальных нужд в связи с размещением объекта капитального строительства</vt:lpstr>
      <vt:lpstr>федерального, регионального или местного значения;</vt:lpstr>
      <vt:lpstr>2) необходимы установление, изменение или отмена красных линий;</vt:lpstr>
      <vt:lpstr>3) необходимо образование земельных участков в случае, если в соответствии с</vt:lpstr>
      <vt:lpstr>земельным законодательством образование земельных участков осуществляется только</vt:lpstr>
      <vt:lpstr>в соответствии с проектом межевания территории;</vt:lpstr>
      <vt:lpstr>4) размещение объекта капитального строительства планируется на территориях</vt:lpstr>
      <vt:lpstr>двух и более муниципальных образований, имеющих общую границу (за исключением</vt:lpstr>
      <vt:lpstr>случая, если размещение такого объекта капитального строительства планируется</vt:lpstr>
      <vt:lpstr>осуществлять на землях или земельных участках, находящихся в государственной или</vt:lpstr>
      <vt:lpstr>муниципальной собственности, и для размещения такого объекта капитального</vt:lpstr>
      <vt:lpstr>строительства не требуются предоставление земельных участков, находящихся в</vt:lpstr>
      <vt:lpstr>государственной или муниципальной собственности, и установление сервитутов);</vt:lpstr>
      <vt:lpstr>5) планируются строительство, реконструкция линейного объекта (за</vt:lpstr>
      <vt:lpstr>исключением случая, если размещение линейного объекта планируется осуществлять</vt:lpstr>
      <vt:lpstr>на землях или земельных участках, находящихся в государственной или</vt:lpstr>
      <vt:lpstr>муниципальной собственности, и для размещения такого линейного объекта не</vt:lpstr>
      <vt:lpstr>требуются предоставление земельных участков, находящихся в государственной или</vt:lpstr>
      <vt:lpstr>муниципальной собственности, и установление сервитутов). Правительством</vt:lpstr>
      <vt:lpstr>Российской Федерации могут быть установлены иные случаи, при которых для</vt:lpstr>
      <vt:lpstr>строительства, реконструкции линейного объекта не требуется подготовка</vt:lpstr>
      <vt:lpstr>документации по планировке территории.</vt:lpstr>
      <vt:lpstr/>
      <vt:lpstr>Статья 30. Подготовка и утверждение документации по планировке территории</vt:lpstr>
    </vt:vector>
  </TitlesOfParts>
  <Company/>
  <LinksUpToDate>false</LinksUpToDate>
  <CharactersWithSpaces>148893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2019-10-15T06:59:00Z</cp:lastPrinted>
  <dcterms:created xsi:type="dcterms:W3CDTF">2020-01-14T06:38:00Z</dcterms:created>
  <dcterms:modified xsi:type="dcterms:W3CDTF">2020-01-14T06:42:00Z</dcterms:modified>
</cp:coreProperties>
</file>