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2" w:type="dxa"/>
        <w:tblLook w:val="00A0"/>
      </w:tblPr>
      <w:tblGrid>
        <w:gridCol w:w="4283"/>
        <w:gridCol w:w="1225"/>
        <w:gridCol w:w="4184"/>
      </w:tblGrid>
      <w:tr w:rsidR="00834319" w:rsidRPr="000A523F" w:rsidTr="00D106EA">
        <w:trPr>
          <w:cantSplit/>
          <w:trHeight w:val="542"/>
          <w:jc w:val="center"/>
        </w:trPr>
        <w:tc>
          <w:tcPr>
            <w:tcW w:w="4283" w:type="dxa"/>
          </w:tcPr>
          <w:tbl>
            <w:tblPr>
              <w:tblW w:w="0" w:type="auto"/>
              <w:tblLook w:val="0000"/>
            </w:tblPr>
            <w:tblGrid>
              <w:gridCol w:w="4067"/>
            </w:tblGrid>
            <w:tr w:rsidR="00834319" w:rsidRPr="009D7702" w:rsidTr="00D106EA">
              <w:trPr>
                <w:cantSplit/>
                <w:trHeight w:val="420"/>
              </w:trPr>
              <w:tc>
                <w:tcPr>
                  <w:tcW w:w="4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319" w:rsidRPr="009D7702" w:rsidRDefault="00834319" w:rsidP="00D106EA">
                  <w:pPr>
                    <w:pStyle w:val="a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770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ЧĂВАШ РЕСПУБЛИКИ</w:t>
                  </w:r>
                </w:p>
                <w:p w:rsidR="00834319" w:rsidRPr="009D7702" w:rsidRDefault="00834319" w:rsidP="00D106EA">
                  <w:pPr>
                    <w:pStyle w:val="a"/>
                    <w:tabs>
                      <w:tab w:val="left" w:pos="42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D770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ВĂРНАР РАЙОНĚ</w:t>
                  </w:r>
                </w:p>
              </w:tc>
            </w:tr>
            <w:tr w:rsidR="00834319" w:rsidRPr="009D7702" w:rsidTr="00D106EA">
              <w:trPr>
                <w:cantSplit/>
                <w:trHeight w:val="2094"/>
              </w:trPr>
              <w:tc>
                <w:tcPr>
                  <w:tcW w:w="4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319" w:rsidRPr="009D7702" w:rsidRDefault="00834319" w:rsidP="00D106EA">
                  <w:pPr>
                    <w:pStyle w:val="a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770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КУЛЬЦАВ ЯЛ ПОСЕЛЕНИЙĚН </w:t>
                  </w:r>
                </w:p>
                <w:p w:rsidR="00834319" w:rsidRPr="009D7702" w:rsidRDefault="00834319" w:rsidP="00D106EA">
                  <w:pPr>
                    <w:pStyle w:val="a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770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ДЕПУТАТСЕН ПУХĂВĚ</w:t>
                  </w:r>
                  <w:r w:rsidRPr="009D7702">
                    <w:rPr>
                      <w:rStyle w:val="a0"/>
                      <w:b w:val="0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834319" w:rsidRPr="009D7702" w:rsidRDefault="00834319" w:rsidP="00D106EA">
                  <w:pPr>
                    <w:pStyle w:val="a"/>
                    <w:tabs>
                      <w:tab w:val="left" w:pos="4285"/>
                    </w:tabs>
                    <w:jc w:val="center"/>
                    <w:rPr>
                      <w:rStyle w:val="a0"/>
                      <w:noProof/>
                      <w:sz w:val="24"/>
                      <w:szCs w:val="24"/>
                    </w:rPr>
                  </w:pPr>
                </w:p>
                <w:p w:rsidR="00834319" w:rsidRPr="00CC7DD2" w:rsidRDefault="00834319" w:rsidP="00D106EA">
                  <w:pPr>
                    <w:pStyle w:val="a"/>
                    <w:tabs>
                      <w:tab w:val="left" w:pos="4285"/>
                    </w:tabs>
                    <w:jc w:val="center"/>
                    <w:rPr>
                      <w:rStyle w:val="a0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CC7DD2">
                    <w:rPr>
                      <w:rStyle w:val="a0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ЙЫШ</w:t>
                  </w:r>
                  <w:r w:rsidRPr="00CC7DD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Ă</w:t>
                  </w:r>
                  <w:r w:rsidRPr="00CC7DD2">
                    <w:rPr>
                      <w:rStyle w:val="a0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НУ</w:t>
                  </w:r>
                </w:p>
                <w:p w:rsidR="00834319" w:rsidRPr="009D7702" w:rsidRDefault="00834319" w:rsidP="00D106EA"/>
                <w:p w:rsidR="00834319" w:rsidRPr="009D7702" w:rsidRDefault="00834319" w:rsidP="00D106EA">
                  <w:pPr>
                    <w:pStyle w:val="a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9D7702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 xml:space="preserve">«20» февраля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D7702">
                      <w:rPr>
                        <w:rFonts w:ascii="Times New Roman" w:hAnsi="Times New Roman" w:cs="Times New Roman"/>
                        <w:b/>
                        <w:noProof/>
                        <w:color w:val="000000"/>
                        <w:sz w:val="24"/>
                        <w:szCs w:val="24"/>
                      </w:rPr>
                      <w:t>2020 г</w:t>
                    </w:r>
                  </w:smartTag>
                  <w:r w:rsidRPr="009D7702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 xml:space="preserve">.   №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01/02</w:t>
                  </w:r>
                </w:p>
                <w:p w:rsidR="00834319" w:rsidRPr="009D7702" w:rsidRDefault="00834319" w:rsidP="00D106EA">
                  <w:pPr>
                    <w:jc w:val="center"/>
                    <w:rPr>
                      <w:noProof/>
                      <w:color w:val="000000"/>
                    </w:rPr>
                  </w:pPr>
                  <w:r w:rsidRPr="009D7702">
                    <w:rPr>
                      <w:noProof/>
                      <w:color w:val="000000"/>
                    </w:rPr>
                    <w:t>Киве Мелеш яле</w:t>
                  </w:r>
                </w:p>
              </w:tc>
            </w:tr>
          </w:tbl>
          <w:p w:rsidR="00834319" w:rsidRPr="009D7702" w:rsidRDefault="00834319" w:rsidP="00D106EA">
            <w:pPr>
              <w:pStyle w:val="a1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34319" w:rsidRPr="009D7702" w:rsidRDefault="00834319" w:rsidP="00D106EA">
            <w:pPr>
              <w:pStyle w:val="a1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Gerb-ch" style="position:absolute;left:0;text-align:left;margin-left:-2.15pt;margin-top:4.8pt;width:54pt;height:54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184" w:type="dxa"/>
          </w:tcPr>
          <w:tbl>
            <w:tblPr>
              <w:tblW w:w="0" w:type="auto"/>
              <w:tblLook w:val="0000"/>
            </w:tblPr>
            <w:tblGrid>
              <w:gridCol w:w="3968"/>
            </w:tblGrid>
            <w:tr w:rsidR="00834319" w:rsidRPr="009D7702" w:rsidTr="00D106EA">
              <w:trPr>
                <w:cantSplit/>
                <w:trHeight w:val="420"/>
              </w:trPr>
              <w:tc>
                <w:tcPr>
                  <w:tcW w:w="4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319" w:rsidRPr="009D7702" w:rsidRDefault="00834319" w:rsidP="00D106EA">
                  <w:pPr>
                    <w:pStyle w:val="a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770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ЧУВАШСКАЯ РЕСПУБЛИКА </w:t>
                  </w:r>
                </w:p>
                <w:p w:rsidR="00834319" w:rsidRPr="009D7702" w:rsidRDefault="00834319" w:rsidP="00D106EA">
                  <w:pPr>
                    <w:pStyle w:val="a"/>
                    <w:jc w:val="center"/>
                    <w:rPr>
                      <w:sz w:val="24"/>
                      <w:szCs w:val="24"/>
                    </w:rPr>
                  </w:pPr>
                  <w:r w:rsidRPr="009D770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ВУРНАРСКИЙ РАЙОН</w:t>
                  </w:r>
                  <w:r w:rsidRPr="009D7702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4319" w:rsidRPr="009D7702" w:rsidTr="00D106EA">
              <w:trPr>
                <w:cantSplit/>
                <w:trHeight w:val="2094"/>
              </w:trPr>
              <w:tc>
                <w:tcPr>
                  <w:tcW w:w="4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319" w:rsidRPr="009D7702" w:rsidRDefault="00834319" w:rsidP="00D106EA">
                  <w:pPr>
                    <w:pStyle w:val="a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770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834319" w:rsidRPr="009D7702" w:rsidRDefault="00834319" w:rsidP="00D106EA">
                  <w:pPr>
                    <w:pStyle w:val="a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770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КОЛЬЦОВСКОГО СЕЛЬСКОГО </w:t>
                  </w:r>
                </w:p>
                <w:p w:rsidR="00834319" w:rsidRPr="009D7702" w:rsidRDefault="00834319" w:rsidP="00D106EA">
                  <w:pPr>
                    <w:pStyle w:val="a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9D770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ПОСЕЛЕНИЯ</w:t>
                  </w:r>
                  <w:r w:rsidRPr="009D7702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34319" w:rsidRPr="009D7702" w:rsidRDefault="00834319" w:rsidP="00D106EA">
                  <w:pPr>
                    <w:pStyle w:val="a"/>
                    <w:jc w:val="center"/>
                    <w:rPr>
                      <w:rStyle w:val="a0"/>
                      <w:sz w:val="24"/>
                      <w:szCs w:val="24"/>
                    </w:rPr>
                  </w:pPr>
                </w:p>
                <w:p w:rsidR="00834319" w:rsidRPr="00CC7DD2" w:rsidRDefault="00834319" w:rsidP="00D106EA">
                  <w:pPr>
                    <w:pStyle w:val="a"/>
                    <w:jc w:val="center"/>
                    <w:rPr>
                      <w:rStyle w:val="a0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CC7DD2">
                    <w:rPr>
                      <w:rStyle w:val="a0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РЕШЕНИЕ</w:t>
                  </w:r>
                </w:p>
                <w:p w:rsidR="00834319" w:rsidRPr="009D7702" w:rsidRDefault="00834319" w:rsidP="00D106EA">
                  <w:pPr>
                    <w:jc w:val="center"/>
                  </w:pPr>
                </w:p>
                <w:p w:rsidR="00834319" w:rsidRDefault="00834319" w:rsidP="00D106EA">
                  <w:pPr>
                    <w:jc w:val="center"/>
                    <w:rPr>
                      <w:noProof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</w:rPr>
                    <w:t xml:space="preserve">«20» февраля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D7702">
                      <w:rPr>
                        <w:b/>
                        <w:noProof/>
                        <w:color w:val="000000"/>
                      </w:rPr>
                      <w:t>2020 г</w:t>
                    </w:r>
                  </w:smartTag>
                  <w:r w:rsidRPr="009D7702">
                    <w:rPr>
                      <w:b/>
                      <w:noProof/>
                      <w:color w:val="000000"/>
                    </w:rPr>
                    <w:t xml:space="preserve">.   № </w:t>
                  </w:r>
                  <w:r>
                    <w:rPr>
                      <w:b/>
                      <w:noProof/>
                      <w:color w:val="000000"/>
                    </w:rPr>
                    <w:t>01/02</w:t>
                  </w:r>
                </w:p>
                <w:p w:rsidR="00834319" w:rsidRPr="009D7702" w:rsidRDefault="00834319" w:rsidP="00D106EA">
                  <w:pPr>
                    <w:jc w:val="center"/>
                    <w:rPr>
                      <w:noProof/>
                      <w:color w:val="000000"/>
                    </w:rPr>
                  </w:pPr>
                  <w:r w:rsidRPr="009D7702">
                    <w:rPr>
                      <w:noProof/>
                      <w:color w:val="000000"/>
                    </w:rPr>
                    <w:t xml:space="preserve">    д.Мамалаево</w:t>
                  </w:r>
                </w:p>
              </w:tc>
            </w:tr>
          </w:tbl>
          <w:p w:rsidR="00834319" w:rsidRPr="009D7702" w:rsidRDefault="00834319" w:rsidP="00D106EA">
            <w:pPr>
              <w:pStyle w:val="a1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4319" w:rsidRDefault="00834319" w:rsidP="000B461B">
      <w:pPr>
        <w:pStyle w:val="Title"/>
        <w:jc w:val="left"/>
      </w:pPr>
    </w:p>
    <w:p w:rsidR="00834319" w:rsidRDefault="00834319" w:rsidP="000B461B">
      <w:pPr>
        <w:tabs>
          <w:tab w:val="left" w:pos="4820"/>
          <w:tab w:val="left" w:pos="4962"/>
        </w:tabs>
        <w:ind w:right="4315"/>
        <w:jc w:val="both"/>
        <w:rPr>
          <w:b/>
        </w:rPr>
      </w:pPr>
      <w:r>
        <w:rPr>
          <w:b/>
        </w:rPr>
        <w:t xml:space="preserve">Об утверждении Порядка представления сведений о доходах, расходах, об имуществе и обязательствах имущественного характера лицами, замещающим муниципальную должность в </w:t>
      </w:r>
      <w:r w:rsidRPr="009D7702">
        <w:rPr>
          <w:b/>
        </w:rPr>
        <w:t>Кольцовском</w:t>
      </w:r>
      <w:r>
        <w:rPr>
          <w:b/>
        </w:rPr>
        <w:t xml:space="preserve"> сельском поселении Вурнарского района Чувашской Республики, и членов их семей для размещения на официальном сайте </w:t>
      </w:r>
      <w:r w:rsidRPr="009D7702">
        <w:rPr>
          <w:b/>
        </w:rPr>
        <w:t>Кольцовского</w:t>
      </w:r>
      <w:r>
        <w:rPr>
          <w:b/>
        </w:rPr>
        <w:t xml:space="preserve"> сельского поселения Вурнарского района Чувашской Республики в информационно-телекоммуникационной сети «Интернет» и (или) предоставления для опубликования средствами массовой информации </w:t>
      </w:r>
    </w:p>
    <w:p w:rsidR="00834319" w:rsidRDefault="00834319" w:rsidP="00574A0D">
      <w:pPr>
        <w:ind w:firstLine="709"/>
        <w:jc w:val="both"/>
        <w:rPr>
          <w:b/>
        </w:rPr>
      </w:pPr>
    </w:p>
    <w:p w:rsidR="00834319" w:rsidRDefault="00834319" w:rsidP="00574A0D">
      <w:pPr>
        <w:ind w:firstLine="709"/>
        <w:jc w:val="both"/>
        <w:rPr>
          <w:b/>
        </w:rPr>
      </w:pPr>
    </w:p>
    <w:p w:rsidR="00834319" w:rsidRDefault="00834319" w:rsidP="002025B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2025B8">
        <w:rPr>
          <w:rFonts w:ascii="Times New Roman" w:hAnsi="Times New Roman"/>
          <w:sz w:val="24"/>
          <w:szCs w:val="24"/>
        </w:rPr>
        <w:t xml:space="preserve">В соответствии с частью 1.1 статьи 2 Закона Чувашской Республики от 29 августа </w:t>
      </w:r>
      <w:smartTag w:uri="urn:schemas-microsoft-com:office:smarttags" w:element="metricconverter">
        <w:smartTagPr>
          <w:attr w:name="ProductID" w:val="2020 г"/>
        </w:smartTagPr>
        <w:r w:rsidRPr="002025B8">
          <w:rPr>
            <w:rFonts w:ascii="Times New Roman" w:hAnsi="Times New Roman"/>
            <w:sz w:val="24"/>
            <w:szCs w:val="24"/>
          </w:rPr>
          <w:t>2017 г</w:t>
        </w:r>
      </w:smartTag>
      <w:r w:rsidRPr="002025B8">
        <w:rPr>
          <w:rFonts w:ascii="Times New Roman" w:hAnsi="Times New Roman"/>
          <w:sz w:val="24"/>
          <w:szCs w:val="24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</w:t>
      </w:r>
      <w:r>
        <w:rPr>
          <w:rFonts w:ascii="Times New Roman" w:hAnsi="Times New Roman"/>
          <w:sz w:val="24"/>
          <w:szCs w:val="24"/>
        </w:rPr>
        <w:t xml:space="preserve">ых или неполных таких сведений», </w:t>
      </w:r>
      <w:r w:rsidRPr="00487EAE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>Кольцовского сельского</w:t>
      </w:r>
      <w:r w:rsidRPr="00487EAE">
        <w:rPr>
          <w:rFonts w:ascii="Times New Roman" w:hAnsi="Times New Roman"/>
          <w:b/>
          <w:sz w:val="24"/>
          <w:szCs w:val="24"/>
        </w:rPr>
        <w:t xml:space="preserve"> поселения Вурнарского района Чувашской Республики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D43">
        <w:rPr>
          <w:rFonts w:ascii="Times New Roman" w:hAnsi="Times New Roman"/>
          <w:b/>
          <w:sz w:val="24"/>
          <w:szCs w:val="24"/>
        </w:rPr>
        <w:t>РЕШИЛО</w:t>
      </w:r>
      <w:r w:rsidRPr="002025B8">
        <w:rPr>
          <w:rFonts w:ascii="Times New Roman" w:hAnsi="Times New Roman"/>
          <w:sz w:val="24"/>
          <w:szCs w:val="24"/>
        </w:rPr>
        <w:t>:</w:t>
      </w:r>
    </w:p>
    <w:p w:rsidR="00834319" w:rsidRPr="002025B8" w:rsidRDefault="00834319" w:rsidP="002025B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319" w:rsidRPr="002025B8" w:rsidRDefault="00834319" w:rsidP="002025B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2025B8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4" w:history="1">
        <w:r w:rsidRPr="002025B8">
          <w:rPr>
            <w:rFonts w:ascii="Times New Roman" w:hAnsi="Times New Roman"/>
            <w:sz w:val="24"/>
            <w:szCs w:val="24"/>
          </w:rPr>
          <w:t>Порядок</w:t>
        </w:r>
      </w:hyperlink>
      <w:r w:rsidRPr="002025B8">
        <w:rPr>
          <w:rFonts w:ascii="Times New Roman" w:hAnsi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</w:t>
      </w:r>
      <w:r>
        <w:rPr>
          <w:rFonts w:ascii="Times New Roman" w:hAnsi="Times New Roman"/>
          <w:sz w:val="24"/>
          <w:szCs w:val="24"/>
        </w:rPr>
        <w:t xml:space="preserve"> в Кольцовском сельском поселении Вурнарского района Чувашской Республики</w:t>
      </w:r>
      <w:r w:rsidRPr="002025B8">
        <w:rPr>
          <w:rFonts w:ascii="Times New Roman" w:hAnsi="Times New Roman"/>
          <w:sz w:val="24"/>
          <w:szCs w:val="24"/>
        </w:rPr>
        <w:t xml:space="preserve">, и членов их семей для размещения на официальном сайте </w:t>
      </w:r>
      <w:r>
        <w:rPr>
          <w:rFonts w:ascii="Times New Roman" w:hAnsi="Times New Roman"/>
          <w:sz w:val="24"/>
          <w:szCs w:val="24"/>
        </w:rPr>
        <w:t xml:space="preserve">Кольцовского сельского поселения </w:t>
      </w:r>
      <w:r w:rsidRPr="002025B8">
        <w:rPr>
          <w:rFonts w:ascii="Times New Roman" w:hAnsi="Times New Roman"/>
          <w:sz w:val="24"/>
          <w:szCs w:val="24"/>
        </w:rPr>
        <w:t>Вурнарского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834319" w:rsidRDefault="00834319" w:rsidP="002025B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2025B8"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2025B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834319" w:rsidRDefault="00834319" w:rsidP="002025B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319" w:rsidRDefault="00834319" w:rsidP="002025B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319" w:rsidRDefault="00834319" w:rsidP="002025B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319" w:rsidRPr="00091698" w:rsidRDefault="00834319" w:rsidP="002025B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D7702">
        <w:rPr>
          <w:rFonts w:ascii="Times New Roman" w:hAnsi="Times New Roman"/>
          <w:sz w:val="24"/>
          <w:szCs w:val="24"/>
        </w:rPr>
        <w:t>Кольцовского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91698">
        <w:rPr>
          <w:rFonts w:ascii="Times New Roman" w:hAnsi="Times New Roman"/>
          <w:sz w:val="24"/>
          <w:szCs w:val="24"/>
        </w:rPr>
        <w:t>сельского поселения</w:t>
      </w:r>
    </w:p>
    <w:p w:rsidR="00834319" w:rsidRPr="009D7702" w:rsidRDefault="00834319" w:rsidP="002025B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1698">
        <w:rPr>
          <w:rFonts w:ascii="Times New Roman" w:hAnsi="Times New Roman"/>
          <w:sz w:val="24"/>
          <w:szCs w:val="24"/>
        </w:rPr>
        <w:t>Вурнарского района Чувашской Республики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9D7702">
        <w:rPr>
          <w:rFonts w:ascii="Times New Roman" w:hAnsi="Times New Roman"/>
          <w:sz w:val="24"/>
          <w:szCs w:val="24"/>
        </w:rPr>
        <w:t>Е.И.Нараткин</w:t>
      </w:r>
    </w:p>
    <w:p w:rsidR="00834319" w:rsidRDefault="00834319" w:rsidP="002025B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4319" w:rsidRDefault="00834319" w:rsidP="002025B8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834319" w:rsidSect="00E71C7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834319" w:rsidTr="007C7FE9">
        <w:tc>
          <w:tcPr>
            <w:tcW w:w="4785" w:type="dxa"/>
          </w:tcPr>
          <w:p w:rsidR="00834319" w:rsidRPr="007C7FE9" w:rsidRDefault="00834319" w:rsidP="007C7FE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34319" w:rsidRPr="007C7FE9" w:rsidRDefault="00834319" w:rsidP="007C7FE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FE9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834319" w:rsidRPr="007C7FE9" w:rsidRDefault="00834319" w:rsidP="007C7FE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319" w:rsidRPr="007C7FE9" w:rsidRDefault="00834319" w:rsidP="007C7FE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FE9">
              <w:rPr>
                <w:rFonts w:ascii="Times New Roman" w:hAnsi="Times New Roman"/>
                <w:sz w:val="20"/>
                <w:szCs w:val="20"/>
              </w:rPr>
              <w:t xml:space="preserve">Утвержден решением Собрания депутатов </w:t>
            </w:r>
            <w:r>
              <w:rPr>
                <w:rFonts w:ascii="Times New Roman" w:hAnsi="Times New Roman"/>
                <w:sz w:val="20"/>
                <w:szCs w:val="20"/>
              </w:rPr>
              <w:t>Кольцовского</w:t>
            </w:r>
            <w:r w:rsidRPr="007C7FE9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FE9">
              <w:rPr>
                <w:rFonts w:ascii="Times New Roman" w:hAnsi="Times New Roman"/>
                <w:sz w:val="20"/>
                <w:szCs w:val="20"/>
              </w:rPr>
              <w:t>поселения Вурнарского района Чувашской Республики от </w:t>
            </w:r>
            <w:r>
              <w:rPr>
                <w:rFonts w:ascii="Times New Roman" w:hAnsi="Times New Roman"/>
                <w:sz w:val="20"/>
                <w:szCs w:val="20"/>
              </w:rPr>
              <w:t>20.02.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C7FE9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7C7FE9">
              <w:rPr>
                <w:rFonts w:ascii="Times New Roman" w:hAnsi="Times New Roman"/>
                <w:sz w:val="20"/>
                <w:szCs w:val="20"/>
              </w:rPr>
              <w:t>. № </w:t>
            </w:r>
            <w:r>
              <w:rPr>
                <w:rFonts w:ascii="Times New Roman" w:hAnsi="Times New Roman"/>
                <w:sz w:val="20"/>
                <w:szCs w:val="20"/>
              </w:rPr>
              <w:t>01/02</w:t>
            </w:r>
          </w:p>
        </w:tc>
      </w:tr>
    </w:tbl>
    <w:p w:rsidR="00834319" w:rsidRPr="00FC1312" w:rsidRDefault="00834319" w:rsidP="002025B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4319" w:rsidRPr="005F1506" w:rsidRDefault="00834319" w:rsidP="002025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P34"/>
      <w:bookmarkEnd w:id="0"/>
      <w:r w:rsidRPr="005F1506">
        <w:rPr>
          <w:rFonts w:ascii="Times New Roman" w:hAnsi="Times New Roman"/>
          <w:b/>
          <w:sz w:val="24"/>
          <w:szCs w:val="24"/>
        </w:rPr>
        <w:t>Порядок</w:t>
      </w:r>
    </w:p>
    <w:p w:rsidR="00834319" w:rsidRPr="005F1506" w:rsidRDefault="00834319" w:rsidP="002025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F1506">
        <w:rPr>
          <w:rFonts w:ascii="Times New Roman" w:hAnsi="Times New Roman"/>
          <w:b/>
          <w:sz w:val="24"/>
          <w:szCs w:val="24"/>
        </w:rPr>
        <w:t xml:space="preserve">представления сведений о доходах, расходах, об имуществе и обязательствах </w:t>
      </w:r>
      <w:r>
        <w:rPr>
          <w:rFonts w:ascii="Times New Roman" w:hAnsi="Times New Roman"/>
          <w:b/>
          <w:sz w:val="24"/>
          <w:szCs w:val="24"/>
        </w:rPr>
        <w:t>и</w:t>
      </w:r>
      <w:r w:rsidRPr="005F1506">
        <w:rPr>
          <w:rFonts w:ascii="Times New Roman" w:hAnsi="Times New Roman"/>
          <w:b/>
          <w:sz w:val="24"/>
          <w:szCs w:val="24"/>
        </w:rPr>
        <w:t>мущественного характера лиц</w:t>
      </w:r>
      <w:r>
        <w:rPr>
          <w:rFonts w:ascii="Times New Roman" w:hAnsi="Times New Roman"/>
          <w:b/>
          <w:sz w:val="24"/>
          <w:szCs w:val="24"/>
        </w:rPr>
        <w:t>ами</w:t>
      </w:r>
      <w:r w:rsidRPr="005F1506">
        <w:rPr>
          <w:rFonts w:ascii="Times New Roman" w:hAnsi="Times New Roman"/>
          <w:b/>
          <w:sz w:val="24"/>
          <w:szCs w:val="24"/>
        </w:rPr>
        <w:t xml:space="preserve">, замещающим </w:t>
      </w:r>
      <w:r>
        <w:rPr>
          <w:rFonts w:ascii="Times New Roman" w:hAnsi="Times New Roman"/>
          <w:b/>
          <w:sz w:val="24"/>
          <w:szCs w:val="24"/>
        </w:rPr>
        <w:t>муниципальную должность в Кольцовском</w:t>
      </w:r>
      <w:r w:rsidRPr="00091698">
        <w:rPr>
          <w:rFonts w:ascii="Times New Roman" w:hAnsi="Times New Roman"/>
          <w:b/>
          <w:sz w:val="24"/>
          <w:szCs w:val="24"/>
        </w:rPr>
        <w:t xml:space="preserve"> сельском</w:t>
      </w:r>
      <w:r>
        <w:rPr>
          <w:rFonts w:ascii="Times New Roman" w:hAnsi="Times New Roman"/>
          <w:b/>
          <w:sz w:val="24"/>
          <w:szCs w:val="24"/>
        </w:rPr>
        <w:t xml:space="preserve"> поселении </w:t>
      </w:r>
      <w:r w:rsidRPr="005F1506">
        <w:rPr>
          <w:rFonts w:ascii="Times New Roman" w:hAnsi="Times New Roman"/>
          <w:b/>
          <w:sz w:val="24"/>
          <w:szCs w:val="24"/>
        </w:rPr>
        <w:t>Вурнарско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F1506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5F1506">
        <w:rPr>
          <w:rFonts w:ascii="Times New Roman" w:hAnsi="Times New Roman"/>
          <w:b/>
          <w:sz w:val="24"/>
          <w:szCs w:val="24"/>
        </w:rPr>
        <w:t xml:space="preserve"> Чувашской Республики, и членов </w:t>
      </w:r>
      <w:r>
        <w:rPr>
          <w:rFonts w:ascii="Times New Roman" w:hAnsi="Times New Roman"/>
          <w:b/>
          <w:sz w:val="24"/>
          <w:szCs w:val="24"/>
        </w:rPr>
        <w:t>их</w:t>
      </w:r>
      <w:r w:rsidRPr="005F1506">
        <w:rPr>
          <w:rFonts w:ascii="Times New Roman" w:hAnsi="Times New Roman"/>
          <w:b/>
          <w:sz w:val="24"/>
          <w:szCs w:val="24"/>
        </w:rPr>
        <w:t xml:space="preserve"> семь</w:t>
      </w:r>
      <w:r>
        <w:rPr>
          <w:rFonts w:ascii="Times New Roman" w:hAnsi="Times New Roman"/>
          <w:b/>
          <w:sz w:val="24"/>
          <w:szCs w:val="24"/>
        </w:rPr>
        <w:t>ей</w:t>
      </w:r>
      <w:r w:rsidRPr="005F1506">
        <w:rPr>
          <w:rFonts w:ascii="Times New Roman" w:hAnsi="Times New Roman"/>
          <w:b/>
          <w:sz w:val="24"/>
          <w:szCs w:val="24"/>
        </w:rPr>
        <w:t xml:space="preserve"> для размещения на официальном сайте </w:t>
      </w:r>
      <w:r w:rsidRPr="006550C1">
        <w:rPr>
          <w:rFonts w:ascii="Times New Roman" w:hAnsi="Times New Roman"/>
          <w:b/>
          <w:sz w:val="24"/>
          <w:szCs w:val="24"/>
        </w:rPr>
        <w:t>Кольцовского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91698"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5F1506">
        <w:rPr>
          <w:rFonts w:ascii="Times New Roman" w:hAnsi="Times New Roman"/>
          <w:b/>
          <w:sz w:val="24"/>
          <w:szCs w:val="24"/>
        </w:rPr>
        <w:t>Вурнарского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834319" w:rsidRPr="00FC1312" w:rsidRDefault="00834319" w:rsidP="002025B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4319" w:rsidRPr="00A817C8" w:rsidRDefault="00834319" w:rsidP="002025B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C1312">
        <w:rPr>
          <w:rFonts w:ascii="Times New Roman" w:hAnsi="Times New Roman"/>
          <w:sz w:val="26"/>
          <w:szCs w:val="26"/>
        </w:rPr>
        <w:t xml:space="preserve">1. </w:t>
      </w:r>
      <w:r w:rsidRPr="00A817C8">
        <w:rPr>
          <w:rFonts w:ascii="Times New Roman" w:hAnsi="Times New Roman"/>
          <w:sz w:val="24"/>
          <w:szCs w:val="24"/>
        </w:rPr>
        <w:t xml:space="preserve">Настоящий Порядок определяет процедуру </w:t>
      </w:r>
      <w:hyperlink w:anchor="P34" w:history="1">
        <w:r w:rsidRPr="000B461B">
          <w:rPr>
            <w:rStyle w:val="Hyperlink"/>
            <w:rFonts w:ascii="Times New Roman" w:hAnsi="Times New Roman"/>
            <w:sz w:val="24"/>
            <w:szCs w:val="24"/>
            <w:lang w:eastAsia="ru-RU"/>
          </w:rPr>
          <w:t>P34</w:t>
        </w:r>
      </w:hyperlink>
      <w:r>
        <w:t xml:space="preserve"> </w:t>
      </w:r>
      <w:r w:rsidRPr="00A817C8">
        <w:rPr>
          <w:rFonts w:ascii="Times New Roman" w:hAnsi="Times New Roman"/>
          <w:sz w:val="24"/>
          <w:szCs w:val="24"/>
        </w:rPr>
        <w:t>представления лицами, замещающими муниципальную должность в</w:t>
      </w:r>
      <w:r>
        <w:rPr>
          <w:rFonts w:ascii="Times New Roman" w:hAnsi="Times New Roman"/>
          <w:sz w:val="24"/>
          <w:szCs w:val="24"/>
        </w:rPr>
        <w:t xml:space="preserve"> Кольцовском сельском поселении Вурнарского района Чувашской Республики</w:t>
      </w:r>
      <w:r w:rsidRPr="00A817C8">
        <w:rPr>
          <w:rFonts w:ascii="Times New Roman" w:hAnsi="Times New Roman"/>
          <w:sz w:val="24"/>
          <w:szCs w:val="24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</w:t>
      </w:r>
      <w:r>
        <w:rPr>
          <w:rFonts w:ascii="Times New Roman" w:hAnsi="Times New Roman"/>
          <w:sz w:val="24"/>
          <w:szCs w:val="24"/>
        </w:rPr>
        <w:t xml:space="preserve"> Кольцовского сельского поселения Вурнарского района Чувашской Республики</w:t>
      </w:r>
      <w:r w:rsidRPr="00A817C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834319" w:rsidRPr="00A817C8" w:rsidRDefault="00834319" w:rsidP="002025B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817C8">
        <w:rPr>
          <w:rFonts w:ascii="Times New Roman" w:hAnsi="Times New Roman"/>
          <w:sz w:val="24"/>
          <w:szCs w:val="24"/>
        </w:rPr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834319" w:rsidRPr="00091698" w:rsidRDefault="00834319" w:rsidP="0009169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45"/>
      <w:bookmarkEnd w:id="1"/>
      <w:r w:rsidRPr="00091698">
        <w:rPr>
          <w:rFonts w:ascii="Times New Roman" w:hAnsi="Times New Roman"/>
          <w:sz w:val="24"/>
          <w:szCs w:val="24"/>
        </w:rPr>
        <w:t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за отчетным, по форме согласно приложению к настоящему Порядку.</w:t>
      </w:r>
    </w:p>
    <w:p w:rsidR="00834319" w:rsidRPr="00091698" w:rsidRDefault="00834319" w:rsidP="0009169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91698">
        <w:rPr>
          <w:rFonts w:ascii="Times New Roman" w:hAnsi="Times New Roman"/>
          <w:sz w:val="24"/>
          <w:szCs w:val="24"/>
        </w:rPr>
        <w:t xml:space="preserve">3. Лицо, замещающее муниципальную должность депутата </w:t>
      </w:r>
      <w:r>
        <w:rPr>
          <w:rFonts w:ascii="Times New Roman" w:hAnsi="Times New Roman"/>
          <w:sz w:val="24"/>
          <w:szCs w:val="24"/>
        </w:rPr>
        <w:t>Кольцовского</w:t>
      </w:r>
      <w:r w:rsidRPr="0009169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Вурнарского района Чувашской Республики </w:t>
      </w:r>
      <w:r w:rsidRPr="00091698">
        <w:rPr>
          <w:rFonts w:ascii="Times New Roman" w:hAnsi="Times New Roman"/>
          <w:sz w:val="24"/>
          <w:szCs w:val="24"/>
        </w:rPr>
        <w:t>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98">
        <w:rPr>
          <w:rFonts w:ascii="Times New Roman" w:hAnsi="Times New Roman"/>
          <w:sz w:val="24"/>
          <w:szCs w:val="24"/>
        </w:rPr>
        <w:t>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34319" w:rsidRPr="00091698" w:rsidRDefault="00834319" w:rsidP="0009169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91698">
        <w:rPr>
          <w:rFonts w:ascii="Times New Roman" w:hAnsi="Times New Roman"/>
          <w:sz w:val="24"/>
          <w:szCs w:val="24"/>
        </w:rPr>
        <w:t xml:space="preserve">В случае, если в течение отчетного периода такие сделки не совершались, лицо, замещающее муниципальную должность </w:t>
      </w:r>
      <w:r>
        <w:rPr>
          <w:rFonts w:ascii="Times New Roman" w:hAnsi="Times New Roman"/>
          <w:sz w:val="24"/>
          <w:szCs w:val="24"/>
        </w:rPr>
        <w:t xml:space="preserve">депутата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Кольцовского </w:t>
      </w:r>
      <w:r w:rsidRPr="00091698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Вурнарского района Чувашской Республики </w:t>
      </w:r>
      <w:r w:rsidRPr="00091698">
        <w:rPr>
          <w:rFonts w:ascii="Times New Roman" w:hAnsi="Times New Roman"/>
          <w:sz w:val="24"/>
          <w:szCs w:val="24"/>
        </w:rPr>
        <w:t>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834319" w:rsidRPr="00091698" w:rsidRDefault="00834319" w:rsidP="0009169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91698">
        <w:rPr>
          <w:rFonts w:ascii="Times New Roman" w:hAnsi="Times New Roman"/>
          <w:sz w:val="24"/>
          <w:szCs w:val="24"/>
        </w:rPr>
        <w:t>4. Сведения о доходах для размещения в сети «Интернет» представляются должностному лицу, ответственному за работу по профилактике коррупционных и иных правонарушений в администрации</w:t>
      </w:r>
      <w:r>
        <w:rPr>
          <w:rFonts w:ascii="Times New Roman" w:hAnsi="Times New Roman"/>
          <w:sz w:val="24"/>
          <w:szCs w:val="24"/>
        </w:rPr>
        <w:t xml:space="preserve"> Кольцовского </w:t>
      </w:r>
      <w:r w:rsidRPr="00091698">
        <w:rPr>
          <w:rFonts w:ascii="Times New Roman" w:hAnsi="Times New Roman"/>
          <w:sz w:val="24"/>
          <w:szCs w:val="24"/>
        </w:rPr>
        <w:t>сельского поселения Вурнарского района Чувашской Республики.</w:t>
      </w:r>
    </w:p>
    <w:p w:rsidR="00834319" w:rsidRPr="00091698" w:rsidRDefault="00834319" w:rsidP="0009169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91698">
        <w:rPr>
          <w:rFonts w:ascii="Times New Roman" w:hAnsi="Times New Roman"/>
          <w:sz w:val="24"/>
          <w:szCs w:val="24"/>
        </w:rPr>
        <w:t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834319" w:rsidRPr="00091698" w:rsidRDefault="00834319" w:rsidP="0009169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91698">
        <w:rPr>
          <w:rFonts w:ascii="Times New Roman" w:hAnsi="Times New Roman"/>
          <w:sz w:val="24"/>
          <w:szCs w:val="24"/>
        </w:rPr>
        <w:t>6. В случае если лицо, замещающее муниципальную должность депутата</w:t>
      </w:r>
      <w:r>
        <w:rPr>
          <w:rFonts w:ascii="Times New Roman" w:hAnsi="Times New Roman"/>
          <w:sz w:val="24"/>
          <w:szCs w:val="24"/>
        </w:rPr>
        <w:t xml:space="preserve"> Кольцовского </w:t>
      </w:r>
      <w:r w:rsidRPr="00091698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Вурнарского района Чувашской Республики </w:t>
      </w:r>
      <w:r w:rsidRPr="00091698">
        <w:rPr>
          <w:rFonts w:ascii="Times New Roman" w:hAnsi="Times New Roman"/>
          <w:sz w:val="24"/>
          <w:szCs w:val="24"/>
        </w:rPr>
        <w:t>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834319" w:rsidRPr="00091698" w:rsidRDefault="00834319" w:rsidP="0009169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91698">
        <w:rPr>
          <w:rFonts w:ascii="Times New Roman" w:hAnsi="Times New Roman"/>
          <w:sz w:val="24"/>
          <w:szCs w:val="24"/>
        </w:rPr>
        <w:t>7. Сведения о доходах для размещения в сети «Интернет» в порядке, предусмотренном решением</w:t>
      </w:r>
      <w:r>
        <w:rPr>
          <w:rFonts w:ascii="Times New Roman" w:hAnsi="Times New Roman"/>
          <w:sz w:val="24"/>
          <w:szCs w:val="24"/>
        </w:rPr>
        <w:t xml:space="preserve"> Собрания депутатов Кольцовского </w:t>
      </w:r>
      <w:r w:rsidRPr="00091698">
        <w:rPr>
          <w:rFonts w:ascii="Times New Roman" w:hAnsi="Times New Roman"/>
          <w:sz w:val="24"/>
          <w:szCs w:val="24"/>
        </w:rPr>
        <w:t>сельского поселения Вурнарского района Чувашской Республики, размещаются на официальном сайте</w:t>
      </w:r>
      <w:r>
        <w:rPr>
          <w:rFonts w:ascii="Times New Roman" w:hAnsi="Times New Roman"/>
          <w:sz w:val="24"/>
          <w:szCs w:val="24"/>
        </w:rPr>
        <w:t xml:space="preserve"> Кольцовского </w:t>
      </w:r>
      <w:r w:rsidRPr="00091698">
        <w:rPr>
          <w:rFonts w:ascii="Times New Roman" w:hAnsi="Times New Roman"/>
          <w:sz w:val="24"/>
          <w:szCs w:val="24"/>
        </w:rPr>
        <w:t>сельского поселения Вурнарского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98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«Интернет», а в случае отсутствия этих сведений на официальном сайте</w:t>
      </w:r>
      <w:r>
        <w:rPr>
          <w:rFonts w:ascii="Times New Roman" w:hAnsi="Times New Roman"/>
          <w:sz w:val="24"/>
          <w:szCs w:val="24"/>
        </w:rPr>
        <w:t xml:space="preserve"> Кольцовского </w:t>
      </w:r>
      <w:r w:rsidRPr="00091698">
        <w:rPr>
          <w:rFonts w:ascii="Times New Roman" w:hAnsi="Times New Roman"/>
          <w:sz w:val="24"/>
          <w:szCs w:val="24"/>
        </w:rPr>
        <w:t>сельского поселения Вурнарского района Чувашской Республики предоставляются средствам массовой информации для опубликования по их запросам.</w:t>
      </w:r>
    </w:p>
    <w:p w:rsidR="00834319" w:rsidRPr="00091698" w:rsidRDefault="00834319" w:rsidP="0009169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91698">
        <w:rPr>
          <w:rFonts w:ascii="Times New Roman" w:hAnsi="Times New Roman"/>
          <w:sz w:val="24"/>
          <w:szCs w:val="24"/>
        </w:rPr>
        <w:t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</w:t>
      </w:r>
      <w:r>
        <w:rPr>
          <w:rFonts w:ascii="Times New Roman" w:hAnsi="Times New Roman"/>
          <w:sz w:val="24"/>
          <w:szCs w:val="24"/>
        </w:rPr>
        <w:t xml:space="preserve"> Кольцовского </w:t>
      </w:r>
      <w:r w:rsidRPr="00091698">
        <w:rPr>
          <w:rFonts w:ascii="Times New Roman" w:hAnsi="Times New Roman"/>
          <w:sz w:val="24"/>
          <w:szCs w:val="24"/>
        </w:rPr>
        <w:t>сельского поселения Вурнарского района Чувашской Республики в течение пяти лет со дня их представления.</w:t>
      </w:r>
    </w:p>
    <w:p w:rsidR="00834319" w:rsidRPr="00091698" w:rsidRDefault="00834319" w:rsidP="0009169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91698">
        <w:rPr>
          <w:rFonts w:ascii="Times New Roman" w:hAnsi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администрации </w:t>
      </w:r>
      <w:r>
        <w:rPr>
          <w:rFonts w:ascii="Times New Roman" w:hAnsi="Times New Roman"/>
          <w:sz w:val="24"/>
          <w:szCs w:val="24"/>
        </w:rPr>
        <w:t>Вурнарского района Чувашской Республики</w:t>
      </w:r>
      <w:r w:rsidRPr="00091698">
        <w:rPr>
          <w:rFonts w:ascii="Times New Roman" w:hAnsi="Times New Roman"/>
          <w:sz w:val="24"/>
          <w:szCs w:val="24"/>
        </w:rPr>
        <w:t>.</w:t>
      </w:r>
    </w:p>
    <w:p w:rsidR="00834319" w:rsidRDefault="00834319" w:rsidP="002025B8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834319" w:rsidRPr="00FC1312" w:rsidRDefault="00834319" w:rsidP="002025B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4319" w:rsidRDefault="00834319" w:rsidP="002025B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  <w:sectPr w:rsidR="00834319" w:rsidSect="00E71C7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4319" w:rsidRPr="005210A7" w:rsidRDefault="00834319" w:rsidP="00A817C8">
      <w:pPr>
        <w:pStyle w:val="NoSpacing"/>
        <w:ind w:left="9072" w:hanging="425"/>
        <w:rPr>
          <w:rFonts w:ascii="Times New Roman" w:hAnsi="Times New Roman"/>
          <w:sz w:val="20"/>
          <w:szCs w:val="20"/>
          <w:lang w:eastAsia="ru-RU"/>
        </w:rPr>
      </w:pPr>
      <w:r w:rsidRPr="005210A7">
        <w:rPr>
          <w:rFonts w:ascii="Times New Roman" w:hAnsi="Times New Roman"/>
          <w:sz w:val="20"/>
          <w:szCs w:val="20"/>
          <w:lang w:eastAsia="ru-RU"/>
        </w:rPr>
        <w:t>Приложение к</w:t>
      </w:r>
    </w:p>
    <w:p w:rsidR="00834319" w:rsidRPr="005210A7" w:rsidRDefault="00834319" w:rsidP="00A817C8">
      <w:pPr>
        <w:pStyle w:val="NoSpacing"/>
        <w:ind w:left="86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10A7">
        <w:rPr>
          <w:rFonts w:ascii="Times New Roman" w:hAnsi="Times New Roman"/>
          <w:sz w:val="20"/>
          <w:szCs w:val="20"/>
          <w:lang w:eastAsia="ru-RU"/>
        </w:rPr>
        <w:t>Порядку представления сведений о доходах, расходах, об имуществе и обязательствах имущественного характера лиц</w:t>
      </w:r>
      <w:r>
        <w:rPr>
          <w:rFonts w:ascii="Times New Roman" w:hAnsi="Times New Roman"/>
          <w:sz w:val="20"/>
          <w:szCs w:val="20"/>
          <w:lang w:eastAsia="ru-RU"/>
        </w:rPr>
        <w:t>ами</w:t>
      </w:r>
      <w:r w:rsidRPr="005210A7">
        <w:rPr>
          <w:rFonts w:ascii="Times New Roman" w:hAnsi="Times New Roman"/>
          <w:sz w:val="20"/>
          <w:szCs w:val="20"/>
          <w:lang w:eastAsia="ru-RU"/>
        </w:rPr>
        <w:t>, замещающим</w:t>
      </w:r>
      <w:r>
        <w:rPr>
          <w:rFonts w:ascii="Times New Roman" w:hAnsi="Times New Roman"/>
          <w:sz w:val="20"/>
          <w:szCs w:val="20"/>
          <w:lang w:eastAsia="ru-RU"/>
        </w:rPr>
        <w:t xml:space="preserve">и муниципальную должность в Кольцовском </w:t>
      </w:r>
      <w:r w:rsidRPr="00C0044A">
        <w:rPr>
          <w:rFonts w:ascii="Times New Roman" w:hAnsi="Times New Roman"/>
          <w:sz w:val="20"/>
          <w:szCs w:val="20"/>
        </w:rPr>
        <w:t>сельском поселении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10A7">
        <w:rPr>
          <w:rFonts w:ascii="Times New Roman" w:hAnsi="Times New Roman"/>
          <w:sz w:val="20"/>
          <w:szCs w:val="20"/>
          <w:lang w:eastAsia="ru-RU"/>
        </w:rPr>
        <w:t>Вурнарско</w:t>
      </w:r>
      <w:r>
        <w:rPr>
          <w:rFonts w:ascii="Times New Roman" w:hAnsi="Times New Roman"/>
          <w:sz w:val="20"/>
          <w:szCs w:val="20"/>
          <w:lang w:eastAsia="ru-RU"/>
        </w:rPr>
        <w:t>го</w:t>
      </w:r>
      <w:r w:rsidRPr="005210A7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5210A7">
        <w:rPr>
          <w:rFonts w:ascii="Times New Roman" w:hAnsi="Times New Roman"/>
          <w:sz w:val="20"/>
          <w:szCs w:val="20"/>
          <w:lang w:eastAsia="ru-RU"/>
        </w:rPr>
        <w:t xml:space="preserve"> Чувашской Республики, и членов </w:t>
      </w:r>
      <w:r>
        <w:rPr>
          <w:rFonts w:ascii="Times New Roman" w:hAnsi="Times New Roman"/>
          <w:sz w:val="20"/>
          <w:szCs w:val="20"/>
          <w:lang w:eastAsia="ru-RU"/>
        </w:rPr>
        <w:t>их</w:t>
      </w:r>
      <w:r w:rsidRPr="005210A7">
        <w:rPr>
          <w:rFonts w:ascii="Times New Roman" w:hAnsi="Times New Roman"/>
          <w:sz w:val="20"/>
          <w:szCs w:val="20"/>
          <w:lang w:eastAsia="ru-RU"/>
        </w:rPr>
        <w:t xml:space="preserve"> семь</w:t>
      </w:r>
      <w:r>
        <w:rPr>
          <w:rFonts w:ascii="Times New Roman" w:hAnsi="Times New Roman"/>
          <w:sz w:val="20"/>
          <w:szCs w:val="20"/>
          <w:lang w:eastAsia="ru-RU"/>
        </w:rPr>
        <w:t>ей</w:t>
      </w:r>
      <w:r w:rsidRPr="005210A7">
        <w:rPr>
          <w:rFonts w:ascii="Times New Roman" w:hAnsi="Times New Roman"/>
          <w:sz w:val="20"/>
          <w:szCs w:val="20"/>
          <w:lang w:eastAsia="ru-RU"/>
        </w:rPr>
        <w:t xml:space="preserve"> для размещения на официальном сайте </w:t>
      </w:r>
      <w:r w:rsidRPr="00462956">
        <w:rPr>
          <w:rFonts w:ascii="Times New Roman" w:hAnsi="Times New Roman"/>
          <w:sz w:val="20"/>
          <w:szCs w:val="20"/>
        </w:rPr>
        <w:t>Кольцовского</w:t>
      </w:r>
      <w:r w:rsidRPr="00C0044A">
        <w:rPr>
          <w:rFonts w:ascii="Times New Roman" w:hAnsi="Times New Roman"/>
          <w:i/>
          <w:sz w:val="20"/>
          <w:szCs w:val="20"/>
        </w:rPr>
        <w:t xml:space="preserve"> </w:t>
      </w:r>
      <w:r w:rsidRPr="00462956">
        <w:rPr>
          <w:rFonts w:ascii="Times New Roman" w:hAnsi="Times New Roman"/>
          <w:sz w:val="20"/>
          <w:szCs w:val="20"/>
        </w:rPr>
        <w:t>сельского поселения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10A7">
        <w:rPr>
          <w:rFonts w:ascii="Times New Roman" w:hAnsi="Times New Roman"/>
          <w:sz w:val="20"/>
          <w:szCs w:val="20"/>
          <w:lang w:eastAsia="ru-RU"/>
        </w:rPr>
        <w:t>Вурнарского района Чувашской Республики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10A7">
        <w:rPr>
          <w:rFonts w:ascii="Times New Roman" w:hAnsi="Times New Roman"/>
          <w:sz w:val="20"/>
          <w:szCs w:val="20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834319" w:rsidRDefault="00834319" w:rsidP="002025B8">
      <w:pPr>
        <w:pStyle w:val="NoSpacing"/>
        <w:jc w:val="right"/>
        <w:rPr>
          <w:rFonts w:ascii="Times New Roman" w:hAnsi="Times New Roman"/>
          <w:lang w:eastAsia="ru-RU"/>
        </w:rPr>
      </w:pPr>
    </w:p>
    <w:p w:rsidR="00834319" w:rsidRPr="00A817C8" w:rsidRDefault="00834319" w:rsidP="002025B8">
      <w:pPr>
        <w:widowControl w:val="0"/>
        <w:jc w:val="center"/>
        <w:rPr>
          <w:b/>
          <w:caps/>
          <w:sz w:val="22"/>
          <w:szCs w:val="22"/>
        </w:rPr>
      </w:pPr>
      <w:r w:rsidRPr="00A817C8">
        <w:rPr>
          <w:b/>
          <w:caps/>
          <w:sz w:val="22"/>
          <w:szCs w:val="22"/>
        </w:rPr>
        <w:t>Сведения</w:t>
      </w:r>
    </w:p>
    <w:p w:rsidR="00834319" w:rsidRPr="00A817C8" w:rsidRDefault="00834319" w:rsidP="002025B8">
      <w:pPr>
        <w:widowControl w:val="0"/>
        <w:jc w:val="center"/>
        <w:rPr>
          <w:b/>
          <w:sz w:val="22"/>
          <w:szCs w:val="22"/>
        </w:rPr>
      </w:pPr>
      <w:r w:rsidRPr="00A817C8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834319" w:rsidRPr="00A817C8" w:rsidRDefault="00834319" w:rsidP="002025B8">
      <w:pPr>
        <w:widowControl w:val="0"/>
        <w:jc w:val="center"/>
        <w:rPr>
          <w:b/>
          <w:sz w:val="22"/>
          <w:szCs w:val="22"/>
        </w:rPr>
      </w:pPr>
      <w:r w:rsidRPr="00A817C8">
        <w:rPr>
          <w:b/>
          <w:sz w:val="22"/>
          <w:szCs w:val="22"/>
        </w:rPr>
        <w:t>и членов его семьи для размещения на официальном сайте</w:t>
      </w:r>
      <w:r>
        <w:rPr>
          <w:b/>
          <w:sz w:val="22"/>
          <w:szCs w:val="22"/>
        </w:rPr>
        <w:t xml:space="preserve"> Кольцовского </w:t>
      </w:r>
      <w:r w:rsidRPr="00C0044A">
        <w:rPr>
          <w:b/>
        </w:rPr>
        <w:t>сельского поселения</w:t>
      </w:r>
      <w:r>
        <w:rPr>
          <w:b/>
        </w:rPr>
        <w:t xml:space="preserve"> </w:t>
      </w:r>
      <w:r>
        <w:rPr>
          <w:b/>
          <w:sz w:val="22"/>
          <w:szCs w:val="22"/>
        </w:rPr>
        <w:t>Вурнарского района Чувашской Республики</w:t>
      </w:r>
      <w:r w:rsidRPr="00A817C8">
        <w:rPr>
          <w:b/>
          <w:sz w:val="22"/>
          <w:szCs w:val="22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15"/>
        <w:gridCol w:w="1118"/>
        <w:gridCol w:w="24"/>
        <w:gridCol w:w="1488"/>
        <w:gridCol w:w="40"/>
        <w:gridCol w:w="891"/>
        <w:gridCol w:w="31"/>
        <w:gridCol w:w="851"/>
        <w:gridCol w:w="9"/>
        <w:gridCol w:w="983"/>
        <w:gridCol w:w="37"/>
        <w:gridCol w:w="1381"/>
        <w:gridCol w:w="21"/>
        <w:gridCol w:w="830"/>
        <w:gridCol w:w="61"/>
        <w:gridCol w:w="897"/>
        <w:gridCol w:w="34"/>
        <w:gridCol w:w="4960"/>
      </w:tblGrid>
      <w:tr w:rsidR="00834319" w:rsidRPr="00A817C8" w:rsidTr="00CE29E0">
        <w:trPr>
          <w:cantSplit/>
        </w:trPr>
        <w:tc>
          <w:tcPr>
            <w:tcW w:w="540" w:type="pct"/>
            <w:gridSpan w:val="2"/>
            <w:vMerge w:val="restart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 xml:space="preserve">Фамилия и </w:t>
            </w:r>
          </w:p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 xml:space="preserve">инициалы </w:t>
            </w:r>
          </w:p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 xml:space="preserve">лица, чьи </w:t>
            </w:r>
          </w:p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 xml:space="preserve">сведения </w:t>
            </w:r>
          </w:p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размещаются</w:t>
            </w:r>
          </w:p>
        </w:tc>
        <w:tc>
          <w:tcPr>
            <w:tcW w:w="373" w:type="pct"/>
            <w:gridSpan w:val="2"/>
            <w:vMerge w:val="restart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Декларированный</w:t>
            </w:r>
          </w:p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 xml:space="preserve">годовой </w:t>
            </w:r>
          </w:p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доход</w:t>
            </w:r>
          </w:p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(руб.)</w:t>
            </w:r>
          </w:p>
        </w:tc>
        <w:tc>
          <w:tcPr>
            <w:tcW w:w="1414" w:type="pct"/>
            <w:gridSpan w:val="8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42" w:type="pct"/>
            <w:gridSpan w:val="5"/>
          </w:tcPr>
          <w:p w:rsidR="00834319" w:rsidRPr="00A817C8" w:rsidRDefault="00834319" w:rsidP="00C93DBF">
            <w:pPr>
              <w:widowControl w:val="0"/>
              <w:ind w:right="-108"/>
              <w:jc w:val="center"/>
            </w:pPr>
            <w:r w:rsidRPr="00A817C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1" w:type="pct"/>
            <w:gridSpan w:val="2"/>
            <w:vMerge w:val="restart"/>
          </w:tcPr>
          <w:p w:rsidR="00834319" w:rsidRPr="00A817C8" w:rsidRDefault="00834319" w:rsidP="00C93DBF">
            <w:pPr>
              <w:widowControl w:val="0"/>
              <w:ind w:right="-108"/>
              <w:jc w:val="center"/>
            </w:pPr>
            <w:r w:rsidRPr="00A817C8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834319" w:rsidRPr="00A817C8" w:rsidTr="00CE29E0">
        <w:trPr>
          <w:cantSplit/>
        </w:trPr>
        <w:tc>
          <w:tcPr>
            <w:tcW w:w="540" w:type="pct"/>
            <w:gridSpan w:val="2"/>
            <w:vMerge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373" w:type="pct"/>
            <w:gridSpan w:val="2"/>
            <w:vMerge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499" w:type="pct"/>
            <w:gridSpan w:val="2"/>
          </w:tcPr>
          <w:p w:rsidR="00834319" w:rsidRPr="00A817C8" w:rsidRDefault="00834319" w:rsidP="00C93DBF">
            <w:pPr>
              <w:widowControl w:val="0"/>
              <w:ind w:left="-108" w:right="-82"/>
              <w:jc w:val="center"/>
            </w:pPr>
            <w:r w:rsidRPr="00A817C8">
              <w:rPr>
                <w:sz w:val="22"/>
                <w:szCs w:val="22"/>
              </w:rPr>
              <w:t xml:space="preserve">вид объектов </w:t>
            </w:r>
          </w:p>
          <w:p w:rsidR="00834319" w:rsidRPr="00A817C8" w:rsidRDefault="00834319" w:rsidP="00C93DBF">
            <w:pPr>
              <w:widowControl w:val="0"/>
              <w:ind w:left="-108" w:right="-82"/>
              <w:jc w:val="center"/>
            </w:pPr>
            <w:r w:rsidRPr="00A817C8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91" w:type="pct"/>
          </w:tcPr>
          <w:p w:rsidR="00834319" w:rsidRPr="00A817C8" w:rsidRDefault="00834319" w:rsidP="00C93DBF">
            <w:pPr>
              <w:widowControl w:val="0"/>
              <w:ind w:left="-109" w:right="-113"/>
              <w:jc w:val="center"/>
            </w:pPr>
            <w:r w:rsidRPr="00A817C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291" w:type="pct"/>
            <w:gridSpan w:val="3"/>
          </w:tcPr>
          <w:p w:rsidR="00834319" w:rsidRPr="00A817C8" w:rsidRDefault="00834319" w:rsidP="00C93DBF">
            <w:pPr>
              <w:widowControl w:val="0"/>
              <w:ind w:left="-111" w:right="-108"/>
              <w:jc w:val="center"/>
            </w:pPr>
            <w:r w:rsidRPr="00A817C8">
              <w:rPr>
                <w:sz w:val="22"/>
                <w:szCs w:val="22"/>
              </w:rPr>
              <w:t>страна расположения</w:t>
            </w:r>
          </w:p>
          <w:p w:rsidR="00834319" w:rsidRPr="00A817C8" w:rsidRDefault="00834319" w:rsidP="00C93DBF"/>
          <w:p w:rsidR="00834319" w:rsidRPr="00A817C8" w:rsidRDefault="00834319" w:rsidP="00C93DBF"/>
          <w:p w:rsidR="00834319" w:rsidRPr="00A817C8" w:rsidRDefault="00834319" w:rsidP="00C93DBF"/>
          <w:p w:rsidR="00834319" w:rsidRPr="00A817C8" w:rsidRDefault="00834319" w:rsidP="00C93DBF"/>
          <w:p w:rsidR="00834319" w:rsidRPr="00A817C8" w:rsidRDefault="00834319" w:rsidP="00C93DBF"/>
        </w:tc>
        <w:tc>
          <w:tcPr>
            <w:tcW w:w="333" w:type="pct"/>
            <w:gridSpan w:val="2"/>
          </w:tcPr>
          <w:p w:rsidR="00834319" w:rsidRPr="00A817C8" w:rsidRDefault="00834319" w:rsidP="00C93DBF">
            <w:pPr>
              <w:widowControl w:val="0"/>
              <w:ind w:left="-112"/>
              <w:jc w:val="center"/>
            </w:pPr>
            <w:r w:rsidRPr="00A817C8">
              <w:rPr>
                <w:sz w:val="22"/>
                <w:szCs w:val="22"/>
              </w:rPr>
              <w:t>транспортные</w:t>
            </w:r>
          </w:p>
          <w:p w:rsidR="00834319" w:rsidRPr="00A817C8" w:rsidRDefault="00834319" w:rsidP="00C93DBF">
            <w:pPr>
              <w:widowControl w:val="0"/>
              <w:ind w:left="-112"/>
              <w:jc w:val="center"/>
            </w:pPr>
            <w:r w:rsidRPr="00A817C8">
              <w:rPr>
                <w:sz w:val="22"/>
                <w:szCs w:val="22"/>
              </w:rPr>
              <w:t>средства</w:t>
            </w:r>
          </w:p>
        </w:tc>
        <w:tc>
          <w:tcPr>
            <w:tcW w:w="458" w:type="pct"/>
            <w:gridSpan w:val="2"/>
          </w:tcPr>
          <w:p w:rsidR="00834319" w:rsidRPr="00A817C8" w:rsidRDefault="00834319" w:rsidP="00C93DBF">
            <w:pPr>
              <w:widowControl w:val="0"/>
              <w:ind w:left="-110" w:right="-106"/>
              <w:jc w:val="center"/>
            </w:pPr>
            <w:r w:rsidRPr="00A817C8">
              <w:rPr>
                <w:sz w:val="22"/>
                <w:szCs w:val="22"/>
              </w:rPr>
              <w:t xml:space="preserve">вид объектов </w:t>
            </w:r>
          </w:p>
          <w:p w:rsidR="00834319" w:rsidRPr="00A817C8" w:rsidRDefault="00834319" w:rsidP="00C93DBF">
            <w:pPr>
              <w:widowControl w:val="0"/>
              <w:ind w:left="-110" w:right="-106"/>
              <w:jc w:val="center"/>
            </w:pPr>
            <w:r w:rsidRPr="00A817C8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91" w:type="pct"/>
            <w:gridSpan w:val="2"/>
          </w:tcPr>
          <w:p w:rsidR="00834319" w:rsidRPr="00A817C8" w:rsidRDefault="00834319" w:rsidP="00C93DBF">
            <w:pPr>
              <w:widowControl w:val="0"/>
              <w:ind w:left="-112" w:right="-108"/>
              <w:jc w:val="center"/>
            </w:pPr>
            <w:r w:rsidRPr="00A817C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293" w:type="pct"/>
          </w:tcPr>
          <w:p w:rsidR="00834319" w:rsidRPr="00A817C8" w:rsidRDefault="00834319" w:rsidP="00C93DBF">
            <w:pPr>
              <w:widowControl w:val="0"/>
              <w:ind w:left="-116" w:right="-100"/>
              <w:jc w:val="center"/>
            </w:pPr>
            <w:r w:rsidRPr="00A817C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31" w:type="pct"/>
            <w:gridSpan w:val="2"/>
            <w:vMerge/>
          </w:tcPr>
          <w:p w:rsidR="00834319" w:rsidRPr="00A817C8" w:rsidRDefault="00834319" w:rsidP="00C93DBF">
            <w:pPr>
              <w:widowControl w:val="0"/>
              <w:ind w:right="-100"/>
              <w:jc w:val="center"/>
            </w:pPr>
          </w:p>
        </w:tc>
      </w:tr>
      <w:tr w:rsidR="00834319" w:rsidRPr="00A817C8" w:rsidTr="00CE29E0">
        <w:trPr>
          <w:tblHeader/>
        </w:trPr>
        <w:tc>
          <w:tcPr>
            <w:tcW w:w="535" w:type="pct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2</w:t>
            </w:r>
          </w:p>
        </w:tc>
        <w:tc>
          <w:tcPr>
            <w:tcW w:w="494" w:type="pct"/>
            <w:gridSpan w:val="2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3</w:t>
            </w:r>
          </w:p>
        </w:tc>
        <w:tc>
          <w:tcPr>
            <w:tcW w:w="314" w:type="pct"/>
            <w:gridSpan w:val="3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5</w:t>
            </w:r>
          </w:p>
        </w:tc>
        <w:tc>
          <w:tcPr>
            <w:tcW w:w="324" w:type="pct"/>
            <w:gridSpan w:val="2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6</w:t>
            </w:r>
          </w:p>
        </w:tc>
        <w:tc>
          <w:tcPr>
            <w:tcW w:w="463" w:type="pct"/>
            <w:gridSpan w:val="2"/>
          </w:tcPr>
          <w:p w:rsidR="00834319" w:rsidRPr="00A817C8" w:rsidRDefault="00834319" w:rsidP="00C93DBF">
            <w:pPr>
              <w:widowControl w:val="0"/>
              <w:ind w:right="-106"/>
              <w:jc w:val="center"/>
            </w:pPr>
            <w:r w:rsidRPr="00A817C8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gridSpan w:val="2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8</w:t>
            </w:r>
          </w:p>
        </w:tc>
        <w:tc>
          <w:tcPr>
            <w:tcW w:w="324" w:type="pct"/>
            <w:gridSpan w:val="3"/>
          </w:tcPr>
          <w:p w:rsidR="00834319" w:rsidRPr="00A817C8" w:rsidRDefault="00834319" w:rsidP="00C93DBF">
            <w:pPr>
              <w:widowControl w:val="0"/>
              <w:jc w:val="center"/>
            </w:pPr>
            <w:r w:rsidRPr="00A817C8">
              <w:rPr>
                <w:sz w:val="22"/>
                <w:szCs w:val="22"/>
              </w:rPr>
              <w:t>9</w:t>
            </w:r>
          </w:p>
        </w:tc>
        <w:tc>
          <w:tcPr>
            <w:tcW w:w="1620" w:type="pct"/>
          </w:tcPr>
          <w:p w:rsidR="00834319" w:rsidRPr="00A817C8" w:rsidRDefault="00834319" w:rsidP="00C93DBF">
            <w:pPr>
              <w:widowControl w:val="0"/>
              <w:jc w:val="center"/>
              <w:rPr>
                <w:lang w:val="en-US"/>
              </w:rPr>
            </w:pPr>
            <w:r w:rsidRPr="00A817C8">
              <w:rPr>
                <w:sz w:val="22"/>
                <w:szCs w:val="22"/>
                <w:lang w:val="en-US"/>
              </w:rPr>
              <w:t>10</w:t>
            </w:r>
          </w:p>
        </w:tc>
      </w:tr>
      <w:tr w:rsidR="00834319" w:rsidRPr="00A817C8" w:rsidTr="00CE29E0">
        <w:trPr>
          <w:trHeight w:val="509"/>
        </w:trPr>
        <w:tc>
          <w:tcPr>
            <w:tcW w:w="535" w:type="pct"/>
          </w:tcPr>
          <w:p w:rsidR="00834319" w:rsidRPr="00A817C8" w:rsidRDefault="00834319" w:rsidP="00C93DBF">
            <w:pPr>
              <w:widowControl w:val="0"/>
              <w:ind w:right="-113"/>
              <w:jc w:val="both"/>
            </w:pPr>
          </w:p>
        </w:tc>
        <w:tc>
          <w:tcPr>
            <w:tcW w:w="370" w:type="pct"/>
            <w:gridSpan w:val="2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494" w:type="pct"/>
            <w:gridSpan w:val="2"/>
          </w:tcPr>
          <w:p w:rsidR="00834319" w:rsidRPr="00A817C8" w:rsidRDefault="00834319" w:rsidP="00C93DBF">
            <w:pPr>
              <w:widowControl w:val="0"/>
              <w:ind w:right="-47"/>
              <w:jc w:val="center"/>
            </w:pPr>
          </w:p>
        </w:tc>
        <w:tc>
          <w:tcPr>
            <w:tcW w:w="314" w:type="pct"/>
            <w:gridSpan w:val="3"/>
          </w:tcPr>
          <w:p w:rsidR="00834319" w:rsidRPr="00A817C8" w:rsidRDefault="00834319" w:rsidP="00C93DBF">
            <w:pPr>
              <w:widowControl w:val="0"/>
              <w:ind w:right="-23"/>
              <w:jc w:val="center"/>
            </w:pPr>
          </w:p>
        </w:tc>
        <w:tc>
          <w:tcPr>
            <w:tcW w:w="278" w:type="pct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324" w:type="pct"/>
            <w:gridSpan w:val="2"/>
          </w:tcPr>
          <w:p w:rsidR="00834319" w:rsidRPr="00A817C8" w:rsidRDefault="00834319" w:rsidP="00C93DBF">
            <w:pPr>
              <w:widowControl w:val="0"/>
              <w:ind w:right="-108"/>
              <w:jc w:val="center"/>
            </w:pPr>
          </w:p>
        </w:tc>
        <w:tc>
          <w:tcPr>
            <w:tcW w:w="463" w:type="pct"/>
            <w:gridSpan w:val="2"/>
          </w:tcPr>
          <w:p w:rsidR="00834319" w:rsidRPr="00A817C8" w:rsidRDefault="00834319" w:rsidP="00C93DBF">
            <w:pPr>
              <w:widowControl w:val="0"/>
              <w:ind w:right="-62"/>
              <w:jc w:val="center"/>
            </w:pPr>
          </w:p>
        </w:tc>
        <w:tc>
          <w:tcPr>
            <w:tcW w:w="278" w:type="pct"/>
            <w:gridSpan w:val="2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324" w:type="pct"/>
            <w:gridSpan w:val="3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1620" w:type="pct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</w:tr>
      <w:tr w:rsidR="00834319" w:rsidRPr="00A817C8" w:rsidTr="00CE29E0">
        <w:trPr>
          <w:trHeight w:val="509"/>
        </w:trPr>
        <w:tc>
          <w:tcPr>
            <w:tcW w:w="535" w:type="pct"/>
          </w:tcPr>
          <w:p w:rsidR="00834319" w:rsidRPr="00A817C8" w:rsidRDefault="00834319" w:rsidP="00C93DBF">
            <w:pPr>
              <w:widowControl w:val="0"/>
              <w:ind w:right="-113"/>
              <w:jc w:val="both"/>
            </w:pPr>
            <w:r w:rsidRPr="00A817C8">
              <w:rPr>
                <w:sz w:val="22"/>
                <w:szCs w:val="22"/>
              </w:rPr>
              <w:t>супруга (супруг)*</w:t>
            </w:r>
          </w:p>
        </w:tc>
        <w:tc>
          <w:tcPr>
            <w:tcW w:w="370" w:type="pct"/>
            <w:gridSpan w:val="2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494" w:type="pct"/>
            <w:gridSpan w:val="2"/>
          </w:tcPr>
          <w:p w:rsidR="00834319" w:rsidRPr="00A817C8" w:rsidRDefault="00834319" w:rsidP="00C93DBF">
            <w:pPr>
              <w:widowControl w:val="0"/>
              <w:ind w:right="-47"/>
              <w:jc w:val="center"/>
            </w:pPr>
          </w:p>
        </w:tc>
        <w:tc>
          <w:tcPr>
            <w:tcW w:w="314" w:type="pct"/>
            <w:gridSpan w:val="3"/>
          </w:tcPr>
          <w:p w:rsidR="00834319" w:rsidRPr="00A817C8" w:rsidRDefault="00834319" w:rsidP="00C93DBF">
            <w:pPr>
              <w:widowControl w:val="0"/>
              <w:ind w:right="-23"/>
              <w:jc w:val="center"/>
            </w:pPr>
          </w:p>
        </w:tc>
        <w:tc>
          <w:tcPr>
            <w:tcW w:w="278" w:type="pct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324" w:type="pct"/>
            <w:gridSpan w:val="2"/>
          </w:tcPr>
          <w:p w:rsidR="00834319" w:rsidRPr="00A817C8" w:rsidRDefault="00834319" w:rsidP="00C93DBF">
            <w:pPr>
              <w:widowControl w:val="0"/>
              <w:ind w:right="-108"/>
              <w:jc w:val="center"/>
            </w:pPr>
          </w:p>
        </w:tc>
        <w:tc>
          <w:tcPr>
            <w:tcW w:w="463" w:type="pct"/>
            <w:gridSpan w:val="2"/>
          </w:tcPr>
          <w:p w:rsidR="00834319" w:rsidRPr="00A817C8" w:rsidRDefault="00834319" w:rsidP="00C93DBF">
            <w:pPr>
              <w:widowControl w:val="0"/>
              <w:ind w:right="-62"/>
              <w:jc w:val="center"/>
            </w:pPr>
          </w:p>
        </w:tc>
        <w:tc>
          <w:tcPr>
            <w:tcW w:w="278" w:type="pct"/>
            <w:gridSpan w:val="2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324" w:type="pct"/>
            <w:gridSpan w:val="3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1620" w:type="pct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</w:tr>
      <w:tr w:rsidR="00834319" w:rsidRPr="00A817C8" w:rsidTr="00CE29E0">
        <w:trPr>
          <w:trHeight w:val="509"/>
        </w:trPr>
        <w:tc>
          <w:tcPr>
            <w:tcW w:w="535" w:type="pct"/>
          </w:tcPr>
          <w:p w:rsidR="00834319" w:rsidRPr="00A817C8" w:rsidRDefault="00834319" w:rsidP="00C93DBF">
            <w:pPr>
              <w:widowControl w:val="0"/>
              <w:ind w:right="-113"/>
              <w:jc w:val="both"/>
            </w:pPr>
            <w:r w:rsidRPr="00A817C8">
              <w:rPr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370" w:type="pct"/>
            <w:gridSpan w:val="2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494" w:type="pct"/>
            <w:gridSpan w:val="2"/>
          </w:tcPr>
          <w:p w:rsidR="00834319" w:rsidRPr="00A817C8" w:rsidRDefault="00834319" w:rsidP="00C93DBF">
            <w:pPr>
              <w:widowControl w:val="0"/>
              <w:ind w:right="-47"/>
              <w:jc w:val="center"/>
            </w:pPr>
          </w:p>
        </w:tc>
        <w:tc>
          <w:tcPr>
            <w:tcW w:w="314" w:type="pct"/>
            <w:gridSpan w:val="3"/>
          </w:tcPr>
          <w:p w:rsidR="00834319" w:rsidRPr="00A817C8" w:rsidRDefault="00834319" w:rsidP="00C93DBF">
            <w:pPr>
              <w:widowControl w:val="0"/>
              <w:ind w:right="-23"/>
              <w:jc w:val="center"/>
            </w:pPr>
          </w:p>
        </w:tc>
        <w:tc>
          <w:tcPr>
            <w:tcW w:w="278" w:type="pct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324" w:type="pct"/>
            <w:gridSpan w:val="2"/>
          </w:tcPr>
          <w:p w:rsidR="00834319" w:rsidRPr="00A817C8" w:rsidRDefault="00834319" w:rsidP="00C93DBF">
            <w:pPr>
              <w:widowControl w:val="0"/>
              <w:ind w:right="-108"/>
              <w:jc w:val="center"/>
            </w:pPr>
          </w:p>
        </w:tc>
        <w:tc>
          <w:tcPr>
            <w:tcW w:w="463" w:type="pct"/>
            <w:gridSpan w:val="2"/>
          </w:tcPr>
          <w:p w:rsidR="00834319" w:rsidRPr="00A817C8" w:rsidRDefault="00834319" w:rsidP="00C93DBF">
            <w:pPr>
              <w:widowControl w:val="0"/>
              <w:ind w:right="-62"/>
              <w:jc w:val="center"/>
            </w:pPr>
          </w:p>
        </w:tc>
        <w:tc>
          <w:tcPr>
            <w:tcW w:w="278" w:type="pct"/>
            <w:gridSpan w:val="2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324" w:type="pct"/>
            <w:gridSpan w:val="3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  <w:tc>
          <w:tcPr>
            <w:tcW w:w="1620" w:type="pct"/>
          </w:tcPr>
          <w:p w:rsidR="00834319" w:rsidRPr="00A817C8" w:rsidRDefault="00834319" w:rsidP="00C93DBF">
            <w:pPr>
              <w:widowControl w:val="0"/>
              <w:jc w:val="center"/>
            </w:pPr>
          </w:p>
        </w:tc>
      </w:tr>
    </w:tbl>
    <w:p w:rsidR="00834319" w:rsidRPr="00A817C8" w:rsidRDefault="00834319" w:rsidP="002025B8">
      <w:pPr>
        <w:widowControl w:val="0"/>
        <w:rPr>
          <w:sz w:val="22"/>
          <w:szCs w:val="22"/>
        </w:rPr>
      </w:pPr>
      <w:r w:rsidRPr="00A817C8">
        <w:rPr>
          <w:sz w:val="22"/>
          <w:szCs w:val="22"/>
        </w:rPr>
        <w:t>* Фамилия, имя, отчество не указываются</w:t>
      </w:r>
    </w:p>
    <w:p w:rsidR="00834319" w:rsidRPr="00A817C8" w:rsidRDefault="00834319" w:rsidP="002025B8">
      <w:pPr>
        <w:widowControl w:val="0"/>
        <w:rPr>
          <w:sz w:val="22"/>
          <w:szCs w:val="22"/>
        </w:rPr>
      </w:pPr>
    </w:p>
    <w:p w:rsidR="00834319" w:rsidRPr="00A817C8" w:rsidRDefault="00834319" w:rsidP="002025B8">
      <w:pPr>
        <w:widowControl w:val="0"/>
        <w:rPr>
          <w:sz w:val="22"/>
          <w:szCs w:val="22"/>
        </w:rPr>
      </w:pPr>
      <w:r w:rsidRPr="00A817C8">
        <w:rPr>
          <w:sz w:val="22"/>
          <w:szCs w:val="22"/>
        </w:rPr>
        <w:t>Достоверность и полноту сведений подтверждаю: ____________________________________________</w:t>
      </w:r>
      <w:r>
        <w:rPr>
          <w:sz w:val="22"/>
          <w:szCs w:val="22"/>
        </w:rPr>
        <w:t>_________________</w:t>
      </w:r>
      <w:r w:rsidRPr="00A817C8">
        <w:rPr>
          <w:sz w:val="22"/>
          <w:szCs w:val="22"/>
        </w:rPr>
        <w:t xml:space="preserve">     ___________________ </w:t>
      </w:r>
    </w:p>
    <w:p w:rsidR="00834319" w:rsidRPr="00A817C8" w:rsidRDefault="00834319" w:rsidP="002025B8">
      <w:pPr>
        <w:widowControl w:val="0"/>
        <w:rPr>
          <w:sz w:val="22"/>
          <w:szCs w:val="22"/>
        </w:rPr>
      </w:pPr>
      <w:r w:rsidRPr="00A817C8">
        <w:rPr>
          <w:sz w:val="22"/>
          <w:szCs w:val="22"/>
        </w:rPr>
        <w:t xml:space="preserve"> (Фамилия и инициалы, подпись лица, представившего сведения)                       (дата)</w:t>
      </w:r>
    </w:p>
    <w:p w:rsidR="00834319" w:rsidRDefault="00834319" w:rsidP="002025B8">
      <w:pPr>
        <w:widowControl w:val="0"/>
        <w:rPr>
          <w:sz w:val="22"/>
          <w:szCs w:val="22"/>
        </w:rPr>
      </w:pPr>
      <w:r w:rsidRPr="00A817C8">
        <w:rPr>
          <w:sz w:val="22"/>
          <w:szCs w:val="22"/>
        </w:rPr>
        <w:t xml:space="preserve">                                                                                       ____________________________________________</w:t>
      </w:r>
      <w:r>
        <w:rPr>
          <w:sz w:val="22"/>
          <w:szCs w:val="22"/>
        </w:rPr>
        <w:t>________________</w:t>
      </w:r>
      <w:r w:rsidRPr="00A817C8">
        <w:rPr>
          <w:sz w:val="22"/>
          <w:szCs w:val="22"/>
        </w:rPr>
        <w:t>_</w:t>
      </w:r>
      <w:r>
        <w:rPr>
          <w:sz w:val="22"/>
          <w:szCs w:val="22"/>
        </w:rPr>
        <w:t>_________________</w:t>
      </w:r>
    </w:p>
    <w:p w:rsidR="00834319" w:rsidRPr="00A817C8" w:rsidRDefault="00834319" w:rsidP="00CE29E0">
      <w:pPr>
        <w:widowControl w:val="0"/>
        <w:rPr>
          <w:sz w:val="22"/>
          <w:szCs w:val="22"/>
        </w:rPr>
      </w:pPr>
      <w:r w:rsidRPr="00A817C8">
        <w:rPr>
          <w:sz w:val="22"/>
          <w:szCs w:val="22"/>
        </w:rPr>
        <w:t>(Фамилия и инициалы, подпись лица, принявшего сведения) (дата)</w:t>
      </w:r>
    </w:p>
    <w:sectPr w:rsidR="00834319" w:rsidRPr="00A817C8" w:rsidSect="00A817C8">
      <w:headerReference w:type="default" r:id="rId8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319" w:rsidRDefault="00834319" w:rsidP="00400D43">
      <w:r>
        <w:separator/>
      </w:r>
    </w:p>
  </w:endnote>
  <w:endnote w:type="continuationSeparator" w:id="1">
    <w:p w:rsidR="00834319" w:rsidRDefault="00834319" w:rsidP="0040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319" w:rsidRDefault="00834319" w:rsidP="00400D43">
      <w:r>
        <w:separator/>
      </w:r>
    </w:p>
  </w:footnote>
  <w:footnote w:type="continuationSeparator" w:id="1">
    <w:p w:rsidR="00834319" w:rsidRDefault="00834319" w:rsidP="0040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19" w:rsidRPr="00FD0FB6" w:rsidRDefault="00834319" w:rsidP="00FD0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3C7"/>
    <w:multiLevelType w:val="hybridMultilevel"/>
    <w:tmpl w:val="7A94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B5B76"/>
    <w:multiLevelType w:val="hybridMultilevel"/>
    <w:tmpl w:val="FBA24298"/>
    <w:lvl w:ilvl="0" w:tplc="859078AC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F6F1695"/>
    <w:multiLevelType w:val="hybridMultilevel"/>
    <w:tmpl w:val="F6FA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A34"/>
    <w:rsid w:val="000135A8"/>
    <w:rsid w:val="000235C6"/>
    <w:rsid w:val="0002502D"/>
    <w:rsid w:val="00091698"/>
    <w:rsid w:val="000A523F"/>
    <w:rsid w:val="000B461B"/>
    <w:rsid w:val="000D5774"/>
    <w:rsid w:val="00102C60"/>
    <w:rsid w:val="0012744C"/>
    <w:rsid w:val="002025B8"/>
    <w:rsid w:val="002F1629"/>
    <w:rsid w:val="00301CDF"/>
    <w:rsid w:val="003C0998"/>
    <w:rsid w:val="00400D43"/>
    <w:rsid w:val="00425DC6"/>
    <w:rsid w:val="004308B1"/>
    <w:rsid w:val="00462956"/>
    <w:rsid w:val="00487EAE"/>
    <w:rsid w:val="004C16B8"/>
    <w:rsid w:val="005210A7"/>
    <w:rsid w:val="00536BB0"/>
    <w:rsid w:val="00554006"/>
    <w:rsid w:val="00574A0D"/>
    <w:rsid w:val="005958B8"/>
    <w:rsid w:val="005F1506"/>
    <w:rsid w:val="006550C1"/>
    <w:rsid w:val="00777099"/>
    <w:rsid w:val="007C7FE9"/>
    <w:rsid w:val="00834319"/>
    <w:rsid w:val="00843085"/>
    <w:rsid w:val="008E3D86"/>
    <w:rsid w:val="009C01F6"/>
    <w:rsid w:val="009D7702"/>
    <w:rsid w:val="00A817C8"/>
    <w:rsid w:val="00AF2A34"/>
    <w:rsid w:val="00B71437"/>
    <w:rsid w:val="00C0044A"/>
    <w:rsid w:val="00C1491F"/>
    <w:rsid w:val="00C31423"/>
    <w:rsid w:val="00C93DBF"/>
    <w:rsid w:val="00CA746E"/>
    <w:rsid w:val="00CC7DD2"/>
    <w:rsid w:val="00CE29E0"/>
    <w:rsid w:val="00D106EA"/>
    <w:rsid w:val="00D34092"/>
    <w:rsid w:val="00D73086"/>
    <w:rsid w:val="00E6760E"/>
    <w:rsid w:val="00E71C7D"/>
    <w:rsid w:val="00E73BC1"/>
    <w:rsid w:val="00F0477D"/>
    <w:rsid w:val="00FA31E2"/>
    <w:rsid w:val="00FC1312"/>
    <w:rsid w:val="00FD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74A0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74A0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74A0D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74A0D"/>
    <w:pPr>
      <w:autoSpaceDE w:val="0"/>
      <w:autoSpaceDN w:val="0"/>
      <w:adjustRightInd w:val="0"/>
      <w:ind w:firstLine="709"/>
      <w:jc w:val="both"/>
    </w:pPr>
    <w:rPr>
      <w:i/>
      <w:iCs/>
      <w:color w:val="000000"/>
      <w:sz w:val="22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4A0D"/>
    <w:rPr>
      <w:rFonts w:ascii="Times New Roman" w:hAnsi="Times New Roman" w:cs="Times New Roman"/>
      <w:i/>
      <w:iCs/>
      <w:color w:val="000000"/>
      <w:sz w:val="20"/>
      <w:szCs w:val="20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574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0D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D4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00D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D4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00D43"/>
    <w:rPr>
      <w:lang w:eastAsia="en-US"/>
    </w:rPr>
  </w:style>
  <w:style w:type="table" w:styleId="TableGrid">
    <w:name w:val="Table Grid"/>
    <w:basedOn w:val="TableNormal"/>
    <w:uiPriority w:val="99"/>
    <w:rsid w:val="005F15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1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506"/>
    <w:rPr>
      <w:rFonts w:ascii="Tahoma" w:hAnsi="Tahoma" w:cs="Tahoma"/>
      <w:sz w:val="16"/>
      <w:szCs w:val="16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0B461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0B461B"/>
    <w:rPr>
      <w:b/>
      <w:color w:val="000080"/>
    </w:rPr>
  </w:style>
  <w:style w:type="paragraph" w:customStyle="1" w:styleId="a1">
    <w:name w:val="Без интервала"/>
    <w:link w:val="a2"/>
    <w:uiPriority w:val="99"/>
    <w:rsid w:val="000B461B"/>
    <w:rPr>
      <w:rFonts w:eastAsia="Times New Roman"/>
      <w:lang w:eastAsia="en-US"/>
    </w:rPr>
  </w:style>
  <w:style w:type="character" w:customStyle="1" w:styleId="a2">
    <w:name w:val="Без интервала Знак"/>
    <w:link w:val="a1"/>
    <w:uiPriority w:val="99"/>
    <w:locked/>
    <w:rsid w:val="000B461B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4</Pages>
  <Words>1484</Words>
  <Characters>8460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Анюта Васильева</dc:creator>
  <cp:keywords/>
  <dc:description/>
  <cp:lastModifiedBy>1</cp:lastModifiedBy>
  <cp:revision>22</cp:revision>
  <cp:lastPrinted>2018-10-18T08:58:00Z</cp:lastPrinted>
  <dcterms:created xsi:type="dcterms:W3CDTF">2018-09-03T07:22:00Z</dcterms:created>
  <dcterms:modified xsi:type="dcterms:W3CDTF">2020-02-17T11:31:00Z</dcterms:modified>
</cp:coreProperties>
</file>