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510" w:type="dxa"/>
        <w:tblBorders>
          <w:top w:val="single" w:sz="4" w:space="0" w:color="auto"/>
        </w:tblBorders>
        <w:tblLook w:val="0000"/>
      </w:tblPr>
      <w:tblGrid>
        <w:gridCol w:w="3960"/>
      </w:tblGrid>
      <w:tr w:rsidR="009F72FC" w:rsidRPr="007B0278" w:rsidTr="007649D2">
        <w:trPr>
          <w:trHeight w:val="100"/>
        </w:trPr>
        <w:tc>
          <w:tcPr>
            <w:tcW w:w="3960" w:type="dxa"/>
            <w:tcBorders>
              <w:top w:val="single" w:sz="4" w:space="0" w:color="auto"/>
              <w:left w:val="single" w:sz="4" w:space="0" w:color="auto"/>
              <w:bottom w:val="single" w:sz="4" w:space="0" w:color="auto"/>
              <w:right w:val="single" w:sz="4" w:space="0" w:color="auto"/>
            </w:tcBorders>
          </w:tcPr>
          <w:p w:rsidR="009F72FC" w:rsidRPr="007B0278" w:rsidRDefault="009F72FC" w:rsidP="00D46ABD">
            <w:pPr>
              <w:tabs>
                <w:tab w:val="center" w:pos="4677"/>
              </w:tabs>
              <w:ind w:firstLine="0"/>
              <w:jc w:val="center"/>
              <w:rPr>
                <w:rFonts w:ascii="Tahoma" w:hAnsi="Tahoma" w:cs="Tahoma"/>
                <w:b/>
                <w:szCs w:val="24"/>
              </w:rPr>
            </w:pPr>
            <w:r>
              <w:rPr>
                <w:rFonts w:ascii="Tahoma" w:hAnsi="Tahoma" w:cs="Tahoma"/>
                <w:b/>
                <w:szCs w:val="24"/>
              </w:rPr>
              <w:t>21</w:t>
            </w:r>
            <w:r w:rsidRPr="007B0278">
              <w:rPr>
                <w:rFonts w:ascii="Tahoma" w:hAnsi="Tahoma" w:cs="Tahoma"/>
                <w:b/>
                <w:szCs w:val="24"/>
              </w:rPr>
              <w:t xml:space="preserve"> </w:t>
            </w:r>
            <w:r>
              <w:rPr>
                <w:rFonts w:ascii="Tahoma" w:hAnsi="Tahoma" w:cs="Tahoma"/>
                <w:b/>
                <w:szCs w:val="24"/>
              </w:rPr>
              <w:t>ок</w:t>
            </w:r>
            <w:r w:rsidRPr="007B0278">
              <w:rPr>
                <w:rFonts w:ascii="Tahoma" w:hAnsi="Tahoma" w:cs="Tahoma"/>
                <w:b/>
                <w:szCs w:val="24"/>
              </w:rPr>
              <w:t>тября 20</w:t>
            </w:r>
            <w:r>
              <w:rPr>
                <w:rFonts w:ascii="Tahoma" w:hAnsi="Tahoma" w:cs="Tahoma"/>
                <w:b/>
                <w:szCs w:val="24"/>
              </w:rPr>
              <w:t>20</w:t>
            </w:r>
            <w:r w:rsidRPr="007B0278">
              <w:rPr>
                <w:rFonts w:ascii="Tahoma" w:hAnsi="Tahoma" w:cs="Tahoma"/>
                <w:b/>
                <w:szCs w:val="24"/>
              </w:rPr>
              <w:t xml:space="preserve"> года  № 2</w:t>
            </w:r>
            <w:r>
              <w:rPr>
                <w:rFonts w:ascii="Tahoma" w:hAnsi="Tahoma" w:cs="Tahoma"/>
                <w:b/>
                <w:szCs w:val="24"/>
              </w:rPr>
              <w:t>2</w:t>
            </w:r>
          </w:p>
        </w:tc>
      </w:tr>
    </w:tbl>
    <w:p w:rsidR="009F72FC" w:rsidRPr="007B0278" w:rsidRDefault="009F72FC" w:rsidP="006723BF">
      <w:pPr>
        <w:pBdr>
          <w:bottom w:val="single" w:sz="12" w:space="5" w:color="auto"/>
        </w:pBdr>
        <w:tabs>
          <w:tab w:val="center" w:pos="4677"/>
        </w:tabs>
        <w:rPr>
          <w:rFonts w:ascii="Arial" w:hAnsi="Arial" w:cs="Arial"/>
          <w:sz w:val="20"/>
          <w:u w:val="single"/>
        </w:rPr>
      </w:pPr>
      <w:r w:rsidRPr="007B0278">
        <w:rPr>
          <w:rFonts w:ascii="Arial" w:hAnsi="Arial" w:cs="Arial"/>
          <w:sz w:val="20"/>
          <w:u w:val="single"/>
        </w:rPr>
        <w:t>______</w:t>
      </w:r>
    </w:p>
    <w:p w:rsidR="009F72FC" w:rsidRPr="007B0278" w:rsidRDefault="009F72FC" w:rsidP="006723BF">
      <w:pPr>
        <w:ind w:left="1418" w:firstLine="0"/>
        <w:jc w:val="center"/>
        <w:rPr>
          <w:rFonts w:ascii="Batang" w:eastAsia="Batang" w:hAnsi="Batang"/>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Gerb-ch" style="position:absolute;left:0;text-align:left;margin-left:15pt;margin-top:9pt;width:53.6pt;height:54pt;z-index:251658240;visibility:visible">
            <v:imagedata r:id="rId7" o:title=""/>
          </v:shape>
        </w:pict>
      </w:r>
      <w:r w:rsidRPr="007B0278">
        <w:rPr>
          <w:rFonts w:ascii="Batang" w:eastAsia="Batang" w:hAnsi="Batang" w:hint="eastAsia"/>
          <w:b/>
          <w:sz w:val="36"/>
          <w:szCs w:val="36"/>
        </w:rPr>
        <w:t>Информационный</w:t>
      </w:r>
      <w:r w:rsidRPr="007B0278">
        <w:rPr>
          <w:rFonts w:ascii="Batang" w:eastAsia="Batang" w:hAnsi="Batang"/>
          <w:b/>
          <w:sz w:val="36"/>
          <w:szCs w:val="36"/>
        </w:rPr>
        <w:t xml:space="preserve"> бюллетень</w:t>
      </w:r>
    </w:p>
    <w:p w:rsidR="009F72FC" w:rsidRPr="007B0278" w:rsidRDefault="009F72FC" w:rsidP="006723BF">
      <w:pPr>
        <w:ind w:left="2268" w:firstLine="0"/>
        <w:jc w:val="center"/>
        <w:rPr>
          <w:rFonts w:ascii="Batang" w:eastAsia="Batang" w:hAnsi="Batang"/>
          <w:b/>
          <w:sz w:val="52"/>
          <w:szCs w:val="52"/>
        </w:rPr>
      </w:pPr>
      <w:r w:rsidRPr="007B0278">
        <w:rPr>
          <w:rFonts w:ascii="Batang" w:eastAsia="Batang" w:hAnsi="Batang" w:hint="eastAsia"/>
          <w:b/>
          <w:sz w:val="52"/>
          <w:szCs w:val="52"/>
        </w:rPr>
        <w:t>Вестник</w:t>
      </w:r>
      <w:r w:rsidRPr="007B0278">
        <w:rPr>
          <w:rFonts w:ascii="Batang" w:eastAsia="Batang" w:hAnsi="Batang"/>
          <w:b/>
          <w:sz w:val="52"/>
          <w:szCs w:val="52"/>
        </w:rPr>
        <w:t xml:space="preserve">  </w:t>
      </w:r>
      <w:r w:rsidRPr="007B0278">
        <w:rPr>
          <w:rFonts w:ascii="Batang" w:eastAsia="Batang" w:hAnsi="Batang" w:hint="eastAsia"/>
          <w:b/>
          <w:sz w:val="52"/>
          <w:szCs w:val="52"/>
        </w:rPr>
        <w:t>Татарские</w:t>
      </w:r>
      <w:r w:rsidRPr="007B0278">
        <w:rPr>
          <w:rFonts w:ascii="Batang" w:eastAsia="Batang" w:hAnsi="Batang"/>
          <w:b/>
          <w:sz w:val="52"/>
          <w:szCs w:val="52"/>
        </w:rPr>
        <w:t xml:space="preserve"> Сугуты</w:t>
      </w:r>
    </w:p>
    <w:p w:rsidR="009F72FC" w:rsidRPr="007B0278" w:rsidRDefault="009F72FC" w:rsidP="006723BF">
      <w:pPr>
        <w:pBdr>
          <w:bottom w:val="single" w:sz="12" w:space="5" w:color="auto"/>
        </w:pBdr>
        <w:ind w:firstLine="0"/>
        <w:jc w:val="left"/>
        <w:rPr>
          <w:rFonts w:ascii="Bell MT" w:hAnsi="Bell MT" w:cs="Arial"/>
          <w:b/>
          <w:sz w:val="20"/>
        </w:rPr>
      </w:pPr>
    </w:p>
    <w:p w:rsidR="009F72FC" w:rsidRPr="007B0278" w:rsidRDefault="009F72FC" w:rsidP="006723BF">
      <w:pPr>
        <w:pBdr>
          <w:bottom w:val="single" w:sz="12" w:space="5" w:color="auto"/>
        </w:pBdr>
        <w:ind w:firstLine="0"/>
        <w:jc w:val="left"/>
        <w:rPr>
          <w:rFonts w:ascii="Arial" w:hAnsi="Arial" w:cs="Arial"/>
          <w:sz w:val="20"/>
        </w:rPr>
      </w:pPr>
      <w:r w:rsidRPr="007B0278">
        <w:rPr>
          <w:rFonts w:ascii="Arial" w:hAnsi="Arial" w:cs="Arial"/>
          <w:b/>
          <w:sz w:val="20"/>
        </w:rPr>
        <w:t xml:space="preserve">Газета Администрации Татарско-Сугутского сельского поселения                                                                                                                                                                                          Издается с ноября  </w:t>
      </w:r>
      <w:smartTag w:uri="urn:schemas-microsoft-com:office:smarttags" w:element="metricconverter">
        <w:smartTagPr>
          <w:attr w:name="ProductID" w:val="2006 г"/>
        </w:smartTagPr>
        <w:r w:rsidRPr="007B0278">
          <w:rPr>
            <w:rFonts w:ascii="Arial" w:hAnsi="Arial" w:cs="Arial"/>
            <w:b/>
            <w:sz w:val="20"/>
          </w:rPr>
          <w:t>2006 г</w:t>
        </w:r>
      </w:smartTag>
      <w:r w:rsidRPr="007B0278">
        <w:rPr>
          <w:rFonts w:ascii="Arial" w:hAnsi="Arial" w:cs="Arial"/>
          <w:b/>
          <w:sz w:val="20"/>
        </w:rPr>
        <w:t xml:space="preserve"> </w:t>
      </w:r>
    </w:p>
    <w:p w:rsidR="009F72FC" w:rsidRPr="007B0278" w:rsidRDefault="009F72FC" w:rsidP="006D7FE0">
      <w:pPr>
        <w:pStyle w:val="NormalWeb"/>
        <w:spacing w:before="0" w:beforeAutospacing="0" w:after="0" w:afterAutospacing="0"/>
        <w:rPr>
          <w:b/>
          <w:bCs/>
          <w:iCs/>
          <w:sz w:val="28"/>
          <w:szCs w:val="28"/>
        </w:rPr>
      </w:pPr>
      <w:r w:rsidRPr="007B0278">
        <w:t>    </w:t>
      </w:r>
    </w:p>
    <w:p w:rsidR="009F72FC" w:rsidRPr="007B0278" w:rsidRDefault="009F72FC" w:rsidP="00BB7BCF">
      <w:pPr>
        <w:jc w:val="left"/>
        <w:rPr>
          <w:b/>
          <w:noProof/>
        </w:rPr>
      </w:pPr>
      <w:r>
        <w:rPr>
          <w:b/>
          <w:bCs/>
          <w:iCs/>
          <w:sz w:val="28"/>
          <w:szCs w:val="28"/>
        </w:rPr>
        <w:t xml:space="preserve">1. </w:t>
      </w:r>
      <w:r>
        <w:rPr>
          <w:b/>
          <w:sz w:val="28"/>
          <w:szCs w:val="28"/>
        </w:rPr>
        <w:t>Второе заседание</w:t>
      </w:r>
      <w:r>
        <w:rPr>
          <w:b/>
          <w:bCs/>
          <w:iCs/>
          <w:sz w:val="28"/>
          <w:szCs w:val="28"/>
        </w:rPr>
        <w:t xml:space="preserve"> Собрания депутатов</w:t>
      </w:r>
      <w:r w:rsidRPr="007B0278">
        <w:rPr>
          <w:b/>
          <w:bCs/>
          <w:iCs/>
          <w:sz w:val="28"/>
          <w:szCs w:val="28"/>
        </w:rPr>
        <w:t xml:space="preserve"> Татарско-Сугутского сельского поселения Б</w:t>
      </w:r>
      <w:r w:rsidRPr="007B0278">
        <w:rPr>
          <w:b/>
          <w:sz w:val="28"/>
          <w:szCs w:val="28"/>
        </w:rPr>
        <w:t>атыревского района</w:t>
      </w:r>
      <w:r>
        <w:rPr>
          <w:b/>
          <w:sz w:val="28"/>
          <w:szCs w:val="28"/>
        </w:rPr>
        <w:t xml:space="preserve"> </w:t>
      </w:r>
      <w:r w:rsidRPr="007B0278">
        <w:rPr>
          <w:b/>
          <w:sz w:val="28"/>
          <w:szCs w:val="28"/>
        </w:rPr>
        <w:t xml:space="preserve"> Чувашской Республики </w:t>
      </w:r>
      <w:r>
        <w:rPr>
          <w:b/>
          <w:sz w:val="28"/>
          <w:szCs w:val="28"/>
        </w:rPr>
        <w:t>четвертого созыва.</w:t>
      </w:r>
      <w:r w:rsidRPr="00EA5CDC">
        <w:rPr>
          <w:b/>
          <w:bCs/>
          <w:iCs/>
          <w:sz w:val="28"/>
          <w:szCs w:val="28"/>
        </w:rPr>
        <w:t xml:space="preserve"> </w:t>
      </w:r>
      <w:r>
        <w:rPr>
          <w:b/>
          <w:bCs/>
          <w:iCs/>
          <w:sz w:val="28"/>
          <w:szCs w:val="28"/>
        </w:rPr>
        <w:t>Решения</w:t>
      </w:r>
      <w:r>
        <w:rPr>
          <w:b/>
          <w:sz w:val="28"/>
          <w:szCs w:val="28"/>
        </w:rPr>
        <w:t xml:space="preserve">. </w:t>
      </w:r>
    </w:p>
    <w:p w:rsidR="009F72FC" w:rsidRDefault="009F72FC" w:rsidP="00BB7BCF">
      <w:pPr>
        <w:rPr>
          <w:szCs w:val="24"/>
        </w:rPr>
      </w:pPr>
    </w:p>
    <w:p w:rsidR="009F72FC" w:rsidRDefault="009F72FC" w:rsidP="00EA5CDC">
      <w:pPr>
        <w:rPr>
          <w:szCs w:val="24"/>
        </w:rPr>
      </w:pPr>
      <w:r w:rsidRPr="00EA5CDC">
        <w:rPr>
          <w:b/>
          <w:szCs w:val="24"/>
        </w:rPr>
        <w:t>1.</w:t>
      </w:r>
      <w:r w:rsidRPr="00EA5CDC">
        <w:rPr>
          <w:b/>
        </w:rPr>
        <w:t xml:space="preserve"> </w:t>
      </w:r>
      <w:r w:rsidRPr="00A6115D">
        <w:rPr>
          <w:b/>
        </w:rPr>
        <w:t xml:space="preserve">Об </w:t>
      </w:r>
      <w:r>
        <w:rPr>
          <w:b/>
        </w:rPr>
        <w:t>итогах конкурса по отбору кандидатур на должность главы Татарско-Сугутского сельского поселения Батыревского района Чувашской Республики</w:t>
      </w:r>
    </w:p>
    <w:p w:rsidR="009F72FC" w:rsidRPr="006135A3" w:rsidRDefault="009F72FC" w:rsidP="00EA5CDC">
      <w:pPr>
        <w:widowControl w:val="0"/>
        <w:autoSpaceDE w:val="0"/>
        <w:autoSpaceDN w:val="0"/>
        <w:adjustRightInd w:val="0"/>
        <w:ind w:firstLine="540"/>
      </w:pPr>
      <w:r w:rsidRPr="006135A3">
        <w:t>В соответствии с Федеральным  законом от 06.10.2003 г. № 131-ФЗ «Об общих принципах организации местного самоуправления в Российской Федерации», Законом Чувашской Республики от 18.10.2004 г. № 19 «Об организации местного самоуправления в Чувашской Республике», Уставом Батыревского района Чувашской Республики и Порядком проведения конкурса по отбору кандидатур на должность главы Татарско-Сугутского сельского поселения  Собрание депутатов Татарско-Сугутского сельского поселения Батыревского района</w:t>
      </w:r>
      <w:r>
        <w:t xml:space="preserve"> </w:t>
      </w:r>
      <w:r w:rsidRPr="006135A3">
        <w:t>РЕШИЛО:</w:t>
      </w:r>
    </w:p>
    <w:p w:rsidR="009F72FC" w:rsidRPr="00EA5CDC" w:rsidRDefault="009F72FC" w:rsidP="001B6B68">
      <w:pPr>
        <w:pStyle w:val="BodyText"/>
        <w:ind w:right="49" w:firstLine="540"/>
      </w:pPr>
      <w:r w:rsidRPr="00EA5CDC">
        <w:t>Принять к сведению информацию об итогах работы Комиссии по отбору кандидатур на должность главы Татарско-Сугутского сельского поселения  Батыревского района Чувашской Республики.</w:t>
      </w:r>
    </w:p>
    <w:p w:rsidR="009F72FC" w:rsidRPr="006135A3" w:rsidRDefault="009F72FC" w:rsidP="00EA5CDC">
      <w:pPr>
        <w:jc w:val="left"/>
      </w:pPr>
      <w:r>
        <w:t>И.о.</w:t>
      </w:r>
      <w:r w:rsidRPr="006135A3">
        <w:t xml:space="preserve"> главы Татарско-Сугутского сельского поселения                                     </w:t>
      </w:r>
      <w:r>
        <w:t>Р</w:t>
      </w:r>
      <w:r w:rsidRPr="006135A3">
        <w:t>.</w:t>
      </w:r>
      <w:r>
        <w:t>З</w:t>
      </w:r>
      <w:r w:rsidRPr="006135A3">
        <w:t>.Са</w:t>
      </w:r>
      <w:r>
        <w:t>битова</w:t>
      </w:r>
      <w:r w:rsidRPr="006135A3">
        <w:t xml:space="preserve"> </w:t>
      </w:r>
    </w:p>
    <w:p w:rsidR="009F72FC" w:rsidRPr="00D46ABD" w:rsidRDefault="009F72FC" w:rsidP="006723BF">
      <w:pPr>
        <w:ind w:firstLine="0"/>
        <w:jc w:val="left"/>
        <w:rPr>
          <w:szCs w:val="24"/>
        </w:rPr>
      </w:pPr>
    </w:p>
    <w:p w:rsidR="009F72FC" w:rsidRDefault="009F72FC" w:rsidP="00EA5CDC">
      <w:pPr>
        <w:ind w:right="-54"/>
      </w:pPr>
      <w:r>
        <w:rPr>
          <w:b/>
          <w:szCs w:val="24"/>
        </w:rPr>
        <w:t>2</w:t>
      </w:r>
      <w:r w:rsidRPr="00EA5CDC">
        <w:rPr>
          <w:b/>
          <w:szCs w:val="24"/>
        </w:rPr>
        <w:t>.</w:t>
      </w:r>
      <w:r w:rsidRPr="00EA5CDC">
        <w:rPr>
          <w:b/>
        </w:rPr>
        <w:t xml:space="preserve"> </w:t>
      </w:r>
      <w:r w:rsidRPr="00A6115D">
        <w:rPr>
          <w:b/>
        </w:rPr>
        <w:t>О</w:t>
      </w:r>
      <w:r>
        <w:rPr>
          <w:b/>
        </w:rPr>
        <w:t xml:space="preserve"> порядке голосования по выборам главы Татарско-Сугутского сельского поселения</w:t>
      </w:r>
    </w:p>
    <w:p w:rsidR="009F72FC" w:rsidRPr="006135A3" w:rsidRDefault="009F72FC" w:rsidP="00EA5CDC">
      <w:pPr>
        <w:widowControl w:val="0"/>
        <w:autoSpaceDE w:val="0"/>
        <w:autoSpaceDN w:val="0"/>
        <w:adjustRightInd w:val="0"/>
        <w:ind w:firstLine="540"/>
      </w:pPr>
      <w:r w:rsidRPr="006135A3">
        <w:t xml:space="preserve">В соответствии с </w:t>
      </w:r>
      <w:r w:rsidRPr="005C2B6E">
        <w:t>Устав</w:t>
      </w:r>
      <w:r>
        <w:t>ом  Татарско-Сугутского</w:t>
      </w:r>
      <w:r w:rsidRPr="005C2B6E">
        <w:t xml:space="preserve"> сельского поселения</w:t>
      </w:r>
      <w:r>
        <w:t xml:space="preserve"> </w:t>
      </w:r>
      <w:r w:rsidRPr="006135A3">
        <w:t>и Порядком проведения конкурса по отбору кандидатур на должность главы Татарско-Сугутского сельского поселения  Собрание депутатов Татарско-Сугутского сельского поселения Батыревского района</w:t>
      </w:r>
      <w:r>
        <w:t xml:space="preserve"> </w:t>
      </w:r>
      <w:r w:rsidRPr="006135A3">
        <w:t>РЕШИЛО:</w:t>
      </w:r>
    </w:p>
    <w:p w:rsidR="009F72FC" w:rsidRPr="00767F87" w:rsidRDefault="009F72FC" w:rsidP="00EA5CDC">
      <w:pPr>
        <w:ind w:right="-1"/>
      </w:pPr>
      <w:r w:rsidRPr="00767F87">
        <w:t>Провести тайное голосование по выборам главы Татарско-Сугутского сельского поселения</w:t>
      </w:r>
      <w:r>
        <w:t>.</w:t>
      </w:r>
    </w:p>
    <w:p w:rsidR="009F72FC" w:rsidRDefault="009F72FC" w:rsidP="00EA5CDC">
      <w:pPr>
        <w:jc w:val="left"/>
      </w:pPr>
    </w:p>
    <w:p w:rsidR="009F72FC" w:rsidRPr="006135A3" w:rsidRDefault="009F72FC" w:rsidP="00EA5CDC">
      <w:pPr>
        <w:jc w:val="left"/>
      </w:pPr>
      <w:r>
        <w:t>И.о.</w:t>
      </w:r>
      <w:r w:rsidRPr="006135A3">
        <w:t xml:space="preserve"> главы Татарско-Сугутского сельского поселения                                     </w:t>
      </w:r>
      <w:r>
        <w:t>Р</w:t>
      </w:r>
      <w:r w:rsidRPr="006135A3">
        <w:t>.</w:t>
      </w:r>
      <w:r>
        <w:t>З</w:t>
      </w:r>
      <w:r w:rsidRPr="006135A3">
        <w:t>.Са</w:t>
      </w:r>
      <w:r>
        <w:t>битова</w:t>
      </w:r>
      <w:r w:rsidRPr="006135A3">
        <w:t xml:space="preserve"> </w:t>
      </w:r>
    </w:p>
    <w:p w:rsidR="009F72FC" w:rsidRPr="00D46ABD" w:rsidRDefault="009F72FC" w:rsidP="00EA5CDC">
      <w:pPr>
        <w:ind w:firstLine="0"/>
        <w:jc w:val="left"/>
        <w:rPr>
          <w:szCs w:val="24"/>
        </w:rPr>
      </w:pPr>
    </w:p>
    <w:p w:rsidR="009F72FC" w:rsidRDefault="009F72FC" w:rsidP="00EA5CDC">
      <w:pPr>
        <w:ind w:right="-54"/>
        <w:rPr>
          <w:b/>
        </w:rPr>
      </w:pPr>
      <w:r>
        <w:rPr>
          <w:b/>
          <w:szCs w:val="24"/>
        </w:rPr>
        <w:t>3</w:t>
      </w:r>
      <w:r w:rsidRPr="00EA5CDC">
        <w:rPr>
          <w:b/>
          <w:szCs w:val="24"/>
        </w:rPr>
        <w:t>.</w:t>
      </w:r>
      <w:r w:rsidRPr="00EA5CDC">
        <w:rPr>
          <w:b/>
        </w:rPr>
        <w:t xml:space="preserve"> </w:t>
      </w:r>
      <w:r w:rsidRPr="00A6115D">
        <w:rPr>
          <w:b/>
        </w:rPr>
        <w:t>О</w:t>
      </w:r>
      <w:r>
        <w:rPr>
          <w:b/>
        </w:rPr>
        <w:t>б утверждении формы бюллетеня для тайного голосования</w:t>
      </w:r>
    </w:p>
    <w:p w:rsidR="009F72FC" w:rsidRPr="006135A3" w:rsidRDefault="009F72FC" w:rsidP="00EA5CDC">
      <w:pPr>
        <w:widowControl w:val="0"/>
        <w:autoSpaceDE w:val="0"/>
        <w:autoSpaceDN w:val="0"/>
        <w:adjustRightInd w:val="0"/>
        <w:ind w:firstLine="540"/>
      </w:pPr>
      <w:r w:rsidRPr="006135A3">
        <w:t>В соответствии с Порядком проведения конкурса по отбору кандидатур на должность главы Татарско-Сугутского сельского поселения  Собрание депутатов Татарско-Сугутского сельского поселения Батыревского района</w:t>
      </w:r>
      <w:r>
        <w:t xml:space="preserve"> </w:t>
      </w:r>
      <w:r w:rsidRPr="006135A3">
        <w:t>РЕШИЛО:</w:t>
      </w:r>
    </w:p>
    <w:p w:rsidR="009F72FC" w:rsidRPr="00767F87" w:rsidRDefault="009F72FC" w:rsidP="00EA5CDC">
      <w:pPr>
        <w:ind w:right="-1"/>
      </w:pPr>
      <w:r w:rsidRPr="00DA0C57">
        <w:t>Утвердить форму бюллетеня для тайного голосования</w:t>
      </w:r>
      <w:r w:rsidRPr="00767F87">
        <w:t xml:space="preserve"> по выборам главы Татарско-Сугутского сельского поселения</w:t>
      </w:r>
      <w:r>
        <w:t xml:space="preserve"> согласно приложению к настоящему Решению.</w:t>
      </w:r>
    </w:p>
    <w:p w:rsidR="009F72FC" w:rsidRDefault="009F72FC" w:rsidP="00EA5CDC"/>
    <w:p w:rsidR="009F72FC" w:rsidRPr="006135A3" w:rsidRDefault="009F72FC" w:rsidP="00EA5CDC">
      <w:pPr>
        <w:jc w:val="left"/>
      </w:pPr>
      <w:r>
        <w:t>И.о.</w:t>
      </w:r>
      <w:r w:rsidRPr="006135A3">
        <w:t xml:space="preserve"> главы Татарско-Сугутского сельского поселения                                     </w:t>
      </w:r>
      <w:r>
        <w:t>Р</w:t>
      </w:r>
      <w:r w:rsidRPr="006135A3">
        <w:t>.</w:t>
      </w:r>
      <w:r>
        <w:t>З</w:t>
      </w:r>
      <w:r w:rsidRPr="006135A3">
        <w:t>.Са</w:t>
      </w:r>
      <w:r>
        <w:t>битова</w:t>
      </w:r>
      <w:r w:rsidRPr="006135A3">
        <w:t xml:space="preserve"> </w:t>
      </w:r>
    </w:p>
    <w:p w:rsidR="009F72FC" w:rsidRDefault="009F72FC" w:rsidP="00EA5CDC">
      <w:pPr>
        <w:ind w:left="5670"/>
        <w:jc w:val="right"/>
        <w:rPr>
          <w:sz w:val="20"/>
        </w:rPr>
      </w:pPr>
    </w:p>
    <w:p w:rsidR="009F72FC" w:rsidRPr="00DA0C57" w:rsidRDefault="009F72FC" w:rsidP="00EA5CDC">
      <w:pPr>
        <w:ind w:left="5400" w:firstLine="90"/>
        <w:jc w:val="right"/>
        <w:rPr>
          <w:sz w:val="20"/>
        </w:rPr>
      </w:pPr>
      <w:r w:rsidRPr="00DA0C57">
        <w:rPr>
          <w:sz w:val="20"/>
        </w:rPr>
        <w:t xml:space="preserve">Приложение  </w:t>
      </w:r>
    </w:p>
    <w:p w:rsidR="009F72FC" w:rsidRPr="00DA0C57" w:rsidRDefault="009F72FC" w:rsidP="00EA5CDC">
      <w:pPr>
        <w:ind w:left="5400" w:firstLine="90"/>
        <w:jc w:val="right"/>
        <w:rPr>
          <w:sz w:val="20"/>
        </w:rPr>
      </w:pPr>
      <w:r w:rsidRPr="00DA0C57">
        <w:rPr>
          <w:sz w:val="20"/>
        </w:rPr>
        <w:t xml:space="preserve">к  Решению  Собрания  депутатов Татарско-Сугутского сельского поселения Батыревского района </w:t>
      </w:r>
    </w:p>
    <w:p w:rsidR="009F72FC" w:rsidRDefault="009F72FC" w:rsidP="00EA5CDC">
      <w:pPr>
        <w:ind w:left="5400" w:firstLine="90"/>
        <w:jc w:val="right"/>
        <w:rPr>
          <w:sz w:val="20"/>
        </w:rPr>
      </w:pPr>
      <w:r w:rsidRPr="00DA0C57">
        <w:rPr>
          <w:sz w:val="20"/>
        </w:rPr>
        <w:t xml:space="preserve">от 20.10.2020 г.№3 </w:t>
      </w:r>
    </w:p>
    <w:p w:rsidR="009F72FC" w:rsidRDefault="009F72FC" w:rsidP="00EA5CDC">
      <w:pPr>
        <w:ind w:left="7088"/>
        <w:jc w:val="right"/>
        <w:rPr>
          <w:sz w:val="20"/>
        </w:rPr>
      </w:pPr>
    </w:p>
    <w:p w:rsidR="009F72FC" w:rsidRPr="00EA5CDC" w:rsidRDefault="009F72FC" w:rsidP="001B6B68">
      <w:pPr>
        <w:spacing w:after="120"/>
        <w:jc w:val="center"/>
        <w:rPr>
          <w:b/>
          <w:sz w:val="20"/>
        </w:rPr>
      </w:pPr>
      <w:r w:rsidRPr="00EA5CDC">
        <w:rPr>
          <w:b/>
          <w:sz w:val="20"/>
        </w:rPr>
        <w:t>БЮЛЛЕТЕНЬ</w:t>
      </w:r>
    </w:p>
    <w:p w:rsidR="009F72FC" w:rsidRPr="00EA5CDC" w:rsidRDefault="009F72FC" w:rsidP="00EA5CDC">
      <w:pPr>
        <w:jc w:val="center"/>
        <w:rPr>
          <w:b/>
          <w:sz w:val="20"/>
        </w:rPr>
      </w:pPr>
      <w:r w:rsidRPr="00EA5CDC">
        <w:rPr>
          <w:b/>
          <w:sz w:val="20"/>
        </w:rPr>
        <w:t>для тайного голосования по выборам главы</w:t>
      </w:r>
    </w:p>
    <w:p w:rsidR="009F72FC" w:rsidRPr="00EA5CDC" w:rsidRDefault="009F72FC" w:rsidP="00EA5CDC">
      <w:pPr>
        <w:jc w:val="center"/>
        <w:rPr>
          <w:b/>
          <w:sz w:val="20"/>
        </w:rPr>
      </w:pPr>
      <w:r w:rsidRPr="00EA5CDC">
        <w:rPr>
          <w:sz w:val="20"/>
        </w:rPr>
        <w:t xml:space="preserve">  </w:t>
      </w:r>
      <w:r w:rsidRPr="00EA5CDC">
        <w:rPr>
          <w:b/>
          <w:sz w:val="20"/>
        </w:rPr>
        <w:t>Татарско-Сугутского</w:t>
      </w:r>
      <w:r w:rsidRPr="00EA5CDC">
        <w:rPr>
          <w:sz w:val="20"/>
        </w:rPr>
        <w:t xml:space="preserve"> </w:t>
      </w:r>
      <w:r w:rsidRPr="00EA5CDC">
        <w:rPr>
          <w:b/>
          <w:sz w:val="20"/>
        </w:rPr>
        <w:t xml:space="preserve">сельского поселения </w:t>
      </w:r>
    </w:p>
    <w:p w:rsidR="009F72FC" w:rsidRPr="00EA5CDC" w:rsidRDefault="009F72FC" w:rsidP="00EA5CDC">
      <w:pPr>
        <w:jc w:val="center"/>
        <w:rPr>
          <w:b/>
          <w:sz w:val="20"/>
        </w:rPr>
      </w:pPr>
      <w:r w:rsidRPr="00EA5CDC">
        <w:rPr>
          <w:b/>
          <w:sz w:val="20"/>
        </w:rPr>
        <w:t xml:space="preserve">Батыревского района  Чувашской Республики </w:t>
      </w:r>
    </w:p>
    <w:p w:rsidR="009F72FC" w:rsidRPr="00EA5CDC" w:rsidRDefault="009F72FC" w:rsidP="00EA5CDC">
      <w:pPr>
        <w:jc w:val="center"/>
        <w:rPr>
          <w:b/>
          <w:color w:val="000080"/>
          <w:sz w:val="20"/>
        </w:rPr>
      </w:pPr>
    </w:p>
    <w:p w:rsidR="009F72FC" w:rsidRPr="00EA5CDC" w:rsidRDefault="009F72FC" w:rsidP="00EA5CDC">
      <w:pPr>
        <w:rPr>
          <w:b/>
          <w:sz w:val="20"/>
        </w:rPr>
      </w:pPr>
      <w:r w:rsidRPr="00EA5CDC">
        <w:rPr>
          <w:b/>
          <w:sz w:val="20"/>
        </w:rPr>
        <w:t xml:space="preserve"> </w:t>
      </w:r>
      <w:r w:rsidRPr="00EA5CDC">
        <w:rPr>
          <w:b/>
          <w:sz w:val="20"/>
        </w:rPr>
        <w:tab/>
      </w:r>
      <w:r w:rsidRPr="00EA5CDC">
        <w:rPr>
          <w:b/>
          <w:sz w:val="20"/>
        </w:rPr>
        <w:tab/>
      </w:r>
      <w:r w:rsidRPr="00EA5CDC">
        <w:rPr>
          <w:b/>
          <w:sz w:val="20"/>
        </w:rPr>
        <w:tab/>
      </w:r>
      <w:r w:rsidRPr="00EA5CDC">
        <w:rPr>
          <w:b/>
          <w:sz w:val="20"/>
        </w:rPr>
        <w:tab/>
      </w:r>
      <w:r w:rsidRPr="00EA5CDC">
        <w:rPr>
          <w:b/>
          <w:sz w:val="20"/>
        </w:rPr>
        <w:tab/>
      </w:r>
      <w:r w:rsidRPr="00EA5CDC">
        <w:rPr>
          <w:b/>
          <w:sz w:val="20"/>
        </w:rPr>
        <w:tab/>
      </w:r>
      <w:r w:rsidRPr="00EA5CDC">
        <w:rPr>
          <w:b/>
          <w:sz w:val="20"/>
        </w:rPr>
        <w:tab/>
      </w:r>
      <w:r w:rsidRPr="00EA5CDC">
        <w:rPr>
          <w:b/>
          <w:sz w:val="20"/>
        </w:rPr>
        <w:tab/>
      </w:r>
      <w:r w:rsidRPr="00EA5CDC">
        <w:rPr>
          <w:b/>
          <w:sz w:val="20"/>
        </w:rPr>
        <w:tab/>
      </w:r>
      <w:r w:rsidRPr="00EA5CDC">
        <w:rPr>
          <w:b/>
          <w:sz w:val="20"/>
        </w:rPr>
        <w:tab/>
        <w:t xml:space="preserve"> </w:t>
      </w:r>
    </w:p>
    <w:p w:rsidR="009F72FC" w:rsidRPr="00EA5CDC" w:rsidRDefault="009F72FC" w:rsidP="00EA5CDC">
      <w:pPr>
        <w:ind w:left="360"/>
        <w:rPr>
          <w:b/>
          <w:sz w:val="20"/>
          <w:u w:val="single"/>
        </w:rPr>
      </w:pPr>
      <w:r>
        <w:rPr>
          <w:noProof/>
        </w:rPr>
        <w:pict>
          <v:rect id="_x0000_s1027" style="position:absolute;left:0;text-align:left;margin-left:5in;margin-top:1.35pt;width:45pt;height:18pt;z-index:-251657216" strokeweight="1pt"/>
        </w:pict>
      </w:r>
      <w:r w:rsidRPr="00EA5CDC">
        <w:rPr>
          <w:i/>
          <w:sz w:val="20"/>
          <w:u w:val="single"/>
        </w:rPr>
        <w:t>Ф.И.О.</w:t>
      </w:r>
      <w:r w:rsidRPr="00EA5CDC">
        <w:rPr>
          <w:sz w:val="20"/>
          <w:u w:val="single"/>
        </w:rPr>
        <w:t>_________________________________</w:t>
      </w:r>
    </w:p>
    <w:p w:rsidR="009F72FC" w:rsidRPr="00EA5CDC" w:rsidRDefault="009F72FC" w:rsidP="00EA5CDC">
      <w:pPr>
        <w:ind w:left="360"/>
        <w:rPr>
          <w:b/>
          <w:sz w:val="20"/>
          <w:u w:val="single"/>
        </w:rPr>
      </w:pPr>
      <w:r>
        <w:rPr>
          <w:noProof/>
        </w:rPr>
        <w:pict>
          <v:rect id="_x0000_s1028" style="position:absolute;left:0;text-align:left;margin-left:5in;margin-top:13.75pt;width:45pt;height:18pt;z-index:-251656192" strokeweight="1pt"/>
        </w:pict>
      </w:r>
    </w:p>
    <w:p w:rsidR="009F72FC" w:rsidRPr="00EA5CDC" w:rsidRDefault="009F72FC" w:rsidP="00EA5CDC">
      <w:pPr>
        <w:ind w:left="360"/>
        <w:rPr>
          <w:b/>
          <w:sz w:val="20"/>
          <w:u w:val="single"/>
        </w:rPr>
      </w:pPr>
      <w:r w:rsidRPr="00EA5CDC">
        <w:rPr>
          <w:i/>
          <w:sz w:val="20"/>
          <w:u w:val="single"/>
        </w:rPr>
        <w:t>Ф.И.О.</w:t>
      </w:r>
      <w:r w:rsidRPr="00EA5CDC">
        <w:rPr>
          <w:sz w:val="20"/>
          <w:u w:val="single"/>
        </w:rPr>
        <w:t>__________________________ ________</w:t>
      </w:r>
      <w:r w:rsidRPr="00EA5CDC">
        <w:rPr>
          <w:b/>
          <w:sz w:val="20"/>
          <w:u w:val="single"/>
        </w:rPr>
        <w:t xml:space="preserve"> </w:t>
      </w:r>
    </w:p>
    <w:p w:rsidR="009F72FC" w:rsidRPr="00EA5CDC" w:rsidRDefault="009F72FC" w:rsidP="00EA5CDC">
      <w:pPr>
        <w:ind w:left="360"/>
        <w:rPr>
          <w:b/>
          <w:sz w:val="20"/>
          <w:u w:val="single"/>
        </w:rPr>
      </w:pPr>
    </w:p>
    <w:p w:rsidR="009F72FC" w:rsidRPr="00EA5CDC" w:rsidRDefault="009F72FC" w:rsidP="00EA5CDC">
      <w:pPr>
        <w:jc w:val="center"/>
        <w:rPr>
          <w:b/>
          <w:color w:val="000080"/>
          <w:sz w:val="20"/>
        </w:rPr>
      </w:pPr>
    </w:p>
    <w:p w:rsidR="009F72FC" w:rsidRPr="00EA5CDC" w:rsidRDefault="009F72FC" w:rsidP="00EA5CDC">
      <w:pPr>
        <w:pBdr>
          <w:bottom w:val="single" w:sz="4" w:space="1" w:color="auto"/>
        </w:pBdr>
        <w:ind w:right="-461"/>
        <w:rPr>
          <w:b/>
          <w:sz w:val="20"/>
        </w:rPr>
      </w:pPr>
      <w:r w:rsidRPr="00EA5CDC">
        <w:rPr>
          <w:b/>
          <w:sz w:val="20"/>
        </w:rPr>
        <w:t>Разъяснение порядка заполнения бюллетеня</w:t>
      </w:r>
    </w:p>
    <w:p w:rsidR="009F72FC" w:rsidRPr="00EA5CDC" w:rsidRDefault="009F72FC" w:rsidP="00EA5CDC">
      <w:pPr>
        <w:numPr>
          <w:ilvl w:val="0"/>
          <w:numId w:val="26"/>
        </w:numPr>
        <w:tabs>
          <w:tab w:val="clear" w:pos="720"/>
          <w:tab w:val="left" w:pos="180"/>
        </w:tabs>
        <w:ind w:left="0" w:firstLine="0"/>
        <w:jc w:val="left"/>
        <w:rPr>
          <w:b/>
          <w:sz w:val="20"/>
        </w:rPr>
      </w:pPr>
      <w:r w:rsidRPr="00EA5CDC">
        <w:rPr>
          <w:b/>
          <w:sz w:val="20"/>
        </w:rPr>
        <w:t>Поставьте любой знак в пустом квадрате справа от фамилии только одного кандидата, в пользу которого сделан выбор.</w:t>
      </w:r>
    </w:p>
    <w:p w:rsidR="009F72FC" w:rsidRPr="00EA5CDC" w:rsidRDefault="009F72FC" w:rsidP="00EA5CDC">
      <w:pPr>
        <w:numPr>
          <w:ilvl w:val="0"/>
          <w:numId w:val="26"/>
        </w:numPr>
        <w:tabs>
          <w:tab w:val="clear" w:pos="720"/>
          <w:tab w:val="left" w:pos="180"/>
        </w:tabs>
        <w:ind w:left="0" w:firstLine="0"/>
        <w:jc w:val="left"/>
        <w:rPr>
          <w:b/>
          <w:color w:val="000080"/>
          <w:sz w:val="20"/>
        </w:rPr>
      </w:pPr>
      <w:r w:rsidRPr="00EA5CDC">
        <w:rPr>
          <w:b/>
          <w:sz w:val="20"/>
        </w:rPr>
        <w:t>Бюллетень, в котором не содержится отметок в квадратах, расположенных справа от фамилии кандидата(ов), или знак (знаки) проставлен (проставлены) более чем в одном квадрате, считается недействительным.</w:t>
      </w:r>
    </w:p>
    <w:p w:rsidR="009F72FC" w:rsidRPr="00EA5CDC" w:rsidRDefault="009F72FC" w:rsidP="00EA5CDC">
      <w:pPr>
        <w:rPr>
          <w:b/>
          <w:snapToGrid w:val="0"/>
          <w:color w:val="000000"/>
          <w:sz w:val="20"/>
        </w:rPr>
      </w:pPr>
    </w:p>
    <w:p w:rsidR="009F72FC" w:rsidRPr="00EA5CDC" w:rsidRDefault="009F72FC" w:rsidP="00EA5CDC">
      <w:pPr>
        <w:rPr>
          <w:sz w:val="20"/>
        </w:rPr>
      </w:pPr>
      <w:r w:rsidRPr="00EA5CDC">
        <w:rPr>
          <w:sz w:val="20"/>
        </w:rPr>
        <w:t>Подписи двух членов счетной комиссии:</w:t>
      </w:r>
    </w:p>
    <w:p w:rsidR="009F72FC" w:rsidRPr="00EA5CDC" w:rsidRDefault="009F72FC" w:rsidP="00EA5CDC">
      <w:pPr>
        <w:ind w:right="-54"/>
        <w:rPr>
          <w:b/>
          <w:bCs/>
          <w:iCs/>
          <w:sz w:val="20"/>
        </w:rPr>
      </w:pPr>
    </w:p>
    <w:p w:rsidR="009F72FC" w:rsidRDefault="009F72FC" w:rsidP="00EA5CDC">
      <w:pPr>
        <w:ind w:right="-54"/>
      </w:pPr>
      <w:r>
        <w:rPr>
          <w:b/>
          <w:szCs w:val="24"/>
        </w:rPr>
        <w:t>4</w:t>
      </w:r>
      <w:r w:rsidRPr="00EA5CDC">
        <w:rPr>
          <w:b/>
          <w:szCs w:val="24"/>
        </w:rPr>
        <w:t>.</w:t>
      </w:r>
      <w:r w:rsidRPr="00EA5CDC">
        <w:rPr>
          <w:b/>
        </w:rPr>
        <w:t xml:space="preserve"> </w:t>
      </w:r>
      <w:r w:rsidRPr="00A6115D">
        <w:rPr>
          <w:b/>
        </w:rPr>
        <w:t>О</w:t>
      </w:r>
      <w:r>
        <w:rPr>
          <w:b/>
        </w:rPr>
        <w:t>б избрании счетной комиссии для тайного  голосования</w:t>
      </w:r>
    </w:p>
    <w:p w:rsidR="009F72FC" w:rsidRPr="006135A3" w:rsidRDefault="009F72FC" w:rsidP="00EA5CDC">
      <w:pPr>
        <w:widowControl w:val="0"/>
        <w:autoSpaceDE w:val="0"/>
        <w:autoSpaceDN w:val="0"/>
        <w:adjustRightInd w:val="0"/>
        <w:ind w:firstLine="708"/>
      </w:pPr>
      <w:r w:rsidRPr="006135A3">
        <w:t>В соответствии с Порядком проведения конкурса по отбору кандидатур на должность главы Татарско-Сугутского сельского поселения  Собрание депутатов Татарско-Сугутского сельского поселения Батыревского района</w:t>
      </w:r>
      <w:r>
        <w:t xml:space="preserve"> </w:t>
      </w:r>
      <w:r w:rsidRPr="006135A3">
        <w:t>РЕШИЛО:</w:t>
      </w:r>
    </w:p>
    <w:p w:rsidR="009F72FC" w:rsidRDefault="009F72FC" w:rsidP="00EA5CDC">
      <w:r>
        <w:t>И</w:t>
      </w:r>
      <w:r w:rsidRPr="004B67E1">
        <w:t>збрать счетную комиссию из 3 (трех) депутатов</w:t>
      </w:r>
      <w:r>
        <w:t>:</w:t>
      </w:r>
      <w:r w:rsidRPr="004B67E1">
        <w:t xml:space="preserve"> </w:t>
      </w:r>
    </w:p>
    <w:p w:rsidR="009F72FC" w:rsidRDefault="009F72FC" w:rsidP="00EA5CDC">
      <w:pPr>
        <w:ind w:firstLine="0"/>
      </w:pPr>
      <w:r>
        <w:t xml:space="preserve">               1.</w:t>
      </w:r>
      <w:r w:rsidRPr="00612D87">
        <w:t xml:space="preserve"> </w:t>
      </w:r>
      <w:r>
        <w:t>Вахитова Ч.И.</w:t>
      </w:r>
      <w:r w:rsidRPr="0017306C">
        <w:t xml:space="preserve"> </w:t>
      </w:r>
      <w:r>
        <w:t xml:space="preserve">- депутат по одномандатному избирательному округу №1.  </w:t>
      </w:r>
    </w:p>
    <w:p w:rsidR="009F72FC" w:rsidRDefault="009F72FC" w:rsidP="00EA5CDC">
      <w:pPr>
        <w:tabs>
          <w:tab w:val="left" w:pos="1005"/>
        </w:tabs>
        <w:ind w:firstLine="0"/>
      </w:pPr>
      <w:r>
        <w:t xml:space="preserve">               2. Алимова Д.Х. - депутат по одномандатному избирательному округу №4. </w:t>
      </w:r>
    </w:p>
    <w:p w:rsidR="009F72FC" w:rsidRDefault="009F72FC" w:rsidP="00EA5CDC">
      <w:pPr>
        <w:tabs>
          <w:tab w:val="left" w:pos="1005"/>
        </w:tabs>
        <w:ind w:firstLine="0"/>
      </w:pPr>
      <w:r>
        <w:t xml:space="preserve">               3.</w:t>
      </w:r>
      <w:r w:rsidRPr="00612D87">
        <w:t xml:space="preserve"> </w:t>
      </w:r>
      <w:r>
        <w:t xml:space="preserve">Насыбуллов М.А. - депутат по одномандатному избирательному округу №5. </w:t>
      </w:r>
    </w:p>
    <w:p w:rsidR="009F72FC" w:rsidRDefault="009F72FC" w:rsidP="00E05286">
      <w:pPr>
        <w:ind w:right="-54"/>
        <w:rPr>
          <w:b/>
          <w:bCs/>
          <w:iCs/>
          <w:sz w:val="28"/>
          <w:szCs w:val="28"/>
        </w:rPr>
      </w:pPr>
    </w:p>
    <w:p w:rsidR="009F72FC" w:rsidRPr="006135A3" w:rsidRDefault="009F72FC" w:rsidP="00EA5CDC">
      <w:pPr>
        <w:jc w:val="left"/>
      </w:pPr>
      <w:r>
        <w:t>И.о.</w:t>
      </w:r>
      <w:r w:rsidRPr="006135A3">
        <w:t xml:space="preserve"> главы Татарско-Сугутского сельского поселения                                     </w:t>
      </w:r>
      <w:r>
        <w:t>Р</w:t>
      </w:r>
      <w:r w:rsidRPr="006135A3">
        <w:t>.</w:t>
      </w:r>
      <w:r>
        <w:t>З</w:t>
      </w:r>
      <w:r w:rsidRPr="006135A3">
        <w:t>.Са</w:t>
      </w:r>
      <w:r>
        <w:t>битова</w:t>
      </w:r>
      <w:r w:rsidRPr="006135A3">
        <w:t xml:space="preserve"> </w:t>
      </w:r>
    </w:p>
    <w:p w:rsidR="009F72FC" w:rsidRPr="00D46ABD" w:rsidRDefault="009F72FC" w:rsidP="00EA5CDC">
      <w:pPr>
        <w:ind w:firstLine="0"/>
        <w:jc w:val="left"/>
        <w:rPr>
          <w:szCs w:val="24"/>
        </w:rPr>
      </w:pPr>
    </w:p>
    <w:p w:rsidR="009F72FC" w:rsidRDefault="009F72FC" w:rsidP="00EA5CDC">
      <w:pPr>
        <w:rPr>
          <w:b/>
        </w:rPr>
      </w:pPr>
      <w:r>
        <w:rPr>
          <w:b/>
          <w:szCs w:val="24"/>
        </w:rPr>
        <w:t>5</w:t>
      </w:r>
      <w:r w:rsidRPr="00EA5CDC">
        <w:rPr>
          <w:b/>
          <w:szCs w:val="24"/>
        </w:rPr>
        <w:t>.</w:t>
      </w:r>
      <w:r>
        <w:rPr>
          <w:b/>
          <w:szCs w:val="24"/>
        </w:rPr>
        <w:t xml:space="preserve">  </w:t>
      </w:r>
      <w:r>
        <w:rPr>
          <w:b/>
        </w:rPr>
        <w:t>О</w:t>
      </w:r>
      <w:r w:rsidRPr="00A6115D">
        <w:rPr>
          <w:b/>
        </w:rPr>
        <w:t xml:space="preserve"> </w:t>
      </w:r>
      <w:r>
        <w:rPr>
          <w:b/>
        </w:rPr>
        <w:t>назначении на должность главы Татарско-Сугутского сельского поселения</w:t>
      </w:r>
    </w:p>
    <w:p w:rsidR="009F72FC" w:rsidRDefault="009F72FC" w:rsidP="00EA5CDC">
      <w:pPr>
        <w:ind w:firstLine="0"/>
        <w:rPr>
          <w:b/>
        </w:rPr>
      </w:pPr>
      <w:r>
        <w:rPr>
          <w:b/>
        </w:rPr>
        <w:t xml:space="preserve">Батыревского района Чувашской Республики </w:t>
      </w:r>
    </w:p>
    <w:p w:rsidR="009F72FC" w:rsidRDefault="009F72FC" w:rsidP="00EA5CDC">
      <w:pPr>
        <w:widowControl w:val="0"/>
        <w:autoSpaceDE w:val="0"/>
        <w:autoSpaceDN w:val="0"/>
        <w:adjustRightInd w:val="0"/>
        <w:ind w:firstLine="540"/>
      </w:pPr>
      <w:r w:rsidRPr="00284B85">
        <w:t xml:space="preserve">В соответствии с Федеральным  законом от 06.10.2003 г. № 131-ФЗ «Об общих принципах организации местного самоуправления в Российской Федерации», Законом Чувашской Республики от 18.10.2004 г. № 19 «Об организации местного самоуправления в Чувашской Республике», Уставом Батыревского района Чувашской Республики и Порядком проведения конкурса по отбору кандидатур на должность главы </w:t>
      </w:r>
      <w:r>
        <w:t>Татарско-Сугутского</w:t>
      </w:r>
      <w:r w:rsidRPr="00284B85">
        <w:t xml:space="preserve"> сельского поселения  Собрание депутатов </w:t>
      </w:r>
      <w:r>
        <w:t xml:space="preserve">Татарско-Сугутского </w:t>
      </w:r>
      <w:r w:rsidRPr="00284B85">
        <w:t xml:space="preserve"> сельского поселения Батыревского района</w:t>
      </w:r>
      <w:r>
        <w:t xml:space="preserve"> </w:t>
      </w:r>
      <w:r w:rsidRPr="00284B85">
        <w:t>РЕШИЛО:</w:t>
      </w:r>
    </w:p>
    <w:p w:rsidR="009F72FC" w:rsidRPr="002B3724" w:rsidRDefault="009F72FC" w:rsidP="00EA5CDC">
      <w:pPr>
        <w:pStyle w:val="ConsPlusNormal"/>
        <w:ind w:firstLine="709"/>
        <w:jc w:val="both"/>
        <w:rPr>
          <w:rFonts w:ascii="Times New Roman" w:hAnsi="Times New Roman" w:cs="Times New Roman"/>
          <w:sz w:val="24"/>
          <w:szCs w:val="24"/>
        </w:rPr>
      </w:pPr>
      <w:r w:rsidRPr="002B3724">
        <w:rPr>
          <w:rFonts w:ascii="Times New Roman" w:hAnsi="Times New Roman" w:cs="Times New Roman"/>
          <w:sz w:val="24"/>
          <w:szCs w:val="24"/>
        </w:rPr>
        <w:t xml:space="preserve">1. Назначить </w:t>
      </w:r>
      <w:r>
        <w:rPr>
          <w:rFonts w:ascii="Times New Roman" w:hAnsi="Times New Roman" w:cs="Times New Roman"/>
          <w:sz w:val="24"/>
          <w:szCs w:val="24"/>
        </w:rPr>
        <w:t>Козл</w:t>
      </w:r>
      <w:r w:rsidRPr="002B3724">
        <w:rPr>
          <w:rFonts w:ascii="Times New Roman" w:hAnsi="Times New Roman" w:cs="Times New Roman"/>
          <w:sz w:val="24"/>
          <w:szCs w:val="24"/>
        </w:rPr>
        <w:t>ова</w:t>
      </w:r>
      <w:r>
        <w:rPr>
          <w:rFonts w:ascii="Times New Roman" w:hAnsi="Times New Roman" w:cs="Times New Roman"/>
          <w:sz w:val="24"/>
          <w:szCs w:val="24"/>
        </w:rPr>
        <w:t xml:space="preserve"> Динар</w:t>
      </w:r>
      <w:r w:rsidRPr="002B3724">
        <w:rPr>
          <w:rFonts w:ascii="Times New Roman" w:hAnsi="Times New Roman" w:cs="Times New Roman"/>
          <w:sz w:val="24"/>
          <w:szCs w:val="24"/>
        </w:rPr>
        <w:t xml:space="preserve">а </w:t>
      </w:r>
      <w:r>
        <w:rPr>
          <w:rFonts w:ascii="Times New Roman" w:hAnsi="Times New Roman" w:cs="Times New Roman"/>
          <w:sz w:val="24"/>
          <w:szCs w:val="24"/>
        </w:rPr>
        <w:t>Минет</w:t>
      </w:r>
      <w:r w:rsidRPr="002B3724">
        <w:rPr>
          <w:rFonts w:ascii="Times New Roman" w:hAnsi="Times New Roman" w:cs="Times New Roman"/>
          <w:sz w:val="24"/>
          <w:szCs w:val="24"/>
        </w:rPr>
        <w:t xml:space="preserve">улловича главой Татарско-Сугутского сельского поселения </w:t>
      </w:r>
      <w:r>
        <w:rPr>
          <w:rFonts w:ascii="Times New Roman" w:hAnsi="Times New Roman" w:cs="Times New Roman"/>
          <w:sz w:val="24"/>
          <w:szCs w:val="24"/>
        </w:rPr>
        <w:t xml:space="preserve"> </w:t>
      </w:r>
      <w:r w:rsidRPr="002B3724">
        <w:rPr>
          <w:rFonts w:ascii="Times New Roman" w:hAnsi="Times New Roman" w:cs="Times New Roman"/>
          <w:sz w:val="24"/>
          <w:szCs w:val="24"/>
        </w:rPr>
        <w:t>Батыревского района Чувашской Республики  на срок полномочи</w:t>
      </w:r>
      <w:r>
        <w:rPr>
          <w:rFonts w:ascii="Times New Roman" w:hAnsi="Times New Roman" w:cs="Times New Roman"/>
          <w:sz w:val="24"/>
          <w:szCs w:val="24"/>
        </w:rPr>
        <w:t>й Собрания депутатов Татарско-Сугутского</w:t>
      </w:r>
      <w:r w:rsidRPr="002B3724">
        <w:rPr>
          <w:rFonts w:ascii="Times New Roman" w:hAnsi="Times New Roman" w:cs="Times New Roman"/>
          <w:sz w:val="24"/>
          <w:szCs w:val="24"/>
        </w:rPr>
        <w:t xml:space="preserve"> сельского поселения, но не менее чем на два года.</w:t>
      </w:r>
    </w:p>
    <w:p w:rsidR="009F72FC" w:rsidRDefault="009F72FC" w:rsidP="00EA5CDC">
      <w:pPr>
        <w:ind w:right="-54"/>
        <w:rPr>
          <w:b/>
          <w:bCs/>
          <w:iCs/>
          <w:sz w:val="28"/>
          <w:szCs w:val="28"/>
        </w:rPr>
      </w:pPr>
    </w:p>
    <w:p w:rsidR="009F72FC" w:rsidRPr="006135A3" w:rsidRDefault="009F72FC" w:rsidP="00EA5CDC">
      <w:pPr>
        <w:jc w:val="left"/>
      </w:pPr>
      <w:r>
        <w:t>И.о.</w:t>
      </w:r>
      <w:r w:rsidRPr="006135A3">
        <w:t xml:space="preserve"> главы Татарско-Сугутского сельского поселения                                     </w:t>
      </w:r>
      <w:r>
        <w:t>Р</w:t>
      </w:r>
      <w:r w:rsidRPr="006135A3">
        <w:t>.</w:t>
      </w:r>
      <w:r>
        <w:t>З</w:t>
      </w:r>
      <w:r w:rsidRPr="006135A3">
        <w:t>.Са</w:t>
      </w:r>
      <w:r>
        <w:t>битова</w:t>
      </w:r>
      <w:r w:rsidRPr="006135A3">
        <w:t xml:space="preserve"> </w:t>
      </w:r>
    </w:p>
    <w:p w:rsidR="009F72FC" w:rsidRPr="00D46ABD" w:rsidRDefault="009F72FC" w:rsidP="00EA5CDC">
      <w:pPr>
        <w:ind w:firstLine="0"/>
        <w:jc w:val="left"/>
        <w:rPr>
          <w:szCs w:val="24"/>
        </w:rPr>
      </w:pPr>
    </w:p>
    <w:p w:rsidR="009F72FC" w:rsidRPr="009A4C70" w:rsidRDefault="009F72FC" w:rsidP="009A4C70">
      <w:pPr>
        <w:ind w:right="-54"/>
        <w:rPr>
          <w:b/>
          <w:szCs w:val="24"/>
        </w:rPr>
      </w:pPr>
      <w:r w:rsidRPr="009A4C70">
        <w:rPr>
          <w:b/>
          <w:szCs w:val="24"/>
        </w:rPr>
        <w:t>6.  О частичной замене дотации на выравнивание бюджетной обеспеченности Татарско-Сугутского сельского поселения дополнительным нормативом</w:t>
      </w:r>
      <w:r w:rsidRPr="009A4C70">
        <w:rPr>
          <w:szCs w:val="24"/>
        </w:rPr>
        <w:t xml:space="preserve"> </w:t>
      </w:r>
      <w:r w:rsidRPr="009A4C70">
        <w:rPr>
          <w:b/>
          <w:szCs w:val="24"/>
        </w:rPr>
        <w:t>отчислений от налога на доходы физических лиц</w:t>
      </w:r>
    </w:p>
    <w:p w:rsidR="009F72FC" w:rsidRPr="009A4C70" w:rsidRDefault="009F72FC" w:rsidP="009A4C70">
      <w:pPr>
        <w:ind w:firstLine="816"/>
        <w:rPr>
          <w:szCs w:val="24"/>
        </w:rPr>
      </w:pPr>
      <w:r w:rsidRPr="009A4C70">
        <w:rPr>
          <w:szCs w:val="24"/>
        </w:rPr>
        <w:t>В соответствии с пунктом 4 статьи 137 Бюджетного кодекса Российской Федерации и пунктом 12  статьи 17.3 Закона Чувашской Республики от 23.07.2001 №36 «О регулировании бюджетных правоотношений в Чувашской Республике» Собрание депутатов Татарско-Сугутского сельского поселения решило:</w:t>
      </w:r>
    </w:p>
    <w:p w:rsidR="009F72FC" w:rsidRPr="009A4C70" w:rsidRDefault="009F72FC" w:rsidP="009A4C70">
      <w:pPr>
        <w:ind w:firstLine="816"/>
        <w:rPr>
          <w:szCs w:val="24"/>
        </w:rPr>
      </w:pPr>
      <w:r w:rsidRPr="009A4C70">
        <w:rPr>
          <w:szCs w:val="24"/>
        </w:rPr>
        <w:t>1. Дать согласие на частичную замену дотации на выравнивание бюджетной обеспеченности для бюджета Татарско-Сугутского сельского поселения, планируемой к утверждению в республиканском бюджете Чувашской Республики на 2021 год и на плановый период 2022 и 2023 годов, дополнительным нормативом отчислений от налога на доходы физических лиц в бюджет сельского поселения в 2021-2022 годах в размере 1,0 процента от объема поступлений Татарско-Сугутского сельского поселения, подлежащего зачислению в консолидированный бюджет Чувашской Республики от указанного налога.</w:t>
      </w:r>
    </w:p>
    <w:p w:rsidR="009F72FC" w:rsidRPr="009A4C70" w:rsidRDefault="009F72FC" w:rsidP="009A4C70">
      <w:pPr>
        <w:ind w:firstLine="800"/>
        <w:rPr>
          <w:szCs w:val="24"/>
        </w:rPr>
      </w:pPr>
      <w:r w:rsidRPr="009A4C70">
        <w:rPr>
          <w:szCs w:val="24"/>
        </w:rPr>
        <w:t>2. Настоящее решение вступает в силу со дня его официального опубликования.</w:t>
      </w:r>
    </w:p>
    <w:p w:rsidR="009F72FC" w:rsidRDefault="009F72FC" w:rsidP="009A4C70">
      <w:pPr>
        <w:pStyle w:val="NormalWeb"/>
        <w:ind w:firstLine="300"/>
        <w:rPr>
          <w:color w:val="000000"/>
        </w:rPr>
      </w:pPr>
      <w:r w:rsidRPr="009A4C70">
        <w:rPr>
          <w:color w:val="000000"/>
        </w:rPr>
        <w:t>Глава Татарско-Сугутского</w:t>
      </w:r>
      <w:r>
        <w:rPr>
          <w:color w:val="000000"/>
        </w:rPr>
        <w:t xml:space="preserve"> </w:t>
      </w:r>
      <w:r w:rsidRPr="009A4C70">
        <w:rPr>
          <w:color w:val="000000"/>
        </w:rPr>
        <w:t>сельского поселения                                      Козлов Д.М.</w:t>
      </w:r>
    </w:p>
    <w:p w:rsidR="009F72FC" w:rsidRPr="009A4C70" w:rsidRDefault="009F72FC" w:rsidP="009A4C70">
      <w:pPr>
        <w:shd w:val="clear" w:color="auto" w:fill="FFFFFF"/>
        <w:rPr>
          <w:b/>
        </w:rPr>
      </w:pPr>
      <w:r w:rsidRPr="009A4C70">
        <w:tab/>
      </w:r>
      <w:r w:rsidRPr="009A4C70">
        <w:rPr>
          <w:b/>
        </w:rPr>
        <w:t>7. О  внесении изменений в решение Собрания депутатов Татарско-Сугутского сельского поселения Батыревского района Чувашской Республики от 28 ноября 2013 года № 2 «Об утверждении Положения «О регулировании бюджетных Правоотношений в Татарско-Сугутском сельском поселении Батыревского района»</w:t>
      </w:r>
    </w:p>
    <w:p w:rsidR="009F72FC" w:rsidRPr="009A4C70" w:rsidRDefault="009F72FC" w:rsidP="009A4C70">
      <w:r w:rsidRPr="009A4C70">
        <w:t>Собрание депутатов Татарско-Сугутского сельского поселения Батыревского района Чувашской Республики решило:</w:t>
      </w:r>
    </w:p>
    <w:p w:rsidR="009F72FC" w:rsidRPr="009A4C70" w:rsidRDefault="009F72FC" w:rsidP="009A4C70">
      <w:pPr>
        <w:pStyle w:val="a1"/>
        <w:ind w:left="0" w:firstLine="709"/>
        <w:rPr>
          <w:rStyle w:val="a2"/>
          <w:rFonts w:ascii="Times New Roman" w:hAnsi="Times New Roman"/>
          <w:color w:val="auto"/>
          <w:sz w:val="24"/>
          <w:szCs w:val="24"/>
        </w:rPr>
      </w:pPr>
      <w:r w:rsidRPr="009A4C70">
        <w:rPr>
          <w:rStyle w:val="a2"/>
          <w:rFonts w:ascii="Times New Roman" w:hAnsi="Times New Roman"/>
          <w:color w:val="auto"/>
          <w:sz w:val="24"/>
          <w:szCs w:val="24"/>
        </w:rPr>
        <w:t>Статья 1</w:t>
      </w:r>
    </w:p>
    <w:p w:rsidR="009F72FC" w:rsidRPr="009A4C70" w:rsidRDefault="009F72FC" w:rsidP="009A4C70">
      <w:pPr>
        <w:ind w:firstLine="709"/>
      </w:pPr>
      <w:r w:rsidRPr="009A4C70">
        <w:t>Внести в Решение Собрания депутатов Татарско-Сугутского сельского поселения Батыревского района Чувашской республики от 28 ноября 2013 года  № 2 «Об утверждении Положения «О регулировании бюджетных правоо</w:t>
      </w:r>
      <w:r w:rsidRPr="009A4C70">
        <w:t>т</w:t>
      </w:r>
      <w:r w:rsidRPr="009A4C70">
        <w:t xml:space="preserve">ношений </w:t>
      </w:r>
      <w:r w:rsidRPr="009A4C70">
        <w:rPr>
          <w:bCs/>
        </w:rPr>
        <w:t>в Татарско-Сугутском сельском поселении Батыревского района Чувашской Республики, отнесенных законодател</w:t>
      </w:r>
      <w:r w:rsidRPr="009A4C70">
        <w:rPr>
          <w:bCs/>
        </w:rPr>
        <w:t>ь</w:t>
      </w:r>
      <w:r w:rsidRPr="009A4C70">
        <w:rPr>
          <w:bCs/>
        </w:rPr>
        <w:t>ством Российской Федерации о налогах и сборах к ведению органов местного самоуправления», утвержденное решен</w:t>
      </w:r>
      <w:r w:rsidRPr="009A4C70">
        <w:rPr>
          <w:bCs/>
        </w:rPr>
        <w:t>и</w:t>
      </w:r>
      <w:r w:rsidRPr="009A4C70">
        <w:rPr>
          <w:bCs/>
        </w:rPr>
        <w:t xml:space="preserve">ем Собрания депутатов Татарско-Сугутского сельского поселения Батыревского района Чувашской Республики от 28 ноября 2013 года №2 </w:t>
      </w:r>
      <w:r w:rsidRPr="009A4C70">
        <w:t>(с изменениями, вн</w:t>
      </w:r>
      <w:r w:rsidRPr="009A4C70">
        <w:t>е</w:t>
      </w:r>
      <w:r w:rsidRPr="009A4C70">
        <w:t>сенными решениями Собрания депутатов Татарско-Сугутском сельском поселении  от 28 ма</w:t>
      </w:r>
      <w:r w:rsidRPr="009A4C70">
        <w:t>р</w:t>
      </w:r>
      <w:r w:rsidRPr="009A4C70">
        <w:t xml:space="preserve">та 2014 года №2, 16 июля 2014 года  № 1, 27 ноября 2015 года №2, 30 сентября 2016 года №1, 28 февраля </w:t>
      </w:r>
      <w:smartTag w:uri="urn:schemas-microsoft-com:office:smarttags" w:element="metricconverter">
        <w:smartTagPr>
          <w:attr w:name="ProductID" w:val="2017 г"/>
        </w:smartTagPr>
        <w:r w:rsidRPr="009A4C70">
          <w:t>2017 г</w:t>
        </w:r>
      </w:smartTag>
      <w:r w:rsidRPr="009A4C70">
        <w:t xml:space="preserve">. №1, 01 сентября </w:t>
      </w:r>
      <w:smartTag w:uri="urn:schemas-microsoft-com:office:smarttags" w:element="metricconverter">
        <w:smartTagPr>
          <w:attr w:name="ProductID" w:val="2017 г"/>
        </w:smartTagPr>
        <w:r w:rsidRPr="009A4C70">
          <w:t>2017 г</w:t>
        </w:r>
      </w:smartTag>
      <w:r w:rsidRPr="009A4C70">
        <w:t xml:space="preserve">. №1, 24 ноября </w:t>
      </w:r>
      <w:smartTag w:uri="urn:schemas-microsoft-com:office:smarttags" w:element="metricconverter">
        <w:smartTagPr>
          <w:attr w:name="ProductID" w:val="2017 г"/>
        </w:smartTagPr>
        <w:r w:rsidRPr="009A4C70">
          <w:t>2017 г</w:t>
        </w:r>
      </w:smartTag>
      <w:r w:rsidRPr="009A4C70">
        <w:t xml:space="preserve">. №1, 28 апреля </w:t>
      </w:r>
      <w:smartTag w:uri="urn:schemas-microsoft-com:office:smarttags" w:element="metricconverter">
        <w:smartTagPr>
          <w:attr w:name="ProductID" w:val="2018 г"/>
        </w:smartTagPr>
        <w:r w:rsidRPr="009A4C70">
          <w:t>2018 г</w:t>
        </w:r>
      </w:smartTag>
      <w:r w:rsidRPr="009A4C70">
        <w:t xml:space="preserve">. №2, 22 сентября </w:t>
      </w:r>
      <w:smartTag w:uri="urn:schemas-microsoft-com:office:smarttags" w:element="metricconverter">
        <w:smartTagPr>
          <w:attr w:name="ProductID" w:val="2019 г"/>
        </w:smartTagPr>
        <w:r w:rsidRPr="009A4C70">
          <w:t>2019 г</w:t>
        </w:r>
      </w:smartTag>
      <w:r w:rsidRPr="009A4C70">
        <w:t xml:space="preserve">. №4, 22 ноября </w:t>
      </w:r>
      <w:smartTag w:uri="urn:schemas-microsoft-com:office:smarttags" w:element="metricconverter">
        <w:smartTagPr>
          <w:attr w:name="ProductID" w:val="2019 г"/>
        </w:smartTagPr>
        <w:r w:rsidRPr="009A4C70">
          <w:t>2019 г</w:t>
        </w:r>
      </w:smartTag>
      <w:r w:rsidRPr="009A4C70">
        <w:t>. №3)</w:t>
      </w:r>
      <w:r w:rsidRPr="009A4C70">
        <w:rPr>
          <w:bCs/>
        </w:rPr>
        <w:t xml:space="preserve"> следующие изменения:</w:t>
      </w:r>
      <w:r w:rsidRPr="009A4C70">
        <w:t xml:space="preserve">           </w:t>
      </w:r>
    </w:p>
    <w:p w:rsidR="009F72FC" w:rsidRPr="009A4C70" w:rsidRDefault="009F72FC" w:rsidP="009A4C70">
      <w:pPr>
        <w:ind w:firstLine="709"/>
      </w:pPr>
      <w:r w:rsidRPr="009A4C70">
        <w:t>1) статью 10 дополнить абзацем следующего содержания:</w:t>
      </w:r>
    </w:p>
    <w:p w:rsidR="009F72FC" w:rsidRPr="009A4C70" w:rsidRDefault="009F72FC" w:rsidP="009A4C70">
      <w:pPr>
        <w:autoSpaceDE w:val="0"/>
        <w:autoSpaceDN w:val="0"/>
        <w:adjustRightInd w:val="0"/>
        <w:ind w:firstLine="540"/>
        <w:rPr>
          <w:highlight w:val="yellow"/>
        </w:rPr>
      </w:pPr>
      <w:r w:rsidRPr="009A4C70">
        <w:t xml:space="preserve">   «Предоставление бюджету Батыревского района из бюджета Татарско-Сугутского сельского поселения иных межбюджетных трансфертов, осуществляется на основании соглашения, заключаемого администрацией Татарско-Сугутского сельского поселения и администрацией Батыревского района в соответствии с типовой формой соглашения, утвержденной финансовым отделом администрации Батыревского района.»;</w:t>
      </w:r>
    </w:p>
    <w:p w:rsidR="009F72FC" w:rsidRPr="009A4C70" w:rsidRDefault="009F72FC" w:rsidP="009A4C70">
      <w:pPr>
        <w:tabs>
          <w:tab w:val="left" w:pos="851"/>
        </w:tabs>
        <w:ind w:left="567"/>
      </w:pPr>
      <w:r w:rsidRPr="009A4C70">
        <w:t xml:space="preserve"> 2) в пункте 1 статьи 12:</w:t>
      </w:r>
    </w:p>
    <w:p w:rsidR="009F72FC" w:rsidRPr="009A4C70" w:rsidRDefault="009F72FC" w:rsidP="009A4C70">
      <w:r w:rsidRPr="009A4C70">
        <w:t xml:space="preserve"> а) дополнить новым абзацем вторым следующего содержания:</w:t>
      </w:r>
    </w:p>
    <w:p w:rsidR="009F72FC" w:rsidRPr="009A4C70" w:rsidRDefault="009F72FC" w:rsidP="009A4C70">
      <w:pPr>
        <w:ind w:firstLine="426"/>
      </w:pPr>
      <w:r w:rsidRPr="009A4C70">
        <w:t xml:space="preserve">  «Порядок принятия решений о предоставлении бюджетных инвестиций юридическим лицам, не являющимся муниципальными учреждениями Татарско-Сугутского сельского поселения и муниципальными унитарными предприятиями Татарско-Сугутского сельского поселения, из бюджета Татарско-Сугутского сельского поселения устанавливается администрацией Татарско-Сугутского сельского поселения.»;</w:t>
      </w:r>
    </w:p>
    <w:p w:rsidR="009F72FC" w:rsidRPr="009A4C70" w:rsidRDefault="009F72FC" w:rsidP="009A4C70">
      <w:r w:rsidRPr="009A4C70">
        <w:t>б) абзац второй считать абзацем третьим и в нем слова «за счет бюджета Татарско-Сугутского сельского поселения» заменить словами «из бюджета Татарско-Сугутского сельского поселения», слова «в определяемом ей порядке» исключить;</w:t>
      </w:r>
    </w:p>
    <w:p w:rsidR="009F72FC" w:rsidRPr="009A4C70" w:rsidRDefault="009F72FC" w:rsidP="009A4C70">
      <w:r w:rsidRPr="009A4C70">
        <w:t>3) в статье 13 абзац второй исключить;</w:t>
      </w:r>
    </w:p>
    <w:p w:rsidR="009F72FC" w:rsidRPr="009A4C70" w:rsidRDefault="009F72FC" w:rsidP="009A4C70">
      <w:r w:rsidRPr="009A4C70">
        <w:t>4) дополнить статьей 15.1 следующего содержания:</w:t>
      </w:r>
    </w:p>
    <w:p w:rsidR="009F72FC" w:rsidRPr="009A4C70" w:rsidRDefault="009F72FC" w:rsidP="009A4C70">
      <w:pPr>
        <w:ind w:firstLine="540"/>
        <w:outlineLvl w:val="0"/>
        <w:rPr>
          <w:b/>
        </w:rPr>
      </w:pPr>
      <w:r w:rsidRPr="009A4C70">
        <w:rPr>
          <w:b/>
        </w:rPr>
        <w:t>«Статья 15.1. Предельный объем заимствований Татарско-Сугутского сельского поселения</w:t>
      </w:r>
    </w:p>
    <w:p w:rsidR="009F72FC" w:rsidRPr="009A4C70" w:rsidRDefault="009F72FC" w:rsidP="009A4C70">
      <w:pPr>
        <w:ind w:firstLine="540"/>
      </w:pPr>
      <w:r w:rsidRPr="009A4C70">
        <w:t>1. Под предельным объемом заимствований Татарско-Сугутского сельского поселения на соответствующий финансовый год понимается совокупный объем привлечения средств в бюджет Татарско-Сугутского сельского поселения по пр</w:t>
      </w:r>
      <w:r w:rsidRPr="009A4C70">
        <w:t>о</w:t>
      </w:r>
      <w:r w:rsidRPr="009A4C70">
        <w:t>граммам муниципальных внутренних заимствований Татарско-Сугутского сельского поселения на соответствующий финансовый год.</w:t>
      </w:r>
    </w:p>
    <w:p w:rsidR="009F72FC" w:rsidRPr="009A4C70" w:rsidRDefault="009F72FC" w:rsidP="009A4C70">
      <w:pPr>
        <w:autoSpaceDE w:val="0"/>
        <w:autoSpaceDN w:val="0"/>
        <w:adjustRightInd w:val="0"/>
        <w:ind w:firstLine="540"/>
      </w:pPr>
      <w:r w:rsidRPr="009A4C70">
        <w:t>2. Объемы привлечения средств в бюджет Татарско-Сугутского сельского поселения устанавливаются программами муниципальных вну</w:t>
      </w:r>
      <w:r w:rsidRPr="009A4C70">
        <w:t>т</w:t>
      </w:r>
      <w:r w:rsidRPr="009A4C70">
        <w:t>ренних заимствований Татарско-Сугутского сельского поселения на очередной финансовый год и плановый период</w:t>
      </w:r>
      <w:r w:rsidRPr="009A4C70">
        <w:rPr>
          <w:b/>
          <w:bCs/>
        </w:rPr>
        <w:t xml:space="preserve"> </w:t>
      </w:r>
      <w:r w:rsidRPr="009A4C70">
        <w:rPr>
          <w:bCs/>
        </w:rPr>
        <w:t>(очередной финансовый год)</w:t>
      </w:r>
      <w:r w:rsidRPr="009A4C70">
        <w:t>, и общая сумма привлечения средств в соответствующем финансовом году не должна прев</w:t>
      </w:r>
      <w:r w:rsidRPr="009A4C70">
        <w:t>ы</w:t>
      </w:r>
      <w:r w:rsidRPr="009A4C70">
        <w:t>шать общую сумму средств, направляемых на финансирование дефицита бюджета Татарско-Сугутского сельского поселения, и объемов погашения долговых обяз</w:t>
      </w:r>
      <w:r w:rsidRPr="009A4C70">
        <w:t>а</w:t>
      </w:r>
      <w:r w:rsidRPr="009A4C70">
        <w:t>тельств Татарско-Сугутского сельского поселения, утвержденных на соответствующий ф</w:t>
      </w:r>
      <w:r w:rsidRPr="009A4C70">
        <w:t>и</w:t>
      </w:r>
      <w:r w:rsidRPr="009A4C70">
        <w:t>нансовый год решением Собрания депутатов Татарско-Сугутского сельского поселения о бюдж</w:t>
      </w:r>
      <w:r w:rsidRPr="009A4C70">
        <w:t>е</w:t>
      </w:r>
      <w:r w:rsidRPr="009A4C70">
        <w:t>те Татарско-Сугутского сельского поселения, с учетом положений статей 103 и 104 Бюджетного кодекса Российской Федер</w:t>
      </w:r>
      <w:r w:rsidRPr="009A4C70">
        <w:t>а</w:t>
      </w:r>
      <w:r w:rsidRPr="009A4C70">
        <w:t>ции.</w:t>
      </w:r>
    </w:p>
    <w:p w:rsidR="009F72FC" w:rsidRPr="009A4C70" w:rsidRDefault="009F72FC" w:rsidP="009A4C70">
      <w:pPr>
        <w:ind w:firstLine="540"/>
      </w:pPr>
      <w:r w:rsidRPr="009A4C70">
        <w:t>3. В случае, если общая сумма заимствований Татарско-Сугутского сельского поселения в отчетном финансовом году превысила общую сумму средств, направленных на финансирование дефицита бюдж</w:t>
      </w:r>
      <w:r w:rsidRPr="009A4C70">
        <w:t>е</w:t>
      </w:r>
      <w:r w:rsidRPr="009A4C70">
        <w:t>та Татарско-Сугутского сельского поселения, и объемов погашения долговых обязательств Татарско-Сугутского сельского поселения по итогам отчетного финансового года, образовавшиеся на 1 января текущего года остатки средств бюджета Татарско-Сугутского сельского поселения в сумме указанного прев</w:t>
      </w:r>
      <w:r w:rsidRPr="009A4C70">
        <w:t>ы</w:t>
      </w:r>
      <w:r w:rsidRPr="009A4C70">
        <w:t>шения должны быть направлены на цели, предусмотренные пунктом 3 статьи 95 Бюджетного кодекса Российской Федерации, с сокращением предельного объема заимствований на т</w:t>
      </w:r>
      <w:r w:rsidRPr="009A4C70">
        <w:t>е</w:t>
      </w:r>
      <w:r w:rsidRPr="009A4C70">
        <w:t>кущий финансовый год.»;</w:t>
      </w:r>
    </w:p>
    <w:p w:rsidR="009F72FC" w:rsidRPr="009A4C70" w:rsidRDefault="009F72FC" w:rsidP="009A4C70">
      <w:r w:rsidRPr="009A4C70">
        <w:t>5) дополнить статьей 16.1 следующего содержания:</w:t>
      </w:r>
    </w:p>
    <w:p w:rsidR="009F72FC" w:rsidRPr="009A4C70" w:rsidRDefault="009F72FC" w:rsidP="009A4C70">
      <w:pPr>
        <w:ind w:firstLine="540"/>
        <w:outlineLvl w:val="0"/>
        <w:rPr>
          <w:b/>
        </w:rPr>
      </w:pPr>
      <w:r w:rsidRPr="009A4C70">
        <w:rPr>
          <w:b/>
        </w:rPr>
        <w:t>«Статья 16.1. Реструктуризация муниципального долга Татарско-Сугутского сельского поселения</w:t>
      </w:r>
    </w:p>
    <w:p w:rsidR="009F72FC" w:rsidRPr="009A4C70" w:rsidRDefault="009F72FC" w:rsidP="009A4C70">
      <w:pPr>
        <w:ind w:firstLine="540"/>
      </w:pPr>
      <w:r w:rsidRPr="009A4C70">
        <w:t>1. Под реструктуризацией муниципального долга Татарско-Сугутского сельского поселения понимается основанное на соглашении изменение усл</w:t>
      </w:r>
      <w:r w:rsidRPr="009A4C70">
        <w:t>о</w:t>
      </w:r>
      <w:r w:rsidRPr="009A4C70">
        <w:t>вий исполнения обязательств (погашения задолженности), связанное с предоставлением отсрочек, рассрочек исполнения обязательств, изменен</w:t>
      </w:r>
      <w:r w:rsidRPr="009A4C70">
        <w:t>и</w:t>
      </w:r>
      <w:r w:rsidRPr="009A4C70">
        <w:t>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w:t>
      </w:r>
      <w:r w:rsidRPr="009A4C70">
        <w:t>ь</w:t>
      </w:r>
      <w:r w:rsidRPr="009A4C70">
        <w:t>ства.</w:t>
      </w:r>
    </w:p>
    <w:p w:rsidR="009F72FC" w:rsidRPr="009A4C70" w:rsidRDefault="009F72FC" w:rsidP="009A4C70">
      <w:pPr>
        <w:ind w:firstLine="540"/>
      </w:pPr>
      <w:r w:rsidRPr="009A4C70">
        <w:t>2. Реструктуризация муниципального долга Татарско-Сугутского сельского поселения может быть осуществлена с частичным списанием (сокращением) суммы основного долга.»;</w:t>
      </w:r>
    </w:p>
    <w:p w:rsidR="009F72FC" w:rsidRPr="009A4C70" w:rsidRDefault="009F72FC" w:rsidP="009A4C70">
      <w:pPr>
        <w:ind w:firstLine="540"/>
      </w:pPr>
      <w:r w:rsidRPr="009A4C70">
        <w:t>6) пункт 6 статьи 20 изложить в следующей редакции:</w:t>
      </w:r>
    </w:p>
    <w:p w:rsidR="009F72FC" w:rsidRPr="009A4C70" w:rsidRDefault="009F72FC" w:rsidP="009A4C70">
      <w:pPr>
        <w:ind w:firstLine="540"/>
      </w:pPr>
      <w:r w:rsidRPr="009A4C70">
        <w:t>«6. Администрация Татарско-Сугутского сельского поселения вправе на основании решения Собрания депутатов Татарско-Сугутского сельского поселения о бюджете Татарско-Сугутского сельского поселения привлекать агентов по вопросам предоставления и исполнения муниципальных гарантий Татарско-Сугутского сельского поселения,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муниципальных гарантий Татарско-Сугутского сельского поселения,  взыскания задолженности указанных лиц.»;</w:t>
      </w:r>
    </w:p>
    <w:p w:rsidR="009F72FC" w:rsidRPr="009A4C70" w:rsidRDefault="009F72FC" w:rsidP="009A4C70">
      <w:r w:rsidRPr="009A4C70">
        <w:t>7) в пункте 2 статьи 21 после слов «администрацией Татарско-Сугутского сельского поселения» дополнить словами «в соответствии с настоящим Решением»;</w:t>
      </w:r>
    </w:p>
    <w:p w:rsidR="009F72FC" w:rsidRPr="009A4C70" w:rsidRDefault="009F72FC" w:rsidP="009A4C70">
      <w:pPr>
        <w:ind w:firstLine="540"/>
        <w:outlineLvl w:val="0"/>
      </w:pPr>
      <w:r w:rsidRPr="009A4C70">
        <w:t xml:space="preserve">8) дополнить статьей 22.1 следующего содержания: </w:t>
      </w:r>
    </w:p>
    <w:p w:rsidR="009F72FC" w:rsidRPr="009A4C70" w:rsidRDefault="009F72FC" w:rsidP="009A4C70">
      <w:pPr>
        <w:ind w:firstLine="540"/>
        <w:outlineLvl w:val="0"/>
      </w:pPr>
      <w:r w:rsidRPr="009A4C70">
        <w:rPr>
          <w:b/>
        </w:rPr>
        <w:t>«Статья 22.1 Ответственность по долговым обязательствам Татарско-Сугутского сельского поселения</w:t>
      </w:r>
    </w:p>
    <w:p w:rsidR="009F72FC" w:rsidRPr="009A4C70" w:rsidRDefault="009F72FC" w:rsidP="009A4C70">
      <w:pPr>
        <w:ind w:firstLine="540"/>
      </w:pPr>
      <w:r w:rsidRPr="009A4C70">
        <w:t>Татарско-Сугутское сельское поселение не несет ответственности по долговым обязательствам Российской Федерации, других субъектов Российской Федерации и муниципальных образований, если указанные обязательства не были гарантированы Татарско-Сугутским сельским поселением.»;</w:t>
      </w:r>
    </w:p>
    <w:p w:rsidR="009F72FC" w:rsidRPr="009A4C70" w:rsidRDefault="009F72FC" w:rsidP="009A4C70">
      <w:r w:rsidRPr="009A4C70">
        <w:t>9) в статье 19:</w:t>
      </w:r>
    </w:p>
    <w:p w:rsidR="009F72FC" w:rsidRPr="009A4C70" w:rsidRDefault="009F72FC" w:rsidP="009A4C70">
      <w:pPr>
        <w:ind w:firstLine="540"/>
      </w:pPr>
      <w:r w:rsidRPr="009A4C70">
        <w:t>а) в абзаце двадцать девятом слова «в случае заключения соответствующих бюджетных соглашений» исключить;</w:t>
      </w:r>
    </w:p>
    <w:p w:rsidR="009F72FC" w:rsidRPr="009A4C70" w:rsidRDefault="009F72FC" w:rsidP="009A4C70">
      <w:pPr>
        <w:ind w:firstLine="540"/>
      </w:pPr>
      <w:r w:rsidRPr="009A4C70">
        <w:t>б) в абзаце сорок втором слова «настоящей статьей» заменить словами «настоящим Решением»;</w:t>
      </w:r>
    </w:p>
    <w:p w:rsidR="009F72FC" w:rsidRPr="009A4C70" w:rsidRDefault="009F72FC" w:rsidP="009A4C70">
      <w:pPr>
        <w:autoSpaceDE w:val="0"/>
        <w:autoSpaceDN w:val="0"/>
        <w:adjustRightInd w:val="0"/>
        <w:ind w:firstLine="540"/>
      </w:pPr>
      <w:r w:rsidRPr="009A4C70">
        <w:t>10) в абзаце одиннадцатом пункта 2 статьи 36 слово «предельный» исключить;</w:t>
      </w:r>
    </w:p>
    <w:p w:rsidR="009F72FC" w:rsidRPr="009A4C70" w:rsidRDefault="009F72FC" w:rsidP="009A4C70">
      <w:pPr>
        <w:autoSpaceDE w:val="0"/>
        <w:autoSpaceDN w:val="0"/>
        <w:adjustRightInd w:val="0"/>
        <w:ind w:firstLine="540"/>
      </w:pPr>
      <w:r w:rsidRPr="009A4C70">
        <w:t>11) в абзаце пятом пункта 2 статьи 39 слово «предельный» исключить;</w:t>
      </w:r>
    </w:p>
    <w:p w:rsidR="009F72FC" w:rsidRPr="009A4C70" w:rsidRDefault="009F72FC" w:rsidP="009A4C70">
      <w:pPr>
        <w:ind w:firstLine="540"/>
      </w:pPr>
      <w:r w:rsidRPr="009A4C70">
        <w:t>12) в пункте 2 статьи 49:</w:t>
      </w:r>
    </w:p>
    <w:p w:rsidR="009F72FC" w:rsidRPr="009A4C70" w:rsidRDefault="009F72FC" w:rsidP="009A4C70">
      <w:r w:rsidRPr="009A4C70">
        <w:t>а) в абзаце десятом слова «безвозмездных поступлений» заменить словами «имеющих целевое назначение безвозмездных поступлений»;</w:t>
      </w:r>
    </w:p>
    <w:p w:rsidR="009F72FC" w:rsidRPr="009A4C70" w:rsidRDefault="009F72FC" w:rsidP="009A4C70">
      <w:pPr>
        <w:autoSpaceDE w:val="0"/>
        <w:autoSpaceDN w:val="0"/>
        <w:adjustRightInd w:val="0"/>
        <w:ind w:firstLine="540"/>
      </w:pPr>
      <w:r w:rsidRPr="009A4C70">
        <w:t>б) дополнить новым абзацем одиннадцатым следующего содержания:</w:t>
      </w:r>
    </w:p>
    <w:p w:rsidR="009F72FC" w:rsidRPr="009A4C70" w:rsidRDefault="009F72FC" w:rsidP="009A4C70">
      <w:pPr>
        <w:autoSpaceDE w:val="0"/>
        <w:autoSpaceDN w:val="0"/>
        <w:adjustRightInd w:val="0"/>
        <w:ind w:firstLine="540"/>
      </w:pPr>
      <w:r w:rsidRPr="009A4C70">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 Российской Федерации;»;</w:t>
      </w:r>
    </w:p>
    <w:p w:rsidR="009F72FC" w:rsidRPr="009A4C70" w:rsidRDefault="009F72FC" w:rsidP="009A4C70">
      <w:pPr>
        <w:autoSpaceDE w:val="0"/>
        <w:autoSpaceDN w:val="0"/>
        <w:adjustRightInd w:val="0"/>
        <w:ind w:firstLine="540"/>
      </w:pPr>
      <w:r w:rsidRPr="009A4C70">
        <w:t>в) абзацы одиннадцатый – четырнадцатый считать соответственно абзацами двенадцатым - пятнадцатым;</w:t>
      </w:r>
    </w:p>
    <w:p w:rsidR="009F72FC" w:rsidRPr="009A4C70" w:rsidRDefault="009F72FC" w:rsidP="009A4C70">
      <w:pPr>
        <w:autoSpaceDE w:val="0"/>
        <w:autoSpaceDN w:val="0"/>
        <w:adjustRightInd w:val="0"/>
        <w:ind w:firstLine="540"/>
      </w:pPr>
      <w:r w:rsidRPr="009A4C70">
        <w:t>13) в статье 50</w:t>
      </w:r>
    </w:p>
    <w:p w:rsidR="009F72FC" w:rsidRPr="009A4C70" w:rsidRDefault="009F72FC" w:rsidP="009A4C70">
      <w:pPr>
        <w:autoSpaceDE w:val="0"/>
        <w:autoSpaceDN w:val="0"/>
        <w:adjustRightInd w:val="0"/>
        <w:ind w:firstLine="540"/>
      </w:pPr>
      <w:r w:rsidRPr="009A4C70">
        <w:t>а) в пункте 1:</w:t>
      </w:r>
    </w:p>
    <w:p w:rsidR="009F72FC" w:rsidRPr="009A4C70" w:rsidRDefault="009F72FC" w:rsidP="009A4C70">
      <w:pPr>
        <w:autoSpaceDE w:val="0"/>
        <w:autoSpaceDN w:val="0"/>
        <w:adjustRightInd w:val="0"/>
        <w:ind w:firstLine="540"/>
      </w:pPr>
      <w:r w:rsidRPr="009A4C70">
        <w:t>в абзаце первом слова «кассовых поступлений» заменить словом «поступлений», слова «кассовых выплат» заменить словом «перечислений», дополнить словами «в целях определения прогнозного состояния единого счета бюджета Татарско-Сугутского сельского поселения, включая временный кассовый разрыв и объем временно свободных средств»;</w:t>
      </w:r>
    </w:p>
    <w:p w:rsidR="009F72FC" w:rsidRPr="009A4C70" w:rsidRDefault="009F72FC" w:rsidP="009A4C70">
      <w:pPr>
        <w:autoSpaceDE w:val="0"/>
        <w:autoSpaceDN w:val="0"/>
        <w:adjustRightInd w:val="0"/>
        <w:ind w:firstLine="540"/>
      </w:pPr>
      <w:r w:rsidRPr="009A4C70">
        <w:t>абзац второй признать утратившим силу;</w:t>
      </w:r>
    </w:p>
    <w:p w:rsidR="009F72FC" w:rsidRPr="009A4C70" w:rsidRDefault="009F72FC" w:rsidP="009A4C70">
      <w:pPr>
        <w:autoSpaceDE w:val="0"/>
        <w:autoSpaceDN w:val="0"/>
        <w:adjustRightInd w:val="0"/>
        <w:ind w:firstLine="540"/>
      </w:pPr>
      <w:r w:rsidRPr="009A4C70">
        <w:t>б) в абзаце втором пункта 2 слова «кассовых выплат» заменить словом «перечислений»;</w:t>
      </w:r>
    </w:p>
    <w:p w:rsidR="009F72FC" w:rsidRPr="009A4C70" w:rsidRDefault="009F72FC" w:rsidP="009A4C70">
      <w:pPr>
        <w:autoSpaceDE w:val="0"/>
        <w:autoSpaceDN w:val="0"/>
        <w:adjustRightInd w:val="0"/>
      </w:pPr>
      <w:r w:rsidRPr="009A4C70">
        <w:t>14) статью 55 изложить в следующей редакции:</w:t>
      </w:r>
    </w:p>
    <w:p w:rsidR="009F72FC" w:rsidRPr="009A4C70" w:rsidRDefault="009F72FC" w:rsidP="009A4C70">
      <w:pPr>
        <w:rPr>
          <w:b/>
        </w:rPr>
      </w:pPr>
      <w:r w:rsidRPr="009A4C70">
        <w:rPr>
          <w:b/>
        </w:rPr>
        <w:t>«Статья 55. Лицевые счета</w:t>
      </w:r>
    </w:p>
    <w:p w:rsidR="009F72FC" w:rsidRPr="009A4C70" w:rsidRDefault="009F72FC" w:rsidP="009A4C70">
      <w:pPr>
        <w:autoSpaceDE w:val="0"/>
        <w:autoSpaceDN w:val="0"/>
        <w:adjustRightInd w:val="0"/>
      </w:pPr>
      <w:r w:rsidRPr="009A4C70">
        <w:t xml:space="preserve">          Открытие и ведение лицевых счетов осуществляются Управлением Федерального казначейства по Чувашской Республике.»;</w:t>
      </w:r>
    </w:p>
    <w:p w:rsidR="009F72FC" w:rsidRPr="009A4C70" w:rsidRDefault="009F72FC" w:rsidP="009A4C70">
      <w:pPr>
        <w:autoSpaceDE w:val="0"/>
        <w:autoSpaceDN w:val="0"/>
        <w:adjustRightInd w:val="0"/>
      </w:pPr>
    </w:p>
    <w:p w:rsidR="009F72FC" w:rsidRPr="009A4C70" w:rsidRDefault="009F72FC" w:rsidP="009A4C70">
      <w:r w:rsidRPr="009A4C70">
        <w:t xml:space="preserve"> 15) статью 60 признать утратившей силу;</w:t>
      </w:r>
    </w:p>
    <w:p w:rsidR="009F72FC" w:rsidRPr="009A4C70" w:rsidRDefault="009F72FC" w:rsidP="009A4C70">
      <w:bookmarkStart w:id="0" w:name="sub_11"/>
      <w:r w:rsidRPr="009A4C70">
        <w:t xml:space="preserve">          16) в </w:t>
      </w:r>
      <w:r w:rsidRPr="009A4C70">
        <w:rPr>
          <w:rStyle w:val="a3"/>
          <w:color w:val="auto"/>
          <w:szCs w:val="24"/>
        </w:rPr>
        <w:t>статье</w:t>
      </w:r>
      <w:r w:rsidRPr="009A4C70">
        <w:t xml:space="preserve"> 71:</w:t>
      </w:r>
    </w:p>
    <w:p w:rsidR="009F72FC" w:rsidRPr="009A4C70" w:rsidRDefault="009F72FC" w:rsidP="009A4C70">
      <w:bookmarkStart w:id="1" w:name="sub_112"/>
      <w:bookmarkEnd w:id="0"/>
      <w:r w:rsidRPr="009A4C70">
        <w:t xml:space="preserve">          в </w:t>
      </w:r>
      <w:r w:rsidRPr="009A4C70">
        <w:rPr>
          <w:rStyle w:val="a3"/>
          <w:color w:val="auto"/>
          <w:szCs w:val="24"/>
        </w:rPr>
        <w:t>абзаце первом</w:t>
      </w:r>
      <w:r w:rsidRPr="009A4C70">
        <w:t xml:space="preserve"> слова "публикуются" заменить словами "размещаются на официальном сайте администрации Татарско-Сугутского сельского поселения в информационно-телекоммуникационной сети "Интернет";</w:t>
      </w:r>
    </w:p>
    <w:p w:rsidR="009F72FC" w:rsidRPr="009A4C70" w:rsidRDefault="009F72FC" w:rsidP="009A4C70">
      <w:r w:rsidRPr="009A4C70">
        <w:t xml:space="preserve">         б) в </w:t>
      </w:r>
      <w:r w:rsidRPr="009A4C70">
        <w:rPr>
          <w:rStyle w:val="a3"/>
          <w:color w:val="auto"/>
          <w:szCs w:val="24"/>
        </w:rPr>
        <w:t>абзаце втором</w:t>
      </w:r>
      <w:r w:rsidRPr="009A4C70">
        <w:t xml:space="preserve"> слово "опубликован" заменить словом "размещен";</w:t>
      </w:r>
    </w:p>
    <w:bookmarkEnd w:id="1"/>
    <w:p w:rsidR="009F72FC" w:rsidRPr="009A4C70" w:rsidRDefault="009F72FC" w:rsidP="009A4C70">
      <w:r w:rsidRPr="009A4C70">
        <w:t>17) статью 72 изложить в следующей редакции:</w:t>
      </w:r>
    </w:p>
    <w:p w:rsidR="009F72FC" w:rsidRPr="009A4C70" w:rsidRDefault="009F72FC" w:rsidP="009A4C70">
      <w:pPr>
        <w:ind w:firstLine="540"/>
        <w:outlineLvl w:val="0"/>
        <w:rPr>
          <w:b/>
        </w:rPr>
      </w:pPr>
      <w:r w:rsidRPr="009A4C70">
        <w:rPr>
          <w:b/>
        </w:rPr>
        <w:t>«Статья 72. Форма проведения публичных слушаний</w:t>
      </w:r>
    </w:p>
    <w:p w:rsidR="009F72FC" w:rsidRPr="009A4C70" w:rsidRDefault="009F72FC" w:rsidP="009A4C70">
      <w:r w:rsidRPr="009A4C70">
        <w:t xml:space="preserve">  1. Публичные слушания проводятся Собранием депутатов Татарско-Сугутского сельского поселения открыто в очной или заочной форме.</w:t>
      </w:r>
    </w:p>
    <w:p w:rsidR="009F72FC" w:rsidRPr="009A4C70" w:rsidRDefault="009F72FC" w:rsidP="009A4C70">
      <w:pPr>
        <w:autoSpaceDE w:val="0"/>
        <w:autoSpaceDN w:val="0"/>
        <w:adjustRightInd w:val="0"/>
        <w:ind w:firstLine="709"/>
      </w:pPr>
      <w:r w:rsidRPr="009A4C70">
        <w:t>2. При проведении публичных слушаний в заочной форме проект бюджета Татарско-Сугутского сельского поселения и годовой отчет об исполнении бюджета Татарско-Сугутского сельского поселения размещаются в электронном виде на официальном сайте администрации Татарско-Сугутского сельского поселения в информационно-телекоммуникационной сети «Интернет» с предоставлением возможности изложить на сайте свои предложения</w:t>
      </w:r>
      <w:r w:rsidRPr="009A4C70">
        <w:rPr>
          <w:b/>
        </w:rPr>
        <w:t xml:space="preserve"> </w:t>
      </w:r>
      <w:r w:rsidRPr="009A4C70">
        <w:t>по обсуждаемому проекту бюджета Татарско-Сугутского сельского поселения и годового отчета об исполнении бюджета Татарско-Сугутского сельского поселения.»;</w:t>
      </w:r>
    </w:p>
    <w:p w:rsidR="009F72FC" w:rsidRPr="009A4C70" w:rsidRDefault="009F72FC" w:rsidP="009A4C70">
      <w:pPr>
        <w:autoSpaceDE w:val="0"/>
        <w:autoSpaceDN w:val="0"/>
        <w:adjustRightInd w:val="0"/>
        <w:ind w:firstLine="709"/>
      </w:pPr>
      <w:r w:rsidRPr="009A4C70">
        <w:t>дополнить статьями 72.1 и 72.2 следующего содержания:</w:t>
      </w:r>
    </w:p>
    <w:p w:rsidR="009F72FC" w:rsidRPr="009A4C70" w:rsidRDefault="009F72FC" w:rsidP="009A4C70">
      <w:pPr>
        <w:ind w:firstLine="540"/>
        <w:outlineLvl w:val="0"/>
        <w:rPr>
          <w:b/>
        </w:rPr>
      </w:pPr>
      <w:r w:rsidRPr="009A4C70">
        <w:rPr>
          <w:b/>
        </w:rPr>
        <w:t xml:space="preserve"> «Статья 72.1. Участники публичных слушаний</w:t>
      </w:r>
    </w:p>
    <w:p w:rsidR="009F72FC" w:rsidRPr="009A4C70" w:rsidRDefault="009F72FC" w:rsidP="009A4C70">
      <w:pPr>
        <w:ind w:firstLine="540"/>
        <w:outlineLvl w:val="0"/>
      </w:pPr>
      <w:r w:rsidRPr="009A4C70">
        <w:t xml:space="preserve"> Участниками публичных слушаний могут быть депутаты Собрания депутатов Татарско-Сугутского сельского поселения, представители муниципальных органов, органов местного самоуправления, организаций, профессиональных союзов и иных общественных объединений, средств массовой информации, граждане Российской Федерации (далее - участники публичных слушаний).</w:t>
      </w:r>
    </w:p>
    <w:p w:rsidR="009F72FC" w:rsidRPr="009A4C70" w:rsidRDefault="009F72FC" w:rsidP="009A4C70">
      <w:pPr>
        <w:ind w:firstLine="540"/>
        <w:outlineLvl w:val="0"/>
        <w:rPr>
          <w:b/>
        </w:rPr>
      </w:pPr>
      <w:r w:rsidRPr="009A4C70">
        <w:rPr>
          <w:b/>
        </w:rPr>
        <w:t xml:space="preserve">  Статья 72.2. Информирование о проведении публичных слушаний</w:t>
      </w:r>
    </w:p>
    <w:p w:rsidR="009F72FC" w:rsidRPr="009A4C70" w:rsidRDefault="009F72FC" w:rsidP="009A4C70">
      <w:bookmarkStart w:id="2" w:name="sub_9621"/>
      <w:r w:rsidRPr="009A4C70">
        <w:t xml:space="preserve"> 1. Дата, время и место (в случае проведения публичных слушаний в заочной форме - сроки) проведения публичных слушаний, срок приема предложений от участников публичных слушаний определяются главой Татарско-Сугутского сельского поселения по предложению профильной комиссии Собрания депутатов Татарско-Сугутского сельского поселения, осуществляющей подготовку публичных слушаний не позже, чем за 20 дней до даты рассмотрения Собранием депутатов Татарско-Сугутского сельского поселения проекта муниципального правового акта.</w:t>
      </w:r>
    </w:p>
    <w:bookmarkEnd w:id="2"/>
    <w:p w:rsidR="009F72FC" w:rsidRPr="009A4C70" w:rsidRDefault="009F72FC" w:rsidP="009A4C70">
      <w:pPr>
        <w:ind w:firstLine="709"/>
      </w:pPr>
      <w:r w:rsidRPr="009A4C70">
        <w:t>Информация о проведении публичных слушаний не позднее чем за 7 дней до даты проведения публичных слушаний размещается на официальном сайте администрации Татарско-Сугутского сельского поселения в информационно-телекоммуникационной сети "Интернет" и передается средствам массовой информации. Указанная информация должна содержать следующие сведения:</w:t>
      </w:r>
    </w:p>
    <w:p w:rsidR="009F72FC" w:rsidRPr="009A4C70" w:rsidRDefault="009F72FC" w:rsidP="009A4C70">
      <w:pPr>
        <w:ind w:firstLine="709"/>
      </w:pPr>
      <w:bookmarkStart w:id="3" w:name="sub_962101"/>
      <w:r w:rsidRPr="009A4C70">
        <w:t>1) форма проведения публичных слушаний;</w:t>
      </w:r>
    </w:p>
    <w:p w:rsidR="009F72FC" w:rsidRPr="009A4C70" w:rsidRDefault="009F72FC" w:rsidP="009A4C70">
      <w:pPr>
        <w:ind w:firstLine="709"/>
      </w:pPr>
      <w:bookmarkStart w:id="4" w:name="sub_962102"/>
      <w:bookmarkEnd w:id="3"/>
      <w:r w:rsidRPr="009A4C70">
        <w:t>2) дата, время и место (в случае проведения публичных слушаний в заочной форме - сроки) проведения публичных слушаний;</w:t>
      </w:r>
    </w:p>
    <w:p w:rsidR="009F72FC" w:rsidRPr="009A4C70" w:rsidRDefault="009F72FC" w:rsidP="009A4C70">
      <w:pPr>
        <w:ind w:firstLine="709"/>
      </w:pPr>
      <w:bookmarkStart w:id="5" w:name="sub_962103"/>
      <w:bookmarkEnd w:id="4"/>
      <w:r w:rsidRPr="009A4C70">
        <w:t>3) срок приема предложений от участников публичных слушаний и адрес, по которому принимаются указанные предложения;</w:t>
      </w:r>
    </w:p>
    <w:p w:rsidR="009F72FC" w:rsidRPr="009A4C70" w:rsidRDefault="009F72FC" w:rsidP="009A4C70">
      <w:pPr>
        <w:ind w:firstLine="709"/>
      </w:pPr>
      <w:bookmarkStart w:id="6" w:name="sub_962104"/>
      <w:bookmarkEnd w:id="5"/>
      <w:r w:rsidRPr="009A4C70">
        <w:t>4) адрес официального сайта администрации Татарско-Сугутского сельского поселения в информационно-телекоммуникационной сети "Интернет", на котором размещаются проект бюджета Татарско-Сугутского сельского поселения, годовой отчет об исполнении бюджета Татарско-Сугутского сельского поселения.";</w:t>
      </w:r>
    </w:p>
    <w:bookmarkEnd w:id="6"/>
    <w:p w:rsidR="009F72FC" w:rsidRPr="009A4C70" w:rsidRDefault="009F72FC" w:rsidP="009A4C70">
      <w:pPr>
        <w:pStyle w:val="s1"/>
        <w:shd w:val="clear" w:color="auto" w:fill="FFFFFF"/>
        <w:spacing w:before="0" w:beforeAutospacing="0" w:after="0" w:afterAutospacing="0"/>
        <w:jc w:val="both"/>
      </w:pPr>
      <w:r w:rsidRPr="009A4C70">
        <w:t xml:space="preserve">           2. Состав участников публичных слушаний, приглашаемых на публичные слушания, определяется инициатором проведения публичных слушаний.».</w:t>
      </w:r>
    </w:p>
    <w:p w:rsidR="009F72FC" w:rsidRPr="009A4C70" w:rsidRDefault="009F72FC" w:rsidP="009A4C70">
      <w:bookmarkStart w:id="7" w:name="sub_14"/>
      <w:r w:rsidRPr="009A4C70">
        <w:t xml:space="preserve">  18) в </w:t>
      </w:r>
      <w:r w:rsidRPr="009A4C70">
        <w:rPr>
          <w:rStyle w:val="a3"/>
          <w:color w:val="auto"/>
          <w:szCs w:val="24"/>
        </w:rPr>
        <w:t>статье</w:t>
      </w:r>
      <w:r w:rsidRPr="009A4C70">
        <w:rPr>
          <w:rStyle w:val="a3"/>
          <w:b/>
          <w:color w:val="auto"/>
          <w:szCs w:val="24"/>
        </w:rPr>
        <w:t xml:space="preserve"> </w:t>
      </w:r>
      <w:r w:rsidRPr="009A4C70">
        <w:rPr>
          <w:b/>
        </w:rPr>
        <w:t>7</w:t>
      </w:r>
      <w:r w:rsidRPr="009A4C70">
        <w:t>4:</w:t>
      </w:r>
    </w:p>
    <w:p w:rsidR="009F72FC" w:rsidRPr="009A4C70" w:rsidRDefault="009F72FC" w:rsidP="009A4C70">
      <w:bookmarkStart w:id="8" w:name="sub_141"/>
      <w:bookmarkEnd w:id="7"/>
      <w:r w:rsidRPr="009A4C70">
        <w:t xml:space="preserve">   а) </w:t>
      </w:r>
      <w:r w:rsidRPr="009A4C70">
        <w:rPr>
          <w:rStyle w:val="a3"/>
          <w:color w:val="auto"/>
          <w:szCs w:val="24"/>
        </w:rPr>
        <w:t>пункт 1</w:t>
      </w:r>
      <w:r w:rsidRPr="009A4C70">
        <w:rPr>
          <w:b/>
        </w:rPr>
        <w:t xml:space="preserve"> </w:t>
      </w:r>
      <w:r w:rsidRPr="009A4C70">
        <w:t>изложить в следующей редакции:</w:t>
      </w:r>
    </w:p>
    <w:p w:rsidR="009F72FC" w:rsidRPr="009A4C70" w:rsidRDefault="009F72FC" w:rsidP="009A4C70">
      <w:bookmarkStart w:id="9" w:name="sub_9641"/>
      <w:bookmarkEnd w:id="8"/>
      <w:r w:rsidRPr="009A4C70">
        <w:t xml:space="preserve">  "1. После размещения на официальном сайте администрации Татарско-Сугутского сельского поселения в информационно-телекоммуникационной сети "Интернет" проекта бюджета Татарско-Сугутского сельского поселения, годового отчета об исполнении бюджета Татарско-Сугутского сельского поселения участники публичных слушаний в случае проведения публичных слушаний в очной форме могут направлять в адрес комиссии Собрания депутатов Татарско-Сугутского сельского поселения, осуществляющей подготовку публичных слушаний, имеющиеся у них предложения по проекту бюджета Татарско-Сугутского сельского поселения, по годовому отчету об исполнении бюджета Татарско-Сугутского сельского поселения а не позднее чем за 10 дней до даты их проведения, в случае проведения публичных слушаний в заочной форме - в срок, установленный комиссией Собрания депутатов Татарско-Сугутского сельского поселения.";</w:t>
      </w:r>
    </w:p>
    <w:p w:rsidR="009F72FC" w:rsidRPr="009A4C70" w:rsidRDefault="009F72FC" w:rsidP="009A4C70">
      <w:bookmarkStart w:id="10" w:name="sub_142"/>
      <w:bookmarkEnd w:id="9"/>
      <w:r w:rsidRPr="009A4C70">
        <w:t xml:space="preserve">  б) </w:t>
      </w:r>
      <w:r w:rsidRPr="009A4C70">
        <w:rPr>
          <w:rStyle w:val="a3"/>
          <w:color w:val="auto"/>
          <w:szCs w:val="24"/>
        </w:rPr>
        <w:t>пункт 2</w:t>
      </w:r>
      <w:r w:rsidRPr="009A4C70">
        <w:t xml:space="preserve"> изложить в следующей редакции:</w:t>
      </w:r>
    </w:p>
    <w:p w:rsidR="009F72FC" w:rsidRPr="009A4C70" w:rsidRDefault="009F72FC" w:rsidP="009A4C70">
      <w:bookmarkStart w:id="11" w:name="sub_9642"/>
      <w:bookmarkEnd w:id="10"/>
      <w:r w:rsidRPr="009A4C70">
        <w:t xml:space="preserve">    "2. Комиссия Собрания депутатов Татарско-Сугутского сельского поселения анализирует поступившие предложения участников публичных слушаний и дает об этом информацию на публичных слушаниях, проводимых в очной форме.";</w:t>
      </w:r>
    </w:p>
    <w:p w:rsidR="009F72FC" w:rsidRPr="009A4C70" w:rsidRDefault="009F72FC" w:rsidP="009A4C70">
      <w:bookmarkStart w:id="12" w:name="sub_15"/>
      <w:bookmarkEnd w:id="11"/>
      <w:r w:rsidRPr="009A4C70">
        <w:t xml:space="preserve">   19) дополнить </w:t>
      </w:r>
      <w:r w:rsidRPr="009A4C70">
        <w:rPr>
          <w:rStyle w:val="a3"/>
          <w:color w:val="auto"/>
          <w:szCs w:val="24"/>
        </w:rPr>
        <w:t xml:space="preserve">статьями </w:t>
      </w:r>
      <w:r w:rsidRPr="009A4C70">
        <w:t>74.1 и 74.2 следующего содержания:</w:t>
      </w:r>
    </w:p>
    <w:p w:rsidR="009F72FC" w:rsidRPr="009A4C70" w:rsidRDefault="009F72FC" w:rsidP="009A4C70">
      <w:pPr>
        <w:pStyle w:val="a1"/>
        <w:rPr>
          <w:rFonts w:ascii="Times New Roman" w:hAnsi="Times New Roman" w:cs="Times New Roman"/>
          <w:b/>
          <w:sz w:val="24"/>
          <w:szCs w:val="24"/>
        </w:rPr>
      </w:pPr>
      <w:bookmarkStart w:id="13" w:name="sub_96401"/>
      <w:r w:rsidRPr="009A4C70">
        <w:rPr>
          <w:rStyle w:val="a2"/>
          <w:rFonts w:ascii="Times New Roman" w:hAnsi="Times New Roman"/>
          <w:bCs/>
          <w:color w:val="auto"/>
          <w:sz w:val="24"/>
          <w:szCs w:val="24"/>
        </w:rPr>
        <w:t>«Статья 74.1</w:t>
      </w:r>
      <w:r w:rsidRPr="009A4C70">
        <w:rPr>
          <w:rStyle w:val="a2"/>
          <w:rFonts w:ascii="Times New Roman" w:hAnsi="Times New Roman"/>
          <w:b w:val="0"/>
          <w:bCs/>
          <w:color w:val="auto"/>
          <w:sz w:val="24"/>
          <w:szCs w:val="24"/>
        </w:rPr>
        <w:t>.</w:t>
      </w:r>
      <w:r w:rsidRPr="009A4C70">
        <w:rPr>
          <w:rFonts w:ascii="Times New Roman" w:hAnsi="Times New Roman" w:cs="Times New Roman"/>
          <w:b/>
          <w:sz w:val="24"/>
          <w:szCs w:val="24"/>
        </w:rPr>
        <w:t xml:space="preserve"> Порядок проведения публичных слушаний в очной форме</w:t>
      </w:r>
    </w:p>
    <w:p w:rsidR="009F72FC" w:rsidRPr="009A4C70" w:rsidRDefault="009F72FC" w:rsidP="009A4C70">
      <w:bookmarkStart w:id="14" w:name="sub_964011"/>
      <w:bookmarkEnd w:id="13"/>
      <w:r w:rsidRPr="009A4C70">
        <w:t xml:space="preserve"> 1. Регламент проведения публичных слушаний в очной форме принимается Главой Татарско-Сугутского сельского поселения.</w:t>
      </w:r>
    </w:p>
    <w:p w:rsidR="009F72FC" w:rsidRPr="009A4C70" w:rsidRDefault="009F72FC" w:rsidP="009A4C70">
      <w:bookmarkStart w:id="15" w:name="sub_964012"/>
      <w:bookmarkEnd w:id="14"/>
      <w:r w:rsidRPr="009A4C70">
        <w:t xml:space="preserve">  2. По итогам публичных слушаний принимаются рекомендации большинством голосов от присутствующих на публичных слушаниях.</w:t>
      </w:r>
    </w:p>
    <w:bookmarkEnd w:id="15"/>
    <w:p w:rsidR="009F72FC" w:rsidRPr="009A4C70" w:rsidRDefault="009F72FC" w:rsidP="009A4C70">
      <w:r w:rsidRPr="009A4C70">
        <w:t xml:space="preserve">  На публичных слушаниях ведется протокол, который подписывается председательствующим на публичных слушаниях с указанием его должности и содержит сведения:</w:t>
      </w:r>
    </w:p>
    <w:p w:rsidR="009F72FC" w:rsidRPr="009A4C70" w:rsidRDefault="009F72FC" w:rsidP="009A4C70">
      <w:bookmarkStart w:id="16" w:name="sub_9640121"/>
      <w:r w:rsidRPr="009A4C70">
        <w:t xml:space="preserve">  а) о дате, времени и месте проведения публичных слушаний;</w:t>
      </w:r>
    </w:p>
    <w:p w:rsidR="009F72FC" w:rsidRPr="009A4C70" w:rsidRDefault="009F72FC" w:rsidP="009A4C70">
      <w:bookmarkStart w:id="17" w:name="sub_9640122"/>
      <w:bookmarkEnd w:id="16"/>
      <w:r w:rsidRPr="009A4C70">
        <w:t xml:space="preserve">  б) об участниках публичных слушаний;</w:t>
      </w:r>
    </w:p>
    <w:p w:rsidR="009F72FC" w:rsidRPr="009A4C70" w:rsidRDefault="009F72FC" w:rsidP="009A4C70">
      <w:bookmarkStart w:id="18" w:name="sub_9640123"/>
      <w:bookmarkEnd w:id="17"/>
      <w:r w:rsidRPr="009A4C70">
        <w:t xml:space="preserve">  в) о ходе публичных слушаний, в том числе о поступивших предложениях;</w:t>
      </w:r>
    </w:p>
    <w:p w:rsidR="009F72FC" w:rsidRPr="009A4C70" w:rsidRDefault="009F72FC" w:rsidP="009A4C70">
      <w:bookmarkStart w:id="19" w:name="sub_9640124"/>
      <w:bookmarkEnd w:id="18"/>
      <w:r w:rsidRPr="009A4C70">
        <w:t xml:space="preserve">  г) об одобренных большинством участников публичных слушаний рекомендациях.</w:t>
      </w:r>
    </w:p>
    <w:p w:rsidR="009F72FC" w:rsidRPr="009A4C70" w:rsidRDefault="009F72FC" w:rsidP="009A4C70">
      <w:bookmarkStart w:id="20" w:name="sub_964013"/>
      <w:bookmarkEnd w:id="19"/>
      <w:r w:rsidRPr="009A4C70">
        <w:t xml:space="preserve">  3. Рекомендации и протокол публичных слушаний размещаются на официальном сайте администрации Татарско-Сугутского сельского поселения в информационно-телекоммуникационной сети "Интернет".</w:t>
      </w:r>
    </w:p>
    <w:p w:rsidR="009F72FC" w:rsidRPr="009A4C70" w:rsidRDefault="009F72FC" w:rsidP="009A4C70">
      <w:pPr>
        <w:pStyle w:val="a1"/>
        <w:rPr>
          <w:rFonts w:ascii="Times New Roman" w:hAnsi="Times New Roman" w:cs="Times New Roman"/>
          <w:b/>
          <w:sz w:val="24"/>
          <w:szCs w:val="24"/>
        </w:rPr>
      </w:pPr>
      <w:bookmarkStart w:id="21" w:name="sub_96402"/>
      <w:bookmarkEnd w:id="20"/>
      <w:r w:rsidRPr="009A4C70">
        <w:rPr>
          <w:rStyle w:val="a2"/>
          <w:rFonts w:ascii="Times New Roman" w:hAnsi="Times New Roman"/>
          <w:bCs/>
          <w:color w:val="auto"/>
          <w:sz w:val="24"/>
          <w:szCs w:val="24"/>
        </w:rPr>
        <w:t>Статья 74.2.</w:t>
      </w:r>
      <w:r w:rsidRPr="009A4C70">
        <w:rPr>
          <w:rFonts w:ascii="Times New Roman" w:hAnsi="Times New Roman" w:cs="Times New Roman"/>
          <w:sz w:val="24"/>
          <w:szCs w:val="24"/>
        </w:rPr>
        <w:t xml:space="preserve"> </w:t>
      </w:r>
      <w:r w:rsidRPr="009A4C70">
        <w:rPr>
          <w:rFonts w:ascii="Times New Roman" w:hAnsi="Times New Roman" w:cs="Times New Roman"/>
          <w:b/>
          <w:sz w:val="24"/>
          <w:szCs w:val="24"/>
        </w:rPr>
        <w:t>Порядок проведения публичных слушаний в заочной форме</w:t>
      </w:r>
    </w:p>
    <w:p w:rsidR="009F72FC" w:rsidRPr="009A4C70" w:rsidRDefault="009F72FC" w:rsidP="009A4C70">
      <w:bookmarkStart w:id="22" w:name="sub_964021"/>
      <w:bookmarkEnd w:id="21"/>
      <w:r w:rsidRPr="009A4C70">
        <w:t>1. При проведении публичных слушаний в заочной форме проект бюджета Татарско-Сугутского сельского поселения, годовой отчет об исполнении бюджета Татарско-Сугутского сельского поселения размещаются на официальном сайте администрации Татарско-Сугутского сельского поселения в информационно-телекоммуникационной сети "Интернет" с предоставлением участникам публичных слушаний возможности изложить на сайте свои предложения (вопросы) по обсуждаемым проекту бюджета Татарско-Сугутского сельского поселения, годовому отчету об исполнении бюджета Татарско-Сугутского сельского поселения.</w:t>
      </w:r>
    </w:p>
    <w:bookmarkEnd w:id="22"/>
    <w:p w:rsidR="009F72FC" w:rsidRPr="009A4C70" w:rsidRDefault="009F72FC" w:rsidP="009A4C70">
      <w:r w:rsidRPr="009A4C70">
        <w:t xml:space="preserve"> Предложения (вопросы), поступившие в ходе проведения публичных слушаний, направляются комиссией Собрания депутатов Татарско-Сугутского сельского поселения в течение двух рабочих дней со дня окончания срока приема предложений от участников публичных слушаний для рассмотрения в администрацию Татарско-Сугутского сельского поселения. Администрация Татарско-Сугутского сельского поселения в течение пяти рабочих дней со дня поступления указанных предложений (вопросов) направляет ответы и пояснения в комиссию Собрания депутатов Татарско-Сугутского сельского поселения. В случае необходимости дополнительной проработки поступившего предложения (вопроса) срок рассмотрения по предложению администрации Татарско-Сугутского сельского поселения может быть увеличен Главой Татарско-Сугутского сельского поселения до пяти рабочих дней с уведомлением об этом участника публичных слушаний.</w:t>
      </w:r>
    </w:p>
    <w:p w:rsidR="009F72FC" w:rsidRPr="009A4C70" w:rsidRDefault="009F72FC" w:rsidP="009A4C70">
      <w:r w:rsidRPr="009A4C70">
        <w:t>Ответы и пояснения на предложения (вопросы), поступившие в ходе публичных слушаний, размещаются на официальном сайте администрации Татарско-Сугутского сельского поселения в информационно-телекоммуникационной сети "Интернет" комиссией Собрания депутатов Татарско-Сугутского сельского поселения в течение двух рабочих дней со дня поступления ответов и пояснений.</w:t>
      </w:r>
    </w:p>
    <w:p w:rsidR="009F72FC" w:rsidRPr="009A4C70" w:rsidRDefault="009F72FC" w:rsidP="009A4C70">
      <w:bookmarkStart w:id="23" w:name="sub_964022"/>
      <w:r w:rsidRPr="009A4C70">
        <w:t>2. По итогам публичных слушаний, проводимых в заочной форме, подготавливается протокол, который подписывается председателем комиссии Собрания депутатов Татарско-Сугутского сельского поселения с указанием его должности и содержит сведения об участниках публичных слушаний, поступивших предложениях (вопросах) и ответах (пояснениях) на них.</w:t>
      </w:r>
    </w:p>
    <w:p w:rsidR="009F72FC" w:rsidRPr="009A4C70" w:rsidRDefault="009F72FC" w:rsidP="009A4C70">
      <w:bookmarkStart w:id="24" w:name="sub_964023"/>
      <w:bookmarkEnd w:id="23"/>
      <w:r w:rsidRPr="009A4C70">
        <w:t>3. Протокол публичных слушаний размещается на официальном сайте администрации Татарско-Сугутского сельского поселения в информационно-телекоммуникационной сети "Интернет".";</w:t>
      </w:r>
    </w:p>
    <w:p w:rsidR="009F72FC" w:rsidRPr="009A4C70" w:rsidRDefault="009F72FC" w:rsidP="009A4C70">
      <w:bookmarkStart w:id="25" w:name="sub_16"/>
      <w:bookmarkEnd w:id="24"/>
      <w:r w:rsidRPr="009A4C70">
        <w:t xml:space="preserve">20) в </w:t>
      </w:r>
      <w:r w:rsidRPr="009A4C70">
        <w:rPr>
          <w:rStyle w:val="a3"/>
          <w:color w:val="auto"/>
          <w:szCs w:val="24"/>
        </w:rPr>
        <w:t xml:space="preserve">пункте 2 статьи </w:t>
      </w:r>
      <w:r w:rsidRPr="009A4C70">
        <w:t>76 слова «официальному опубликованию в информационном бюллетене «Вестник Татарские Сугуты» и размещению в сети «Интернет» заменить словами «опубликованию в информационном бюллетене «Вестник Татарские Сугуты» и размещению на официальном сайте администрации Татарско-Сугутского сельского поселения в информационно-телекоммуникационной сети «Интернет».</w:t>
      </w:r>
    </w:p>
    <w:bookmarkEnd w:id="25"/>
    <w:bookmarkEnd w:id="12"/>
    <w:p w:rsidR="009F72FC" w:rsidRPr="009A4C70" w:rsidRDefault="009F72FC" w:rsidP="009A4C70">
      <w:pPr>
        <w:ind w:firstLine="709"/>
        <w:rPr>
          <w:b/>
        </w:rPr>
      </w:pPr>
      <w:r w:rsidRPr="009A4C70">
        <w:rPr>
          <w:b/>
        </w:rPr>
        <w:t>Статья 2</w:t>
      </w:r>
    </w:p>
    <w:p w:rsidR="009F72FC" w:rsidRPr="009A4C70" w:rsidRDefault="009F72FC" w:rsidP="009A4C70">
      <w:pPr>
        <w:pStyle w:val="Heading1"/>
        <w:rPr>
          <w:u w:val="none"/>
        </w:rPr>
      </w:pPr>
      <w:r w:rsidRPr="009A4C70">
        <w:rPr>
          <w:u w:val="none"/>
        </w:rPr>
        <w:t xml:space="preserve">           Внести в статью 2 Решения Собрания депутатов Татарско-Сугутского сельского поселения от 22 ноября 2019 года N 3 " О внесении изменений в решение Собрания депутатов Татарско-Сугутского сельского поселения от 28 ноября 2013 года N 2 "Об утверждении Положения "О регулировании бюджетных правоотношений в Татарско-Сугутском сельском поселении Батыревского района" изменение, дополнив ее абзацем следующего содержания:</w:t>
      </w:r>
    </w:p>
    <w:p w:rsidR="009F72FC" w:rsidRPr="009A4C70" w:rsidRDefault="009F72FC" w:rsidP="009A4C70">
      <w:pPr>
        <w:shd w:val="clear" w:color="auto" w:fill="FFFFFF"/>
        <w:ind w:firstLine="709"/>
      </w:pPr>
      <w:r w:rsidRPr="009A4C70">
        <w:t>«Приостановить до 1 января 2021 года действие статьи 5, статьи 10, абзаца первого пункта 1 статьи 34, пункта 1 статьи 35, абзаца четырнадцатого пункта 2 статьи 49, пункта 1 статьи 59 решения Собрания депутатов Татарско-Сугутского сельского поселения от 28 ноября 2013 года N 2 "Об утверждении Положения "О регулировании бюджетных правоотношений в Татарско-Сугутском сельском поселении Батыревского района".</w:t>
      </w:r>
    </w:p>
    <w:p w:rsidR="009F72FC" w:rsidRPr="009A4C70" w:rsidRDefault="009F72FC" w:rsidP="009A4C70">
      <w:pPr>
        <w:ind w:firstLine="709"/>
        <w:rPr>
          <w:b/>
        </w:rPr>
      </w:pPr>
      <w:r w:rsidRPr="009A4C70">
        <w:rPr>
          <w:b/>
        </w:rPr>
        <w:t>Статья 3</w:t>
      </w:r>
    </w:p>
    <w:p w:rsidR="009F72FC" w:rsidRPr="009A4C70" w:rsidRDefault="009F72FC" w:rsidP="009A4C70">
      <w:pPr>
        <w:shd w:val="clear" w:color="auto" w:fill="FFFFFF"/>
        <w:ind w:firstLine="709"/>
      </w:pPr>
      <w:r w:rsidRPr="009A4C70">
        <w:t>Установить, что в 2020 году дополнительно к расходным обязательствам Татарско-Сугутского сельского поселения, предусмотренным статьей 12.4 решения Собрания депутатов Татарско-Сугутского сельского поселения от 28 ноября 2013 года N 2 "Об утверждении Положения "О регулировании бюджетных правоотношений в Татарско-Сугутском сельском поселении Батыревского района", в приоритетном порядке средства Резервного фонда Татарско-Сугутского сельского поселения направляются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p w:rsidR="009F72FC" w:rsidRPr="009A4C70" w:rsidRDefault="009F72FC" w:rsidP="009A4C70">
      <w:pPr>
        <w:ind w:firstLine="709"/>
        <w:rPr>
          <w:b/>
        </w:rPr>
      </w:pPr>
      <w:r w:rsidRPr="009A4C70">
        <w:rPr>
          <w:b/>
        </w:rPr>
        <w:t>Статья 4</w:t>
      </w:r>
    </w:p>
    <w:p w:rsidR="009F72FC" w:rsidRPr="009A4C70" w:rsidRDefault="009F72FC" w:rsidP="009A4C70">
      <w:pPr>
        <w:autoSpaceDE w:val="0"/>
        <w:autoSpaceDN w:val="0"/>
        <w:adjustRightInd w:val="0"/>
        <w:ind w:firstLine="540"/>
      </w:pPr>
      <w:r w:rsidRPr="009A4C70">
        <w:t>1. Настоящее Решение вступает в силу с 1 января 2021 года, за исключением положений, для которых настоящей статьей установлены иные сроки вступления их в силу.</w:t>
      </w:r>
    </w:p>
    <w:p w:rsidR="009F72FC" w:rsidRPr="009A4C70" w:rsidRDefault="009F72FC" w:rsidP="009A4C70">
      <w:pPr>
        <w:autoSpaceDE w:val="0"/>
        <w:autoSpaceDN w:val="0"/>
        <w:adjustRightInd w:val="0"/>
        <w:ind w:firstLine="540"/>
      </w:pPr>
      <w:r w:rsidRPr="009A4C70">
        <w:t>2. Пункт 1, абзацы первый – четвертый пункта 4, пункт 8, подпункт «а» пункта 12 и пункты 16-19 статьи 1, статья 2 и 3 настоящего Решения вступают в силу со дня официального опубликования настоящего Решения.</w:t>
      </w:r>
    </w:p>
    <w:p w:rsidR="009F72FC" w:rsidRDefault="009F72FC" w:rsidP="009A4C70">
      <w:pPr>
        <w:pStyle w:val="NormalWeb"/>
        <w:ind w:firstLine="300"/>
        <w:rPr>
          <w:color w:val="000000"/>
        </w:rPr>
      </w:pPr>
      <w:r w:rsidRPr="009A4C70">
        <w:rPr>
          <w:color w:val="000000"/>
        </w:rPr>
        <w:t>Глава Татарско-Сугутского</w:t>
      </w:r>
      <w:r>
        <w:rPr>
          <w:color w:val="000000"/>
        </w:rPr>
        <w:t xml:space="preserve"> </w:t>
      </w:r>
      <w:r w:rsidRPr="009A4C70">
        <w:rPr>
          <w:color w:val="000000"/>
        </w:rPr>
        <w:t>сельского поселения                           Козлов Д.М.</w:t>
      </w:r>
    </w:p>
    <w:p w:rsidR="009F72FC" w:rsidRDefault="009F72FC" w:rsidP="00C03720">
      <w:pPr>
        <w:pStyle w:val="NormalWeb"/>
        <w:spacing w:before="0" w:beforeAutospacing="0" w:after="0" w:afterAutospacing="0"/>
        <w:ind w:right="-289" w:firstLine="301"/>
        <w:jc w:val="both"/>
        <w:rPr>
          <w:b/>
        </w:rPr>
      </w:pPr>
      <w:r w:rsidRPr="009A4C70">
        <w:tab/>
      </w:r>
      <w:r>
        <w:rPr>
          <w:b/>
        </w:rPr>
        <w:t>8</w:t>
      </w:r>
      <w:r w:rsidRPr="009A4C70">
        <w:rPr>
          <w:b/>
        </w:rPr>
        <w:t xml:space="preserve">. </w:t>
      </w:r>
      <w:r>
        <w:rPr>
          <w:b/>
        </w:rPr>
        <w:t>О</w:t>
      </w:r>
      <w:r w:rsidRPr="009C458E">
        <w:rPr>
          <w:b/>
        </w:rPr>
        <w:t xml:space="preserve"> внесении изменений в решение Собрания депутатов Татарско-Сугутского сельского поселения от 09.12.2013 года №2 «О дене</w:t>
      </w:r>
      <w:r w:rsidRPr="009C458E">
        <w:rPr>
          <w:b/>
        </w:rPr>
        <w:t>ж</w:t>
      </w:r>
      <w:r w:rsidRPr="009C458E">
        <w:rPr>
          <w:b/>
        </w:rPr>
        <w:t>ном содержании лиц, замещающих муниц</w:t>
      </w:r>
      <w:r w:rsidRPr="009C458E">
        <w:rPr>
          <w:b/>
        </w:rPr>
        <w:t>и</w:t>
      </w:r>
      <w:r w:rsidRPr="009C458E">
        <w:rPr>
          <w:b/>
        </w:rPr>
        <w:t>пальные должности и должности муниц</w:t>
      </w:r>
      <w:r w:rsidRPr="009C458E">
        <w:rPr>
          <w:b/>
        </w:rPr>
        <w:t>и</w:t>
      </w:r>
      <w:r w:rsidRPr="009C458E">
        <w:rPr>
          <w:b/>
        </w:rPr>
        <w:t>пальной службы в органах местного сам</w:t>
      </w:r>
      <w:r w:rsidRPr="009C458E">
        <w:rPr>
          <w:b/>
        </w:rPr>
        <w:t>о</w:t>
      </w:r>
      <w:r w:rsidRPr="009C458E">
        <w:rPr>
          <w:b/>
        </w:rPr>
        <w:t>управления Татарско-Сугутского сельского посел</w:t>
      </w:r>
      <w:r w:rsidRPr="009C458E">
        <w:rPr>
          <w:b/>
        </w:rPr>
        <w:t>е</w:t>
      </w:r>
      <w:r w:rsidRPr="009C458E">
        <w:rPr>
          <w:b/>
        </w:rPr>
        <w:t>ния»</w:t>
      </w:r>
    </w:p>
    <w:p w:rsidR="009F72FC" w:rsidRPr="009C458E" w:rsidRDefault="009F72FC" w:rsidP="009A4C70">
      <w:pPr>
        <w:ind w:right="-285"/>
        <w:rPr>
          <w:szCs w:val="24"/>
        </w:rPr>
      </w:pPr>
      <w:r w:rsidRPr="009C458E">
        <w:rPr>
          <w:szCs w:val="24"/>
        </w:rPr>
        <w:t>Руководствуясь Законом Чувашской Республики «О муниципальной службе в Ч</w:t>
      </w:r>
      <w:r w:rsidRPr="009C458E">
        <w:rPr>
          <w:szCs w:val="24"/>
        </w:rPr>
        <w:t>у</w:t>
      </w:r>
      <w:r w:rsidRPr="009C458E">
        <w:rPr>
          <w:szCs w:val="24"/>
        </w:rPr>
        <w:t>вашской Республике», постановлением Кабинета Министров Чувашской Ре</w:t>
      </w:r>
      <w:r w:rsidRPr="009C458E">
        <w:rPr>
          <w:szCs w:val="24"/>
        </w:rPr>
        <w:t>с</w:t>
      </w:r>
      <w:r w:rsidRPr="009C458E">
        <w:rPr>
          <w:szCs w:val="24"/>
        </w:rPr>
        <w:t>публики от 02 октября 2020 года № 549 «О внесении изменений в некоторые п</w:t>
      </w:r>
      <w:r w:rsidRPr="009C458E">
        <w:rPr>
          <w:szCs w:val="24"/>
        </w:rPr>
        <w:t>о</w:t>
      </w:r>
      <w:r w:rsidRPr="009C458E">
        <w:rPr>
          <w:szCs w:val="24"/>
        </w:rPr>
        <w:t>становления Кабинета Министров Чувашской Республики», решением Собрания депутатов Татарско-Сугутского сельского поселения «О бюджете Татарско-Сугутского сельского поселения на 2020 год и на плановый период 2021 и 2022 годов»  Собрание депутатов Татарско-Сугутского сел</w:t>
      </w:r>
      <w:r w:rsidRPr="009C458E">
        <w:rPr>
          <w:szCs w:val="24"/>
        </w:rPr>
        <w:t>ь</w:t>
      </w:r>
      <w:r w:rsidRPr="009C458E">
        <w:rPr>
          <w:szCs w:val="24"/>
        </w:rPr>
        <w:t>ского поселения РЕШИЛО:</w:t>
      </w:r>
    </w:p>
    <w:p w:rsidR="009F72FC" w:rsidRPr="009C458E" w:rsidRDefault="009F72FC" w:rsidP="009A4C70">
      <w:pPr>
        <w:ind w:right="-285"/>
        <w:rPr>
          <w:szCs w:val="24"/>
        </w:rPr>
      </w:pPr>
      <w:r w:rsidRPr="009C458E">
        <w:rPr>
          <w:szCs w:val="24"/>
        </w:rPr>
        <w:t>1. Установить в органах местного самоуправления Татарско-Сугутского сельского поселения с 01 октября 2020 года изложив в новой редакции:</w:t>
      </w:r>
    </w:p>
    <w:p w:rsidR="009F72FC" w:rsidRPr="009C458E" w:rsidRDefault="009F72FC" w:rsidP="009A4C70">
      <w:pPr>
        <w:ind w:right="-285"/>
        <w:rPr>
          <w:szCs w:val="24"/>
        </w:rPr>
      </w:pPr>
      <w:r w:rsidRPr="009C458E">
        <w:rPr>
          <w:szCs w:val="24"/>
        </w:rPr>
        <w:t>а) размеры должностных окладов и предельные размеры ежемесячного д</w:t>
      </w:r>
      <w:r w:rsidRPr="009C458E">
        <w:rPr>
          <w:szCs w:val="24"/>
        </w:rPr>
        <w:t>е</w:t>
      </w:r>
      <w:r w:rsidRPr="009C458E">
        <w:rPr>
          <w:szCs w:val="24"/>
        </w:rPr>
        <w:t>нежного поощрения лиц, замещающих муниципальные должности и должности муниципальной службы, согласно приложению №1 к настоящему решению;</w:t>
      </w:r>
    </w:p>
    <w:p w:rsidR="009F72FC" w:rsidRPr="009C458E" w:rsidRDefault="009F72FC" w:rsidP="009A4C70">
      <w:pPr>
        <w:ind w:right="-285"/>
        <w:rPr>
          <w:szCs w:val="24"/>
        </w:rPr>
      </w:pPr>
      <w:r w:rsidRPr="009C458E">
        <w:rPr>
          <w:szCs w:val="24"/>
        </w:rPr>
        <w:t>б) размеры ежемесячных выплат за классный чин муниципального служащего в соответствии с присвоенными им классными чинами муниципальных служ</w:t>
      </w:r>
      <w:r w:rsidRPr="009C458E">
        <w:rPr>
          <w:szCs w:val="24"/>
        </w:rPr>
        <w:t>а</w:t>
      </w:r>
      <w:r w:rsidRPr="009C458E">
        <w:rPr>
          <w:szCs w:val="24"/>
        </w:rPr>
        <w:t>щих согласно приложению №2 к настоящему р</w:t>
      </w:r>
      <w:r w:rsidRPr="009C458E">
        <w:rPr>
          <w:szCs w:val="24"/>
        </w:rPr>
        <w:t>е</w:t>
      </w:r>
      <w:r w:rsidRPr="009C458E">
        <w:rPr>
          <w:szCs w:val="24"/>
        </w:rPr>
        <w:t>шению.</w:t>
      </w:r>
    </w:p>
    <w:p w:rsidR="009F72FC" w:rsidRPr="009C458E" w:rsidRDefault="009F72FC" w:rsidP="009A4C70">
      <w:pPr>
        <w:ind w:right="-285"/>
        <w:rPr>
          <w:szCs w:val="24"/>
        </w:rPr>
      </w:pPr>
      <w:r w:rsidRPr="009C458E">
        <w:rPr>
          <w:szCs w:val="24"/>
        </w:rPr>
        <w:t>2. Настоящее Решение вступает в силу со дня его подписания и распространяется на правоотношения, возникшие с 01 октября 2020 года.</w:t>
      </w:r>
    </w:p>
    <w:p w:rsidR="009F72FC" w:rsidRPr="009C458E" w:rsidRDefault="009F72FC" w:rsidP="009A4C70">
      <w:pPr>
        <w:ind w:firstLine="0"/>
        <w:rPr>
          <w:szCs w:val="24"/>
        </w:rPr>
      </w:pPr>
    </w:p>
    <w:p w:rsidR="009F72FC" w:rsidRDefault="009F72FC" w:rsidP="009A4C70">
      <w:pPr>
        <w:ind w:firstLine="0"/>
        <w:rPr>
          <w:szCs w:val="24"/>
        </w:rPr>
      </w:pPr>
      <w:r w:rsidRPr="009C458E">
        <w:rPr>
          <w:szCs w:val="24"/>
        </w:rPr>
        <w:t>Глава Татарско-Сугутского</w:t>
      </w:r>
      <w:r>
        <w:rPr>
          <w:szCs w:val="24"/>
        </w:rPr>
        <w:t xml:space="preserve"> </w:t>
      </w:r>
      <w:r w:rsidRPr="009C458E">
        <w:rPr>
          <w:szCs w:val="24"/>
        </w:rPr>
        <w:t xml:space="preserve">ссльского поселения   </w:t>
      </w:r>
      <w:r>
        <w:rPr>
          <w:szCs w:val="24"/>
        </w:rPr>
        <w:tab/>
      </w:r>
      <w:r>
        <w:rPr>
          <w:szCs w:val="24"/>
        </w:rPr>
        <w:tab/>
      </w:r>
      <w:r>
        <w:rPr>
          <w:szCs w:val="24"/>
        </w:rPr>
        <w:tab/>
        <w:t>Д.М. Козлов</w:t>
      </w:r>
      <w:r w:rsidRPr="009C458E">
        <w:rPr>
          <w:szCs w:val="24"/>
        </w:rPr>
        <w:t xml:space="preserve">                  </w:t>
      </w:r>
    </w:p>
    <w:p w:rsidR="009F72FC" w:rsidRDefault="009F72FC" w:rsidP="009A4C70">
      <w:pPr>
        <w:ind w:firstLine="0"/>
        <w:rPr>
          <w:szCs w:val="24"/>
        </w:rPr>
      </w:pPr>
    </w:p>
    <w:tbl>
      <w:tblPr>
        <w:tblW w:w="10635" w:type="dxa"/>
        <w:tblInd w:w="93" w:type="dxa"/>
        <w:tblLayout w:type="fixed"/>
        <w:tblLook w:val="00A0"/>
      </w:tblPr>
      <w:tblGrid>
        <w:gridCol w:w="1815"/>
        <w:gridCol w:w="1440"/>
        <w:gridCol w:w="1290"/>
        <w:gridCol w:w="3210"/>
        <w:gridCol w:w="1080"/>
        <w:gridCol w:w="1800"/>
      </w:tblGrid>
      <w:tr w:rsidR="009F72FC" w:rsidRPr="00C03720" w:rsidTr="00C03720">
        <w:trPr>
          <w:trHeight w:val="300"/>
        </w:trPr>
        <w:tc>
          <w:tcPr>
            <w:tcW w:w="1815" w:type="dxa"/>
            <w:tcBorders>
              <w:top w:val="nil"/>
              <w:left w:val="nil"/>
              <w:bottom w:val="nil"/>
              <w:right w:val="nil"/>
            </w:tcBorders>
            <w:noWrap/>
            <w:vAlign w:val="bottom"/>
          </w:tcPr>
          <w:p w:rsidR="009F72FC" w:rsidRPr="00C03720" w:rsidRDefault="009F72FC" w:rsidP="0094070A">
            <w:pPr>
              <w:ind w:firstLine="0"/>
              <w:jc w:val="left"/>
              <w:rPr>
                <w:sz w:val="20"/>
              </w:rPr>
            </w:pPr>
          </w:p>
        </w:tc>
        <w:tc>
          <w:tcPr>
            <w:tcW w:w="1440" w:type="dxa"/>
            <w:tcBorders>
              <w:top w:val="nil"/>
              <w:left w:val="nil"/>
              <w:bottom w:val="nil"/>
              <w:right w:val="nil"/>
            </w:tcBorders>
            <w:noWrap/>
            <w:vAlign w:val="bottom"/>
          </w:tcPr>
          <w:p w:rsidR="009F72FC" w:rsidRPr="00C03720" w:rsidRDefault="009F72FC" w:rsidP="0094070A">
            <w:pPr>
              <w:ind w:firstLine="0"/>
              <w:jc w:val="left"/>
              <w:rPr>
                <w:sz w:val="20"/>
              </w:rPr>
            </w:pPr>
          </w:p>
        </w:tc>
        <w:tc>
          <w:tcPr>
            <w:tcW w:w="1290" w:type="dxa"/>
            <w:tcBorders>
              <w:top w:val="nil"/>
              <w:left w:val="nil"/>
              <w:bottom w:val="nil"/>
              <w:right w:val="nil"/>
            </w:tcBorders>
            <w:noWrap/>
            <w:vAlign w:val="bottom"/>
          </w:tcPr>
          <w:p w:rsidR="009F72FC" w:rsidRPr="00C03720" w:rsidRDefault="009F72FC" w:rsidP="0094070A">
            <w:pPr>
              <w:ind w:firstLine="0"/>
              <w:jc w:val="left"/>
              <w:rPr>
                <w:sz w:val="20"/>
              </w:rPr>
            </w:pPr>
          </w:p>
        </w:tc>
        <w:tc>
          <w:tcPr>
            <w:tcW w:w="3210" w:type="dxa"/>
            <w:tcBorders>
              <w:top w:val="nil"/>
              <w:left w:val="nil"/>
              <w:bottom w:val="nil"/>
              <w:right w:val="nil"/>
            </w:tcBorders>
            <w:noWrap/>
            <w:vAlign w:val="bottom"/>
          </w:tcPr>
          <w:p w:rsidR="009F72FC" w:rsidRPr="00C03720" w:rsidRDefault="009F72FC" w:rsidP="0094070A">
            <w:pPr>
              <w:ind w:firstLine="0"/>
              <w:jc w:val="left"/>
              <w:rPr>
                <w:sz w:val="20"/>
              </w:rPr>
            </w:pPr>
          </w:p>
        </w:tc>
        <w:tc>
          <w:tcPr>
            <w:tcW w:w="2880" w:type="dxa"/>
            <w:gridSpan w:val="2"/>
            <w:tcBorders>
              <w:top w:val="nil"/>
              <w:left w:val="nil"/>
              <w:bottom w:val="nil"/>
              <w:right w:val="nil"/>
            </w:tcBorders>
            <w:noWrap/>
            <w:vAlign w:val="bottom"/>
          </w:tcPr>
          <w:p w:rsidR="009F72FC" w:rsidRPr="00C03720" w:rsidRDefault="009F72FC" w:rsidP="0094070A">
            <w:pPr>
              <w:ind w:firstLine="0"/>
              <w:jc w:val="left"/>
              <w:rPr>
                <w:sz w:val="20"/>
              </w:rPr>
            </w:pPr>
            <w:r w:rsidRPr="00C03720">
              <w:rPr>
                <w:sz w:val="20"/>
              </w:rPr>
              <w:t>Приложение №1 к решению Собрания депутатов Татарско-Сугутского сельского поселения от 20.10.2020 г. №8</w:t>
            </w:r>
          </w:p>
        </w:tc>
      </w:tr>
      <w:tr w:rsidR="009F72FC" w:rsidRPr="00C03720" w:rsidTr="00C03720">
        <w:trPr>
          <w:trHeight w:val="300"/>
        </w:trPr>
        <w:tc>
          <w:tcPr>
            <w:tcW w:w="1815" w:type="dxa"/>
            <w:tcBorders>
              <w:top w:val="nil"/>
              <w:left w:val="nil"/>
              <w:bottom w:val="nil"/>
              <w:right w:val="nil"/>
            </w:tcBorders>
            <w:noWrap/>
            <w:vAlign w:val="bottom"/>
          </w:tcPr>
          <w:p w:rsidR="009F72FC" w:rsidRPr="00C03720" w:rsidRDefault="009F72FC" w:rsidP="0094070A">
            <w:pPr>
              <w:ind w:firstLine="0"/>
              <w:jc w:val="left"/>
              <w:rPr>
                <w:sz w:val="20"/>
              </w:rPr>
            </w:pPr>
          </w:p>
        </w:tc>
        <w:tc>
          <w:tcPr>
            <w:tcW w:w="1440" w:type="dxa"/>
            <w:tcBorders>
              <w:top w:val="nil"/>
              <w:left w:val="nil"/>
              <w:bottom w:val="nil"/>
              <w:right w:val="nil"/>
            </w:tcBorders>
            <w:noWrap/>
            <w:vAlign w:val="bottom"/>
          </w:tcPr>
          <w:p w:rsidR="009F72FC" w:rsidRPr="00C03720" w:rsidRDefault="009F72FC" w:rsidP="0094070A">
            <w:pPr>
              <w:ind w:firstLine="0"/>
              <w:jc w:val="left"/>
              <w:rPr>
                <w:sz w:val="20"/>
              </w:rPr>
            </w:pPr>
          </w:p>
        </w:tc>
        <w:tc>
          <w:tcPr>
            <w:tcW w:w="1290" w:type="dxa"/>
            <w:tcBorders>
              <w:top w:val="nil"/>
              <w:left w:val="nil"/>
              <w:bottom w:val="nil"/>
              <w:right w:val="nil"/>
            </w:tcBorders>
            <w:noWrap/>
            <w:vAlign w:val="bottom"/>
          </w:tcPr>
          <w:p w:rsidR="009F72FC" w:rsidRPr="00C03720" w:rsidRDefault="009F72FC" w:rsidP="0094070A">
            <w:pPr>
              <w:ind w:firstLine="0"/>
              <w:jc w:val="left"/>
              <w:rPr>
                <w:sz w:val="20"/>
              </w:rPr>
            </w:pPr>
          </w:p>
        </w:tc>
        <w:tc>
          <w:tcPr>
            <w:tcW w:w="3210" w:type="dxa"/>
            <w:tcBorders>
              <w:top w:val="nil"/>
              <w:left w:val="nil"/>
              <w:bottom w:val="nil"/>
              <w:right w:val="nil"/>
            </w:tcBorders>
            <w:noWrap/>
            <w:vAlign w:val="bottom"/>
          </w:tcPr>
          <w:p w:rsidR="009F72FC" w:rsidRPr="00C03720" w:rsidRDefault="009F72FC" w:rsidP="0094070A">
            <w:pPr>
              <w:ind w:firstLine="0"/>
              <w:jc w:val="left"/>
              <w:rPr>
                <w:sz w:val="20"/>
              </w:rPr>
            </w:pPr>
          </w:p>
        </w:tc>
        <w:tc>
          <w:tcPr>
            <w:tcW w:w="1080" w:type="dxa"/>
            <w:tcBorders>
              <w:top w:val="nil"/>
              <w:left w:val="nil"/>
              <w:bottom w:val="nil"/>
              <w:right w:val="nil"/>
            </w:tcBorders>
            <w:noWrap/>
            <w:vAlign w:val="bottom"/>
          </w:tcPr>
          <w:p w:rsidR="009F72FC" w:rsidRPr="00C03720" w:rsidRDefault="009F72FC" w:rsidP="0094070A">
            <w:pPr>
              <w:ind w:firstLine="0"/>
              <w:jc w:val="left"/>
              <w:rPr>
                <w:sz w:val="20"/>
              </w:rPr>
            </w:pPr>
          </w:p>
        </w:tc>
        <w:tc>
          <w:tcPr>
            <w:tcW w:w="1800" w:type="dxa"/>
            <w:tcBorders>
              <w:top w:val="nil"/>
              <w:left w:val="nil"/>
              <w:bottom w:val="nil"/>
              <w:right w:val="nil"/>
            </w:tcBorders>
            <w:noWrap/>
            <w:vAlign w:val="bottom"/>
          </w:tcPr>
          <w:p w:rsidR="009F72FC" w:rsidRPr="00C03720" w:rsidRDefault="009F72FC" w:rsidP="0094070A">
            <w:pPr>
              <w:ind w:firstLine="0"/>
              <w:jc w:val="left"/>
              <w:rPr>
                <w:b/>
                <w:bCs/>
                <w:sz w:val="20"/>
              </w:rPr>
            </w:pPr>
          </w:p>
        </w:tc>
      </w:tr>
      <w:tr w:rsidR="009F72FC" w:rsidRPr="00C03720" w:rsidTr="00C03720">
        <w:trPr>
          <w:trHeight w:val="300"/>
        </w:trPr>
        <w:tc>
          <w:tcPr>
            <w:tcW w:w="10635" w:type="dxa"/>
            <w:gridSpan w:val="6"/>
            <w:tcBorders>
              <w:top w:val="nil"/>
              <w:left w:val="nil"/>
              <w:bottom w:val="nil"/>
              <w:right w:val="nil"/>
            </w:tcBorders>
            <w:noWrap/>
            <w:vAlign w:val="bottom"/>
          </w:tcPr>
          <w:p w:rsidR="009F72FC" w:rsidRPr="00C03720" w:rsidRDefault="009F72FC" w:rsidP="0094070A">
            <w:pPr>
              <w:ind w:firstLine="0"/>
              <w:jc w:val="center"/>
              <w:rPr>
                <w:b/>
                <w:bCs/>
                <w:sz w:val="20"/>
              </w:rPr>
            </w:pPr>
            <w:r w:rsidRPr="00C03720">
              <w:rPr>
                <w:b/>
                <w:bCs/>
                <w:sz w:val="20"/>
              </w:rPr>
              <w:t>Размеры</w:t>
            </w:r>
          </w:p>
        </w:tc>
      </w:tr>
      <w:tr w:rsidR="009F72FC" w:rsidRPr="00C03720" w:rsidTr="00C03720">
        <w:trPr>
          <w:trHeight w:val="300"/>
        </w:trPr>
        <w:tc>
          <w:tcPr>
            <w:tcW w:w="10635" w:type="dxa"/>
            <w:gridSpan w:val="6"/>
            <w:tcBorders>
              <w:top w:val="nil"/>
              <w:left w:val="nil"/>
              <w:bottom w:val="nil"/>
              <w:right w:val="nil"/>
            </w:tcBorders>
            <w:noWrap/>
            <w:vAlign w:val="bottom"/>
          </w:tcPr>
          <w:p w:rsidR="009F72FC" w:rsidRPr="00C03720" w:rsidRDefault="009F72FC" w:rsidP="0094070A">
            <w:pPr>
              <w:ind w:firstLine="0"/>
              <w:jc w:val="center"/>
              <w:rPr>
                <w:b/>
                <w:bCs/>
                <w:sz w:val="20"/>
              </w:rPr>
            </w:pPr>
            <w:r w:rsidRPr="00C03720">
              <w:rPr>
                <w:b/>
                <w:bCs/>
                <w:sz w:val="20"/>
              </w:rPr>
              <w:t>должностных окладов и ежемесячного денежного поощрения лиц,</w:t>
            </w:r>
          </w:p>
        </w:tc>
      </w:tr>
      <w:tr w:rsidR="009F72FC" w:rsidRPr="00C03720" w:rsidTr="00C03720">
        <w:trPr>
          <w:trHeight w:val="300"/>
        </w:trPr>
        <w:tc>
          <w:tcPr>
            <w:tcW w:w="10635" w:type="dxa"/>
            <w:gridSpan w:val="6"/>
            <w:tcBorders>
              <w:top w:val="nil"/>
              <w:left w:val="nil"/>
              <w:bottom w:val="nil"/>
              <w:right w:val="nil"/>
            </w:tcBorders>
            <w:noWrap/>
            <w:vAlign w:val="bottom"/>
          </w:tcPr>
          <w:p w:rsidR="009F72FC" w:rsidRPr="00C03720" w:rsidRDefault="009F72FC" w:rsidP="0094070A">
            <w:pPr>
              <w:ind w:firstLine="0"/>
              <w:jc w:val="center"/>
              <w:rPr>
                <w:b/>
                <w:bCs/>
                <w:sz w:val="20"/>
              </w:rPr>
            </w:pPr>
            <w:r w:rsidRPr="00C03720">
              <w:rPr>
                <w:b/>
                <w:bCs/>
                <w:sz w:val="20"/>
              </w:rPr>
              <w:t>замещающих  муниципальные должности и должности муниципальной службы</w:t>
            </w:r>
          </w:p>
        </w:tc>
      </w:tr>
      <w:tr w:rsidR="009F72FC" w:rsidRPr="00C03720" w:rsidTr="00C03720">
        <w:trPr>
          <w:trHeight w:val="255"/>
        </w:trPr>
        <w:tc>
          <w:tcPr>
            <w:tcW w:w="10635" w:type="dxa"/>
            <w:gridSpan w:val="6"/>
            <w:tcBorders>
              <w:top w:val="nil"/>
              <w:left w:val="nil"/>
              <w:bottom w:val="nil"/>
              <w:right w:val="nil"/>
            </w:tcBorders>
            <w:noWrap/>
            <w:vAlign w:val="bottom"/>
          </w:tcPr>
          <w:p w:rsidR="009F72FC" w:rsidRPr="00C03720" w:rsidRDefault="009F72FC" w:rsidP="0094070A">
            <w:pPr>
              <w:ind w:firstLine="0"/>
              <w:jc w:val="center"/>
              <w:rPr>
                <w:b/>
                <w:bCs/>
                <w:sz w:val="20"/>
              </w:rPr>
            </w:pPr>
          </w:p>
        </w:tc>
      </w:tr>
      <w:tr w:rsidR="009F72FC" w:rsidRPr="00C03720" w:rsidTr="00C03720">
        <w:trPr>
          <w:trHeight w:val="2250"/>
        </w:trPr>
        <w:tc>
          <w:tcPr>
            <w:tcW w:w="1815" w:type="dxa"/>
            <w:tcBorders>
              <w:top w:val="single" w:sz="4" w:space="0" w:color="auto"/>
              <w:left w:val="single" w:sz="4" w:space="0" w:color="auto"/>
              <w:bottom w:val="nil"/>
              <w:right w:val="single" w:sz="4" w:space="0" w:color="auto"/>
            </w:tcBorders>
            <w:vAlign w:val="center"/>
          </w:tcPr>
          <w:p w:rsidR="009F72FC" w:rsidRPr="00C03720" w:rsidRDefault="009F72FC" w:rsidP="0094070A">
            <w:pPr>
              <w:ind w:firstLine="0"/>
              <w:jc w:val="center"/>
              <w:rPr>
                <w:b/>
                <w:bCs/>
                <w:sz w:val="20"/>
              </w:rPr>
            </w:pPr>
            <w:r w:rsidRPr="00C03720">
              <w:rPr>
                <w:b/>
                <w:bCs/>
                <w:sz w:val="20"/>
              </w:rPr>
              <w:t>Наименование должности муниц</w:t>
            </w:r>
            <w:r w:rsidRPr="00C03720">
              <w:rPr>
                <w:b/>
                <w:bCs/>
                <w:sz w:val="20"/>
              </w:rPr>
              <w:t>и</w:t>
            </w:r>
            <w:r w:rsidRPr="00C03720">
              <w:rPr>
                <w:b/>
                <w:bCs/>
                <w:sz w:val="20"/>
              </w:rPr>
              <w:t>пальной службы по функционал</w:t>
            </w:r>
            <w:r w:rsidRPr="00C03720">
              <w:rPr>
                <w:b/>
                <w:bCs/>
                <w:sz w:val="20"/>
              </w:rPr>
              <w:t>ь</w:t>
            </w:r>
            <w:r w:rsidRPr="00C03720">
              <w:rPr>
                <w:b/>
                <w:bCs/>
                <w:sz w:val="20"/>
              </w:rPr>
              <w:t>ному признаку</w:t>
            </w:r>
          </w:p>
        </w:tc>
        <w:tc>
          <w:tcPr>
            <w:tcW w:w="1440" w:type="dxa"/>
            <w:tcBorders>
              <w:top w:val="single" w:sz="4" w:space="0" w:color="auto"/>
              <w:left w:val="nil"/>
              <w:bottom w:val="single" w:sz="4" w:space="0" w:color="auto"/>
              <w:right w:val="single" w:sz="4" w:space="0" w:color="auto"/>
            </w:tcBorders>
            <w:vAlign w:val="center"/>
          </w:tcPr>
          <w:p w:rsidR="009F72FC" w:rsidRPr="00C03720" w:rsidRDefault="009F72FC" w:rsidP="0094070A">
            <w:pPr>
              <w:ind w:firstLine="0"/>
              <w:jc w:val="center"/>
              <w:rPr>
                <w:b/>
                <w:bCs/>
                <w:sz w:val="20"/>
              </w:rPr>
            </w:pPr>
            <w:r w:rsidRPr="00C03720">
              <w:rPr>
                <w:b/>
                <w:bCs/>
                <w:sz w:val="20"/>
              </w:rPr>
              <w:t>Наименование группы должн</w:t>
            </w:r>
            <w:r w:rsidRPr="00C03720">
              <w:rPr>
                <w:b/>
                <w:bCs/>
                <w:sz w:val="20"/>
              </w:rPr>
              <w:t>о</w:t>
            </w:r>
            <w:r w:rsidRPr="00C03720">
              <w:rPr>
                <w:b/>
                <w:bCs/>
                <w:sz w:val="20"/>
              </w:rPr>
              <w:t>сти муниц</w:t>
            </w:r>
            <w:r w:rsidRPr="00C03720">
              <w:rPr>
                <w:b/>
                <w:bCs/>
                <w:sz w:val="20"/>
              </w:rPr>
              <w:t>и</w:t>
            </w:r>
            <w:r w:rsidRPr="00C03720">
              <w:rPr>
                <w:b/>
                <w:bCs/>
                <w:sz w:val="20"/>
              </w:rPr>
              <w:t>пальной службы</w:t>
            </w:r>
          </w:p>
        </w:tc>
        <w:tc>
          <w:tcPr>
            <w:tcW w:w="1290" w:type="dxa"/>
            <w:tcBorders>
              <w:top w:val="single" w:sz="4" w:space="0" w:color="auto"/>
              <w:left w:val="nil"/>
              <w:bottom w:val="single" w:sz="4" w:space="0" w:color="auto"/>
              <w:right w:val="single" w:sz="4" w:space="0" w:color="auto"/>
            </w:tcBorders>
            <w:vAlign w:val="center"/>
          </w:tcPr>
          <w:p w:rsidR="009F72FC" w:rsidRPr="00C03720" w:rsidRDefault="009F72FC" w:rsidP="0094070A">
            <w:pPr>
              <w:ind w:firstLine="0"/>
              <w:jc w:val="center"/>
              <w:rPr>
                <w:b/>
                <w:bCs/>
                <w:sz w:val="20"/>
              </w:rPr>
            </w:pPr>
            <w:r w:rsidRPr="00C03720">
              <w:rPr>
                <w:b/>
                <w:bCs/>
                <w:sz w:val="20"/>
              </w:rPr>
              <w:t>Код должн</w:t>
            </w:r>
            <w:r w:rsidRPr="00C03720">
              <w:rPr>
                <w:b/>
                <w:bCs/>
                <w:sz w:val="20"/>
              </w:rPr>
              <w:t>о</w:t>
            </w:r>
            <w:r w:rsidRPr="00C03720">
              <w:rPr>
                <w:b/>
                <w:bCs/>
                <w:sz w:val="20"/>
              </w:rPr>
              <w:t>сти</w:t>
            </w:r>
          </w:p>
        </w:tc>
        <w:tc>
          <w:tcPr>
            <w:tcW w:w="3210" w:type="dxa"/>
            <w:tcBorders>
              <w:top w:val="single" w:sz="4" w:space="0" w:color="auto"/>
              <w:left w:val="nil"/>
              <w:bottom w:val="single" w:sz="4" w:space="0" w:color="auto"/>
              <w:right w:val="single" w:sz="4" w:space="0" w:color="auto"/>
            </w:tcBorders>
            <w:vAlign w:val="center"/>
          </w:tcPr>
          <w:p w:rsidR="009F72FC" w:rsidRPr="00C03720" w:rsidRDefault="009F72FC" w:rsidP="0094070A">
            <w:pPr>
              <w:ind w:firstLine="0"/>
              <w:jc w:val="center"/>
              <w:rPr>
                <w:b/>
                <w:bCs/>
                <w:sz w:val="20"/>
              </w:rPr>
            </w:pPr>
            <w:r w:rsidRPr="00C03720">
              <w:rPr>
                <w:b/>
                <w:bCs/>
                <w:sz w:val="20"/>
              </w:rPr>
              <w:t>Наименование должности муниципальной слу</w:t>
            </w:r>
            <w:r w:rsidRPr="00C03720">
              <w:rPr>
                <w:b/>
                <w:bCs/>
                <w:sz w:val="20"/>
              </w:rPr>
              <w:t>ж</w:t>
            </w:r>
            <w:r w:rsidRPr="00C03720">
              <w:rPr>
                <w:b/>
                <w:bCs/>
                <w:sz w:val="20"/>
              </w:rPr>
              <w:t>бы</w:t>
            </w:r>
          </w:p>
        </w:tc>
        <w:tc>
          <w:tcPr>
            <w:tcW w:w="1080" w:type="dxa"/>
            <w:tcBorders>
              <w:top w:val="single" w:sz="4" w:space="0" w:color="auto"/>
              <w:left w:val="nil"/>
              <w:bottom w:val="single" w:sz="4" w:space="0" w:color="auto"/>
              <w:right w:val="single" w:sz="4" w:space="0" w:color="auto"/>
            </w:tcBorders>
            <w:vAlign w:val="center"/>
          </w:tcPr>
          <w:p w:rsidR="009F72FC" w:rsidRPr="00C03720" w:rsidRDefault="009F72FC" w:rsidP="0094070A">
            <w:pPr>
              <w:ind w:firstLine="0"/>
              <w:jc w:val="center"/>
              <w:rPr>
                <w:b/>
                <w:bCs/>
                <w:sz w:val="20"/>
              </w:rPr>
            </w:pPr>
            <w:r w:rsidRPr="00C03720">
              <w:rPr>
                <w:b/>
                <w:bCs/>
                <w:sz w:val="20"/>
              </w:rPr>
              <w:t>Должностной оклад               (рублей в м</w:t>
            </w:r>
            <w:r w:rsidRPr="00C03720">
              <w:rPr>
                <w:b/>
                <w:bCs/>
                <w:sz w:val="20"/>
              </w:rPr>
              <w:t>е</w:t>
            </w:r>
            <w:r w:rsidRPr="00C03720">
              <w:rPr>
                <w:b/>
                <w:bCs/>
                <w:sz w:val="20"/>
              </w:rPr>
              <w:t>сяц)</w:t>
            </w:r>
          </w:p>
        </w:tc>
        <w:tc>
          <w:tcPr>
            <w:tcW w:w="1800" w:type="dxa"/>
            <w:tcBorders>
              <w:top w:val="single" w:sz="4" w:space="0" w:color="auto"/>
              <w:left w:val="nil"/>
              <w:bottom w:val="single" w:sz="4" w:space="0" w:color="auto"/>
              <w:right w:val="single" w:sz="4" w:space="0" w:color="auto"/>
            </w:tcBorders>
            <w:vAlign w:val="center"/>
          </w:tcPr>
          <w:p w:rsidR="009F72FC" w:rsidRPr="00C03720" w:rsidRDefault="009F72FC" w:rsidP="0094070A">
            <w:pPr>
              <w:ind w:firstLine="0"/>
              <w:jc w:val="center"/>
              <w:rPr>
                <w:b/>
                <w:bCs/>
                <w:sz w:val="20"/>
              </w:rPr>
            </w:pPr>
            <w:r w:rsidRPr="00C03720">
              <w:rPr>
                <w:b/>
                <w:bCs/>
                <w:sz w:val="20"/>
              </w:rPr>
              <w:t>Размер ежемеся</w:t>
            </w:r>
            <w:r w:rsidRPr="00C03720">
              <w:rPr>
                <w:b/>
                <w:bCs/>
                <w:sz w:val="20"/>
              </w:rPr>
              <w:t>ч</w:t>
            </w:r>
            <w:r w:rsidRPr="00C03720">
              <w:rPr>
                <w:b/>
                <w:bCs/>
                <w:sz w:val="20"/>
              </w:rPr>
              <w:t>ного денежного п</w:t>
            </w:r>
            <w:r w:rsidRPr="00C03720">
              <w:rPr>
                <w:b/>
                <w:bCs/>
                <w:sz w:val="20"/>
              </w:rPr>
              <w:t>о</w:t>
            </w:r>
            <w:r w:rsidRPr="00C03720">
              <w:rPr>
                <w:b/>
                <w:bCs/>
                <w:sz w:val="20"/>
              </w:rPr>
              <w:t>ощрения (должн</w:t>
            </w:r>
            <w:r w:rsidRPr="00C03720">
              <w:rPr>
                <w:b/>
                <w:bCs/>
                <w:sz w:val="20"/>
              </w:rPr>
              <w:t>о</w:t>
            </w:r>
            <w:r w:rsidRPr="00C03720">
              <w:rPr>
                <w:b/>
                <w:bCs/>
                <w:sz w:val="20"/>
              </w:rPr>
              <w:t>стных окладов)</w:t>
            </w:r>
          </w:p>
        </w:tc>
      </w:tr>
      <w:tr w:rsidR="009F72FC" w:rsidRPr="00C03720" w:rsidTr="00C03720">
        <w:trPr>
          <w:trHeight w:val="675"/>
        </w:trPr>
        <w:tc>
          <w:tcPr>
            <w:tcW w:w="1815" w:type="dxa"/>
            <w:tcBorders>
              <w:top w:val="single" w:sz="4" w:space="0" w:color="auto"/>
              <w:left w:val="single" w:sz="4" w:space="0" w:color="auto"/>
              <w:bottom w:val="single" w:sz="4" w:space="0" w:color="auto"/>
              <w:right w:val="single" w:sz="4" w:space="0" w:color="auto"/>
            </w:tcBorders>
            <w:noWrap/>
            <w:vAlign w:val="center"/>
          </w:tcPr>
          <w:p w:rsidR="009F72FC" w:rsidRPr="00C03720" w:rsidRDefault="009F72FC" w:rsidP="0094070A">
            <w:pPr>
              <w:ind w:firstLine="0"/>
              <w:jc w:val="center"/>
              <w:rPr>
                <w:sz w:val="20"/>
              </w:rPr>
            </w:pPr>
            <w:r w:rsidRPr="00C03720">
              <w:rPr>
                <w:sz w:val="20"/>
              </w:rPr>
              <w:t>должности руководителей</w:t>
            </w:r>
          </w:p>
        </w:tc>
        <w:tc>
          <w:tcPr>
            <w:tcW w:w="1440" w:type="dxa"/>
            <w:tcBorders>
              <w:top w:val="nil"/>
              <w:left w:val="nil"/>
              <w:bottom w:val="single" w:sz="4" w:space="0" w:color="auto"/>
              <w:right w:val="single" w:sz="4" w:space="0" w:color="auto"/>
            </w:tcBorders>
            <w:noWrap/>
            <w:vAlign w:val="center"/>
          </w:tcPr>
          <w:p w:rsidR="009F72FC" w:rsidRPr="00C03720" w:rsidRDefault="009F72FC" w:rsidP="0094070A">
            <w:pPr>
              <w:ind w:firstLine="0"/>
              <w:jc w:val="center"/>
              <w:rPr>
                <w:sz w:val="20"/>
              </w:rPr>
            </w:pPr>
            <w:r w:rsidRPr="00C03720">
              <w:rPr>
                <w:sz w:val="20"/>
              </w:rPr>
              <w:t>высшая</w:t>
            </w:r>
          </w:p>
        </w:tc>
        <w:tc>
          <w:tcPr>
            <w:tcW w:w="1290" w:type="dxa"/>
            <w:tcBorders>
              <w:top w:val="nil"/>
              <w:left w:val="nil"/>
              <w:bottom w:val="single" w:sz="4" w:space="0" w:color="auto"/>
              <w:right w:val="single" w:sz="4" w:space="0" w:color="auto"/>
            </w:tcBorders>
            <w:noWrap/>
            <w:vAlign w:val="center"/>
          </w:tcPr>
          <w:p w:rsidR="009F72FC" w:rsidRPr="00C03720" w:rsidRDefault="009F72FC" w:rsidP="0094070A">
            <w:pPr>
              <w:ind w:firstLine="0"/>
              <w:jc w:val="center"/>
              <w:rPr>
                <w:sz w:val="20"/>
              </w:rPr>
            </w:pPr>
            <w:r w:rsidRPr="00C03720">
              <w:rPr>
                <w:sz w:val="20"/>
              </w:rPr>
              <w:t>1-1-1-04</w:t>
            </w:r>
          </w:p>
        </w:tc>
        <w:tc>
          <w:tcPr>
            <w:tcW w:w="3210" w:type="dxa"/>
            <w:tcBorders>
              <w:top w:val="nil"/>
              <w:left w:val="nil"/>
              <w:bottom w:val="single" w:sz="4" w:space="0" w:color="auto"/>
              <w:right w:val="single" w:sz="4" w:space="0" w:color="auto"/>
            </w:tcBorders>
            <w:vAlign w:val="center"/>
          </w:tcPr>
          <w:p w:rsidR="009F72FC" w:rsidRPr="00C03720" w:rsidRDefault="009F72FC" w:rsidP="0094070A">
            <w:pPr>
              <w:ind w:firstLine="0"/>
              <w:jc w:val="left"/>
              <w:rPr>
                <w:sz w:val="20"/>
              </w:rPr>
            </w:pPr>
            <w:r w:rsidRPr="00C03720">
              <w:rPr>
                <w:sz w:val="20"/>
              </w:rPr>
              <w:t xml:space="preserve">Глава администрации сельского поселения  </w:t>
            </w:r>
          </w:p>
        </w:tc>
        <w:tc>
          <w:tcPr>
            <w:tcW w:w="1080" w:type="dxa"/>
            <w:tcBorders>
              <w:top w:val="nil"/>
              <w:left w:val="nil"/>
              <w:bottom w:val="single" w:sz="4" w:space="0" w:color="auto"/>
              <w:right w:val="single" w:sz="4" w:space="0" w:color="auto"/>
            </w:tcBorders>
            <w:vAlign w:val="center"/>
          </w:tcPr>
          <w:p w:rsidR="009F72FC" w:rsidRPr="00C03720" w:rsidRDefault="009F72FC" w:rsidP="0094070A">
            <w:pPr>
              <w:ind w:firstLine="0"/>
              <w:jc w:val="center"/>
              <w:rPr>
                <w:sz w:val="20"/>
              </w:rPr>
            </w:pPr>
            <w:r w:rsidRPr="00C03720">
              <w:rPr>
                <w:sz w:val="20"/>
              </w:rPr>
              <w:t>9 690</w:t>
            </w:r>
          </w:p>
        </w:tc>
        <w:tc>
          <w:tcPr>
            <w:tcW w:w="1800" w:type="dxa"/>
            <w:tcBorders>
              <w:top w:val="nil"/>
              <w:left w:val="nil"/>
              <w:bottom w:val="single" w:sz="4" w:space="0" w:color="auto"/>
              <w:right w:val="nil"/>
            </w:tcBorders>
            <w:vAlign w:val="center"/>
          </w:tcPr>
          <w:p w:rsidR="009F72FC" w:rsidRPr="00C03720" w:rsidRDefault="009F72FC" w:rsidP="0094070A">
            <w:pPr>
              <w:ind w:firstLine="0"/>
              <w:jc w:val="center"/>
              <w:rPr>
                <w:sz w:val="20"/>
              </w:rPr>
            </w:pPr>
            <w:r w:rsidRPr="00C03720">
              <w:rPr>
                <w:sz w:val="20"/>
              </w:rPr>
              <w:t>0,2</w:t>
            </w:r>
          </w:p>
        </w:tc>
      </w:tr>
      <w:tr w:rsidR="009F72FC" w:rsidRPr="00C03720" w:rsidTr="00C03720">
        <w:trPr>
          <w:trHeight w:val="675"/>
        </w:trPr>
        <w:tc>
          <w:tcPr>
            <w:tcW w:w="1815" w:type="dxa"/>
            <w:vMerge w:val="restart"/>
            <w:tcBorders>
              <w:top w:val="nil"/>
              <w:left w:val="single" w:sz="8" w:space="0" w:color="auto"/>
              <w:bottom w:val="single" w:sz="8" w:space="0" w:color="000000"/>
              <w:right w:val="single" w:sz="4" w:space="0" w:color="auto"/>
            </w:tcBorders>
            <w:noWrap/>
            <w:vAlign w:val="center"/>
          </w:tcPr>
          <w:p w:rsidR="009F72FC" w:rsidRPr="00C03720" w:rsidRDefault="009F72FC" w:rsidP="0094070A">
            <w:pPr>
              <w:ind w:firstLine="0"/>
              <w:jc w:val="center"/>
              <w:rPr>
                <w:sz w:val="20"/>
              </w:rPr>
            </w:pPr>
            <w:r w:rsidRPr="00C03720">
              <w:rPr>
                <w:sz w:val="20"/>
              </w:rPr>
              <w:t>должности специалистов</w:t>
            </w:r>
          </w:p>
        </w:tc>
        <w:tc>
          <w:tcPr>
            <w:tcW w:w="1440" w:type="dxa"/>
            <w:tcBorders>
              <w:top w:val="nil"/>
              <w:left w:val="nil"/>
              <w:bottom w:val="single" w:sz="8" w:space="0" w:color="auto"/>
              <w:right w:val="single" w:sz="4" w:space="0" w:color="auto"/>
            </w:tcBorders>
            <w:noWrap/>
            <w:vAlign w:val="center"/>
          </w:tcPr>
          <w:p w:rsidR="009F72FC" w:rsidRPr="00C03720" w:rsidRDefault="009F72FC" w:rsidP="0094070A">
            <w:pPr>
              <w:ind w:firstLine="0"/>
              <w:jc w:val="center"/>
              <w:rPr>
                <w:sz w:val="20"/>
              </w:rPr>
            </w:pPr>
            <w:r w:rsidRPr="00C03720">
              <w:rPr>
                <w:sz w:val="20"/>
              </w:rPr>
              <w:t>ведущая</w:t>
            </w:r>
          </w:p>
        </w:tc>
        <w:tc>
          <w:tcPr>
            <w:tcW w:w="1290" w:type="dxa"/>
            <w:tcBorders>
              <w:top w:val="single" w:sz="8" w:space="0" w:color="auto"/>
              <w:left w:val="nil"/>
              <w:bottom w:val="single" w:sz="4" w:space="0" w:color="auto"/>
              <w:right w:val="single" w:sz="4" w:space="0" w:color="auto"/>
            </w:tcBorders>
            <w:noWrap/>
            <w:vAlign w:val="center"/>
          </w:tcPr>
          <w:p w:rsidR="009F72FC" w:rsidRPr="00C03720" w:rsidRDefault="009F72FC" w:rsidP="0094070A">
            <w:pPr>
              <w:ind w:firstLine="0"/>
              <w:jc w:val="center"/>
              <w:rPr>
                <w:sz w:val="20"/>
              </w:rPr>
            </w:pPr>
            <w:r w:rsidRPr="00C03720">
              <w:rPr>
                <w:sz w:val="20"/>
              </w:rPr>
              <w:t>1-2-3-03</w:t>
            </w:r>
          </w:p>
        </w:tc>
        <w:tc>
          <w:tcPr>
            <w:tcW w:w="3210" w:type="dxa"/>
            <w:tcBorders>
              <w:top w:val="single" w:sz="8" w:space="0" w:color="auto"/>
              <w:left w:val="nil"/>
              <w:bottom w:val="single" w:sz="4" w:space="0" w:color="auto"/>
              <w:right w:val="single" w:sz="4" w:space="0" w:color="auto"/>
            </w:tcBorders>
            <w:vAlign w:val="bottom"/>
          </w:tcPr>
          <w:p w:rsidR="009F72FC" w:rsidRPr="00C03720" w:rsidRDefault="009F72FC" w:rsidP="0094070A">
            <w:pPr>
              <w:ind w:firstLine="0"/>
              <w:jc w:val="left"/>
              <w:rPr>
                <w:sz w:val="20"/>
              </w:rPr>
            </w:pPr>
            <w:r w:rsidRPr="00C03720">
              <w:rPr>
                <w:sz w:val="20"/>
              </w:rPr>
              <w:t>Заместитель главы администрации сельского пос</w:t>
            </w:r>
            <w:r w:rsidRPr="00C03720">
              <w:rPr>
                <w:sz w:val="20"/>
              </w:rPr>
              <w:t>е</w:t>
            </w:r>
            <w:r w:rsidRPr="00C03720">
              <w:rPr>
                <w:sz w:val="20"/>
              </w:rPr>
              <w:t>ления</w:t>
            </w:r>
          </w:p>
        </w:tc>
        <w:tc>
          <w:tcPr>
            <w:tcW w:w="1080" w:type="dxa"/>
            <w:tcBorders>
              <w:top w:val="single" w:sz="8" w:space="0" w:color="auto"/>
              <w:left w:val="nil"/>
              <w:bottom w:val="single" w:sz="4" w:space="0" w:color="auto"/>
              <w:right w:val="single" w:sz="4" w:space="0" w:color="auto"/>
            </w:tcBorders>
            <w:noWrap/>
            <w:vAlign w:val="center"/>
          </w:tcPr>
          <w:p w:rsidR="009F72FC" w:rsidRPr="00C03720" w:rsidRDefault="009F72FC" w:rsidP="0094070A">
            <w:pPr>
              <w:ind w:firstLine="0"/>
              <w:jc w:val="center"/>
              <w:rPr>
                <w:sz w:val="20"/>
              </w:rPr>
            </w:pPr>
            <w:r w:rsidRPr="00C03720">
              <w:rPr>
                <w:sz w:val="20"/>
              </w:rPr>
              <w:t>4 466</w:t>
            </w:r>
          </w:p>
        </w:tc>
        <w:tc>
          <w:tcPr>
            <w:tcW w:w="1800" w:type="dxa"/>
            <w:tcBorders>
              <w:top w:val="single" w:sz="8" w:space="0" w:color="auto"/>
              <w:left w:val="nil"/>
              <w:bottom w:val="single" w:sz="4" w:space="0" w:color="auto"/>
              <w:right w:val="single" w:sz="8" w:space="0" w:color="auto"/>
            </w:tcBorders>
            <w:noWrap/>
            <w:vAlign w:val="center"/>
          </w:tcPr>
          <w:p w:rsidR="009F72FC" w:rsidRPr="00C03720" w:rsidRDefault="009F72FC" w:rsidP="0094070A">
            <w:pPr>
              <w:ind w:firstLine="0"/>
              <w:jc w:val="center"/>
              <w:rPr>
                <w:sz w:val="20"/>
              </w:rPr>
            </w:pPr>
            <w:r w:rsidRPr="00C03720">
              <w:rPr>
                <w:sz w:val="20"/>
              </w:rPr>
              <w:t>1,8</w:t>
            </w:r>
          </w:p>
        </w:tc>
      </w:tr>
      <w:tr w:rsidR="009F72FC" w:rsidRPr="00C03720" w:rsidTr="00C03720">
        <w:trPr>
          <w:trHeight w:val="300"/>
        </w:trPr>
        <w:tc>
          <w:tcPr>
            <w:tcW w:w="1815" w:type="dxa"/>
            <w:vMerge/>
            <w:tcBorders>
              <w:top w:val="nil"/>
              <w:left w:val="single" w:sz="8" w:space="0" w:color="auto"/>
              <w:bottom w:val="single" w:sz="8" w:space="0" w:color="000000"/>
              <w:right w:val="single" w:sz="4" w:space="0" w:color="auto"/>
            </w:tcBorders>
            <w:vAlign w:val="center"/>
          </w:tcPr>
          <w:p w:rsidR="009F72FC" w:rsidRPr="00C03720" w:rsidRDefault="009F72FC" w:rsidP="0094070A">
            <w:pPr>
              <w:ind w:firstLine="0"/>
              <w:jc w:val="left"/>
              <w:rPr>
                <w:sz w:val="20"/>
              </w:rPr>
            </w:pPr>
          </w:p>
        </w:tc>
        <w:tc>
          <w:tcPr>
            <w:tcW w:w="1440" w:type="dxa"/>
            <w:tcBorders>
              <w:top w:val="nil"/>
              <w:left w:val="nil"/>
              <w:bottom w:val="single" w:sz="4" w:space="0" w:color="auto"/>
              <w:right w:val="single" w:sz="4" w:space="0" w:color="auto"/>
            </w:tcBorders>
            <w:noWrap/>
            <w:vAlign w:val="bottom"/>
          </w:tcPr>
          <w:p w:rsidR="009F72FC" w:rsidRPr="00C03720" w:rsidRDefault="009F72FC" w:rsidP="0094070A">
            <w:pPr>
              <w:ind w:firstLine="0"/>
              <w:jc w:val="left"/>
              <w:rPr>
                <w:sz w:val="20"/>
              </w:rPr>
            </w:pPr>
            <w:r w:rsidRPr="00C03720">
              <w:rPr>
                <w:sz w:val="20"/>
              </w:rPr>
              <w:t xml:space="preserve">         старшая</w:t>
            </w:r>
          </w:p>
        </w:tc>
        <w:tc>
          <w:tcPr>
            <w:tcW w:w="1290" w:type="dxa"/>
            <w:tcBorders>
              <w:top w:val="nil"/>
              <w:left w:val="nil"/>
              <w:bottom w:val="single" w:sz="4" w:space="0" w:color="auto"/>
              <w:right w:val="single" w:sz="4" w:space="0" w:color="auto"/>
            </w:tcBorders>
            <w:noWrap/>
            <w:vAlign w:val="bottom"/>
          </w:tcPr>
          <w:p w:rsidR="009F72FC" w:rsidRPr="00C03720" w:rsidRDefault="009F72FC" w:rsidP="0094070A">
            <w:pPr>
              <w:ind w:firstLine="0"/>
              <w:jc w:val="center"/>
              <w:rPr>
                <w:sz w:val="20"/>
              </w:rPr>
            </w:pPr>
            <w:r w:rsidRPr="00C03720">
              <w:rPr>
                <w:sz w:val="20"/>
              </w:rPr>
              <w:t>1-2-4-02</w:t>
            </w:r>
          </w:p>
        </w:tc>
        <w:tc>
          <w:tcPr>
            <w:tcW w:w="3210" w:type="dxa"/>
            <w:tcBorders>
              <w:top w:val="nil"/>
              <w:left w:val="nil"/>
              <w:bottom w:val="single" w:sz="4" w:space="0" w:color="auto"/>
              <w:right w:val="single" w:sz="4" w:space="0" w:color="auto"/>
            </w:tcBorders>
            <w:noWrap/>
            <w:vAlign w:val="bottom"/>
          </w:tcPr>
          <w:p w:rsidR="009F72FC" w:rsidRPr="00C03720" w:rsidRDefault="009F72FC" w:rsidP="0094070A">
            <w:pPr>
              <w:ind w:firstLine="0"/>
              <w:jc w:val="left"/>
              <w:rPr>
                <w:sz w:val="20"/>
              </w:rPr>
            </w:pPr>
            <w:r w:rsidRPr="00C03720">
              <w:rPr>
                <w:sz w:val="20"/>
              </w:rPr>
              <w:t>Главный специалист-эксперт</w:t>
            </w:r>
          </w:p>
        </w:tc>
        <w:tc>
          <w:tcPr>
            <w:tcW w:w="1080" w:type="dxa"/>
            <w:tcBorders>
              <w:top w:val="nil"/>
              <w:left w:val="nil"/>
              <w:bottom w:val="single" w:sz="4" w:space="0" w:color="auto"/>
              <w:right w:val="single" w:sz="4" w:space="0" w:color="auto"/>
            </w:tcBorders>
            <w:noWrap/>
            <w:vAlign w:val="center"/>
          </w:tcPr>
          <w:p w:rsidR="009F72FC" w:rsidRPr="00C03720" w:rsidRDefault="009F72FC" w:rsidP="0094070A">
            <w:pPr>
              <w:ind w:firstLine="0"/>
              <w:jc w:val="center"/>
              <w:rPr>
                <w:sz w:val="20"/>
              </w:rPr>
            </w:pPr>
            <w:r w:rsidRPr="00C03720">
              <w:rPr>
                <w:sz w:val="20"/>
              </w:rPr>
              <w:t>5 218</w:t>
            </w:r>
          </w:p>
        </w:tc>
        <w:tc>
          <w:tcPr>
            <w:tcW w:w="1800" w:type="dxa"/>
            <w:tcBorders>
              <w:top w:val="nil"/>
              <w:left w:val="nil"/>
              <w:bottom w:val="single" w:sz="4" w:space="0" w:color="auto"/>
              <w:right w:val="single" w:sz="8" w:space="0" w:color="auto"/>
            </w:tcBorders>
            <w:noWrap/>
            <w:vAlign w:val="center"/>
          </w:tcPr>
          <w:p w:rsidR="009F72FC" w:rsidRPr="00C03720" w:rsidRDefault="009F72FC" w:rsidP="0094070A">
            <w:pPr>
              <w:ind w:firstLine="0"/>
              <w:jc w:val="center"/>
              <w:rPr>
                <w:sz w:val="20"/>
              </w:rPr>
            </w:pPr>
            <w:r w:rsidRPr="00C03720">
              <w:rPr>
                <w:sz w:val="20"/>
              </w:rPr>
              <w:t>1</w:t>
            </w:r>
          </w:p>
        </w:tc>
      </w:tr>
      <w:tr w:rsidR="009F72FC" w:rsidRPr="00C03720" w:rsidTr="00C03720">
        <w:trPr>
          <w:trHeight w:val="300"/>
        </w:trPr>
        <w:tc>
          <w:tcPr>
            <w:tcW w:w="1815" w:type="dxa"/>
            <w:vMerge/>
            <w:tcBorders>
              <w:top w:val="nil"/>
              <w:left w:val="single" w:sz="8" w:space="0" w:color="auto"/>
              <w:bottom w:val="single" w:sz="8" w:space="0" w:color="000000"/>
              <w:right w:val="single" w:sz="4" w:space="0" w:color="auto"/>
            </w:tcBorders>
            <w:vAlign w:val="center"/>
          </w:tcPr>
          <w:p w:rsidR="009F72FC" w:rsidRPr="00C03720" w:rsidRDefault="009F72FC" w:rsidP="0094070A">
            <w:pPr>
              <w:ind w:firstLine="0"/>
              <w:jc w:val="left"/>
              <w:rPr>
                <w:sz w:val="20"/>
              </w:rPr>
            </w:pPr>
          </w:p>
        </w:tc>
        <w:tc>
          <w:tcPr>
            <w:tcW w:w="1440" w:type="dxa"/>
            <w:vMerge w:val="restart"/>
            <w:tcBorders>
              <w:top w:val="nil"/>
              <w:left w:val="single" w:sz="4" w:space="0" w:color="auto"/>
              <w:bottom w:val="single" w:sz="8" w:space="0" w:color="000000"/>
              <w:right w:val="single" w:sz="4" w:space="0" w:color="auto"/>
            </w:tcBorders>
            <w:noWrap/>
            <w:vAlign w:val="center"/>
          </w:tcPr>
          <w:p w:rsidR="009F72FC" w:rsidRPr="00C03720" w:rsidRDefault="009F72FC" w:rsidP="0094070A">
            <w:pPr>
              <w:ind w:firstLine="0"/>
              <w:jc w:val="center"/>
              <w:rPr>
                <w:sz w:val="20"/>
              </w:rPr>
            </w:pPr>
            <w:r w:rsidRPr="00C03720">
              <w:rPr>
                <w:sz w:val="20"/>
              </w:rPr>
              <w:t>младшая</w:t>
            </w:r>
          </w:p>
        </w:tc>
        <w:tc>
          <w:tcPr>
            <w:tcW w:w="1290" w:type="dxa"/>
            <w:tcBorders>
              <w:top w:val="nil"/>
              <w:left w:val="nil"/>
              <w:bottom w:val="single" w:sz="4" w:space="0" w:color="auto"/>
              <w:right w:val="single" w:sz="4" w:space="0" w:color="auto"/>
            </w:tcBorders>
            <w:noWrap/>
            <w:vAlign w:val="bottom"/>
          </w:tcPr>
          <w:p w:rsidR="009F72FC" w:rsidRPr="00C03720" w:rsidRDefault="009F72FC" w:rsidP="0094070A">
            <w:pPr>
              <w:ind w:firstLine="0"/>
              <w:jc w:val="center"/>
              <w:rPr>
                <w:sz w:val="20"/>
              </w:rPr>
            </w:pPr>
            <w:r w:rsidRPr="00C03720">
              <w:rPr>
                <w:sz w:val="20"/>
              </w:rPr>
              <w:t>1-2-5-01</w:t>
            </w:r>
          </w:p>
        </w:tc>
        <w:tc>
          <w:tcPr>
            <w:tcW w:w="3210" w:type="dxa"/>
            <w:tcBorders>
              <w:top w:val="nil"/>
              <w:left w:val="nil"/>
              <w:bottom w:val="single" w:sz="4" w:space="0" w:color="auto"/>
              <w:right w:val="single" w:sz="4" w:space="0" w:color="auto"/>
            </w:tcBorders>
            <w:noWrap/>
            <w:vAlign w:val="bottom"/>
          </w:tcPr>
          <w:p w:rsidR="009F72FC" w:rsidRPr="00C03720" w:rsidRDefault="009F72FC" w:rsidP="0094070A">
            <w:pPr>
              <w:ind w:firstLine="0"/>
              <w:jc w:val="left"/>
              <w:rPr>
                <w:sz w:val="20"/>
              </w:rPr>
            </w:pPr>
            <w:r w:rsidRPr="00C03720">
              <w:rPr>
                <w:sz w:val="20"/>
              </w:rPr>
              <w:t>Ведущий специалист-эксперт</w:t>
            </w:r>
          </w:p>
        </w:tc>
        <w:tc>
          <w:tcPr>
            <w:tcW w:w="1080" w:type="dxa"/>
            <w:tcBorders>
              <w:top w:val="nil"/>
              <w:left w:val="nil"/>
              <w:bottom w:val="single" w:sz="4" w:space="0" w:color="auto"/>
              <w:right w:val="single" w:sz="4" w:space="0" w:color="auto"/>
            </w:tcBorders>
            <w:noWrap/>
            <w:vAlign w:val="center"/>
          </w:tcPr>
          <w:p w:rsidR="009F72FC" w:rsidRPr="00C03720" w:rsidRDefault="009F72FC" w:rsidP="0094070A">
            <w:pPr>
              <w:ind w:firstLine="0"/>
              <w:jc w:val="center"/>
              <w:rPr>
                <w:sz w:val="20"/>
              </w:rPr>
            </w:pPr>
            <w:r w:rsidRPr="00C03720">
              <w:rPr>
                <w:sz w:val="20"/>
              </w:rPr>
              <w:t>4 831</w:t>
            </w:r>
          </w:p>
        </w:tc>
        <w:tc>
          <w:tcPr>
            <w:tcW w:w="1800" w:type="dxa"/>
            <w:tcBorders>
              <w:top w:val="nil"/>
              <w:left w:val="nil"/>
              <w:bottom w:val="single" w:sz="4" w:space="0" w:color="auto"/>
              <w:right w:val="single" w:sz="8" w:space="0" w:color="auto"/>
            </w:tcBorders>
            <w:noWrap/>
            <w:vAlign w:val="center"/>
          </w:tcPr>
          <w:p w:rsidR="009F72FC" w:rsidRPr="00C03720" w:rsidRDefault="009F72FC" w:rsidP="0094070A">
            <w:pPr>
              <w:ind w:firstLine="0"/>
              <w:jc w:val="center"/>
              <w:rPr>
                <w:sz w:val="20"/>
              </w:rPr>
            </w:pPr>
            <w:r w:rsidRPr="00C03720">
              <w:rPr>
                <w:sz w:val="20"/>
              </w:rPr>
              <w:t>1</w:t>
            </w:r>
          </w:p>
        </w:tc>
      </w:tr>
      <w:tr w:rsidR="009F72FC" w:rsidRPr="00C03720" w:rsidTr="00C03720">
        <w:trPr>
          <w:trHeight w:val="315"/>
        </w:trPr>
        <w:tc>
          <w:tcPr>
            <w:tcW w:w="1815" w:type="dxa"/>
            <w:vMerge/>
            <w:tcBorders>
              <w:top w:val="nil"/>
              <w:left w:val="single" w:sz="8" w:space="0" w:color="auto"/>
              <w:bottom w:val="single" w:sz="8" w:space="0" w:color="000000"/>
              <w:right w:val="single" w:sz="4" w:space="0" w:color="auto"/>
            </w:tcBorders>
            <w:vAlign w:val="center"/>
          </w:tcPr>
          <w:p w:rsidR="009F72FC" w:rsidRPr="00C03720" w:rsidRDefault="009F72FC" w:rsidP="0094070A">
            <w:pPr>
              <w:ind w:firstLine="0"/>
              <w:jc w:val="left"/>
              <w:rPr>
                <w:sz w:val="20"/>
              </w:rPr>
            </w:pPr>
          </w:p>
        </w:tc>
        <w:tc>
          <w:tcPr>
            <w:tcW w:w="1440" w:type="dxa"/>
            <w:vMerge/>
            <w:tcBorders>
              <w:top w:val="nil"/>
              <w:left w:val="single" w:sz="4" w:space="0" w:color="auto"/>
              <w:bottom w:val="single" w:sz="8" w:space="0" w:color="000000"/>
              <w:right w:val="single" w:sz="4" w:space="0" w:color="auto"/>
            </w:tcBorders>
            <w:vAlign w:val="center"/>
          </w:tcPr>
          <w:p w:rsidR="009F72FC" w:rsidRPr="00C03720" w:rsidRDefault="009F72FC" w:rsidP="0094070A">
            <w:pPr>
              <w:ind w:firstLine="0"/>
              <w:jc w:val="left"/>
              <w:rPr>
                <w:sz w:val="20"/>
              </w:rPr>
            </w:pPr>
          </w:p>
        </w:tc>
        <w:tc>
          <w:tcPr>
            <w:tcW w:w="1290" w:type="dxa"/>
            <w:tcBorders>
              <w:top w:val="nil"/>
              <w:left w:val="nil"/>
              <w:bottom w:val="single" w:sz="8" w:space="0" w:color="auto"/>
              <w:right w:val="single" w:sz="4" w:space="0" w:color="auto"/>
            </w:tcBorders>
            <w:noWrap/>
            <w:vAlign w:val="bottom"/>
          </w:tcPr>
          <w:p w:rsidR="009F72FC" w:rsidRPr="00C03720" w:rsidRDefault="009F72FC" w:rsidP="0094070A">
            <w:pPr>
              <w:ind w:firstLine="0"/>
              <w:jc w:val="center"/>
              <w:rPr>
                <w:sz w:val="20"/>
              </w:rPr>
            </w:pPr>
            <w:r w:rsidRPr="00C03720">
              <w:rPr>
                <w:sz w:val="20"/>
              </w:rPr>
              <w:t>1-2-5-02</w:t>
            </w:r>
          </w:p>
        </w:tc>
        <w:tc>
          <w:tcPr>
            <w:tcW w:w="3210" w:type="dxa"/>
            <w:tcBorders>
              <w:top w:val="nil"/>
              <w:left w:val="nil"/>
              <w:bottom w:val="single" w:sz="8" w:space="0" w:color="auto"/>
              <w:right w:val="single" w:sz="4" w:space="0" w:color="auto"/>
            </w:tcBorders>
            <w:noWrap/>
            <w:vAlign w:val="bottom"/>
          </w:tcPr>
          <w:p w:rsidR="009F72FC" w:rsidRPr="00C03720" w:rsidRDefault="009F72FC" w:rsidP="0094070A">
            <w:pPr>
              <w:ind w:firstLine="0"/>
              <w:jc w:val="left"/>
              <w:rPr>
                <w:sz w:val="20"/>
              </w:rPr>
            </w:pPr>
            <w:r w:rsidRPr="00C03720">
              <w:rPr>
                <w:sz w:val="20"/>
              </w:rPr>
              <w:t xml:space="preserve">Специалист-эксперт </w:t>
            </w:r>
          </w:p>
        </w:tc>
        <w:tc>
          <w:tcPr>
            <w:tcW w:w="1080" w:type="dxa"/>
            <w:tcBorders>
              <w:top w:val="nil"/>
              <w:left w:val="nil"/>
              <w:bottom w:val="single" w:sz="8" w:space="0" w:color="auto"/>
              <w:right w:val="single" w:sz="4" w:space="0" w:color="auto"/>
            </w:tcBorders>
            <w:noWrap/>
            <w:vAlign w:val="center"/>
          </w:tcPr>
          <w:p w:rsidR="009F72FC" w:rsidRPr="00C03720" w:rsidRDefault="009F72FC" w:rsidP="0094070A">
            <w:pPr>
              <w:ind w:firstLine="0"/>
              <w:jc w:val="center"/>
              <w:rPr>
                <w:sz w:val="20"/>
              </w:rPr>
            </w:pPr>
            <w:r w:rsidRPr="00C03720">
              <w:rPr>
                <w:sz w:val="20"/>
              </w:rPr>
              <w:t>4 445</w:t>
            </w:r>
          </w:p>
        </w:tc>
        <w:tc>
          <w:tcPr>
            <w:tcW w:w="1800" w:type="dxa"/>
            <w:tcBorders>
              <w:top w:val="nil"/>
              <w:left w:val="nil"/>
              <w:bottom w:val="single" w:sz="8" w:space="0" w:color="auto"/>
              <w:right w:val="single" w:sz="8" w:space="0" w:color="auto"/>
            </w:tcBorders>
            <w:noWrap/>
            <w:vAlign w:val="center"/>
          </w:tcPr>
          <w:p w:rsidR="009F72FC" w:rsidRPr="00C03720" w:rsidRDefault="009F72FC" w:rsidP="0094070A">
            <w:pPr>
              <w:ind w:firstLine="0"/>
              <w:jc w:val="center"/>
              <w:rPr>
                <w:sz w:val="20"/>
              </w:rPr>
            </w:pPr>
            <w:r w:rsidRPr="00C03720">
              <w:rPr>
                <w:sz w:val="20"/>
              </w:rPr>
              <w:t>1</w:t>
            </w:r>
          </w:p>
        </w:tc>
      </w:tr>
      <w:tr w:rsidR="009F72FC" w:rsidRPr="00C03720" w:rsidTr="00C03720">
        <w:trPr>
          <w:trHeight w:val="300"/>
        </w:trPr>
        <w:tc>
          <w:tcPr>
            <w:tcW w:w="1815" w:type="dxa"/>
            <w:vMerge w:val="restart"/>
            <w:tcBorders>
              <w:top w:val="nil"/>
              <w:left w:val="single" w:sz="8" w:space="0" w:color="auto"/>
              <w:bottom w:val="single" w:sz="4" w:space="0" w:color="auto"/>
              <w:right w:val="single" w:sz="4" w:space="0" w:color="auto"/>
            </w:tcBorders>
            <w:vAlign w:val="center"/>
          </w:tcPr>
          <w:p w:rsidR="009F72FC" w:rsidRPr="00C03720" w:rsidRDefault="009F72FC" w:rsidP="0094070A">
            <w:pPr>
              <w:ind w:firstLine="0"/>
              <w:jc w:val="center"/>
              <w:rPr>
                <w:sz w:val="20"/>
              </w:rPr>
            </w:pPr>
            <w:r w:rsidRPr="00C03720">
              <w:rPr>
                <w:sz w:val="20"/>
              </w:rPr>
              <w:t>должности обеспечивающих специ</w:t>
            </w:r>
            <w:r w:rsidRPr="00C03720">
              <w:rPr>
                <w:sz w:val="20"/>
              </w:rPr>
              <w:t>а</w:t>
            </w:r>
            <w:r w:rsidRPr="00C03720">
              <w:rPr>
                <w:sz w:val="20"/>
              </w:rPr>
              <w:t>листов</w:t>
            </w:r>
          </w:p>
        </w:tc>
        <w:tc>
          <w:tcPr>
            <w:tcW w:w="1440" w:type="dxa"/>
            <w:vMerge w:val="restart"/>
            <w:tcBorders>
              <w:top w:val="nil"/>
              <w:left w:val="single" w:sz="4" w:space="0" w:color="auto"/>
              <w:bottom w:val="single" w:sz="4" w:space="0" w:color="auto"/>
              <w:right w:val="single" w:sz="4" w:space="0" w:color="auto"/>
            </w:tcBorders>
            <w:noWrap/>
            <w:vAlign w:val="center"/>
          </w:tcPr>
          <w:p w:rsidR="009F72FC" w:rsidRPr="00C03720" w:rsidRDefault="009F72FC" w:rsidP="0094070A">
            <w:pPr>
              <w:ind w:firstLine="0"/>
              <w:jc w:val="center"/>
              <w:rPr>
                <w:sz w:val="20"/>
              </w:rPr>
            </w:pPr>
            <w:r w:rsidRPr="00C03720">
              <w:rPr>
                <w:sz w:val="20"/>
              </w:rPr>
              <w:t>старшая</w:t>
            </w:r>
          </w:p>
        </w:tc>
        <w:tc>
          <w:tcPr>
            <w:tcW w:w="1290" w:type="dxa"/>
            <w:tcBorders>
              <w:top w:val="nil"/>
              <w:left w:val="nil"/>
              <w:bottom w:val="single" w:sz="4" w:space="0" w:color="auto"/>
              <w:right w:val="single" w:sz="4" w:space="0" w:color="auto"/>
            </w:tcBorders>
            <w:noWrap/>
            <w:vAlign w:val="bottom"/>
          </w:tcPr>
          <w:p w:rsidR="009F72FC" w:rsidRPr="00C03720" w:rsidRDefault="009F72FC" w:rsidP="0094070A">
            <w:pPr>
              <w:ind w:firstLine="0"/>
              <w:jc w:val="center"/>
              <w:rPr>
                <w:sz w:val="20"/>
              </w:rPr>
            </w:pPr>
            <w:r w:rsidRPr="00C03720">
              <w:rPr>
                <w:sz w:val="20"/>
              </w:rPr>
              <w:t>1-3-4-01</w:t>
            </w:r>
          </w:p>
        </w:tc>
        <w:tc>
          <w:tcPr>
            <w:tcW w:w="3210" w:type="dxa"/>
            <w:tcBorders>
              <w:top w:val="nil"/>
              <w:left w:val="nil"/>
              <w:bottom w:val="single" w:sz="4" w:space="0" w:color="auto"/>
              <w:right w:val="single" w:sz="4" w:space="0" w:color="auto"/>
            </w:tcBorders>
            <w:noWrap/>
            <w:vAlign w:val="bottom"/>
          </w:tcPr>
          <w:p w:rsidR="009F72FC" w:rsidRPr="00C03720" w:rsidRDefault="009F72FC" w:rsidP="0094070A">
            <w:pPr>
              <w:ind w:firstLine="0"/>
              <w:jc w:val="left"/>
              <w:rPr>
                <w:sz w:val="20"/>
              </w:rPr>
            </w:pPr>
            <w:r w:rsidRPr="00C03720">
              <w:rPr>
                <w:sz w:val="20"/>
              </w:rPr>
              <w:t>Старший специалист 1 разряда</w:t>
            </w:r>
          </w:p>
        </w:tc>
        <w:tc>
          <w:tcPr>
            <w:tcW w:w="1080" w:type="dxa"/>
            <w:tcBorders>
              <w:top w:val="nil"/>
              <w:left w:val="nil"/>
              <w:bottom w:val="single" w:sz="4" w:space="0" w:color="auto"/>
              <w:right w:val="single" w:sz="4" w:space="0" w:color="auto"/>
            </w:tcBorders>
            <w:noWrap/>
            <w:vAlign w:val="center"/>
          </w:tcPr>
          <w:p w:rsidR="009F72FC" w:rsidRPr="00C03720" w:rsidRDefault="009F72FC" w:rsidP="0094070A">
            <w:pPr>
              <w:ind w:firstLine="0"/>
              <w:jc w:val="center"/>
              <w:rPr>
                <w:sz w:val="20"/>
              </w:rPr>
            </w:pPr>
            <w:r w:rsidRPr="00C03720">
              <w:rPr>
                <w:sz w:val="20"/>
              </w:rPr>
              <w:t>4 445</w:t>
            </w:r>
          </w:p>
        </w:tc>
        <w:tc>
          <w:tcPr>
            <w:tcW w:w="1800" w:type="dxa"/>
            <w:tcBorders>
              <w:top w:val="nil"/>
              <w:left w:val="nil"/>
              <w:bottom w:val="single" w:sz="4" w:space="0" w:color="auto"/>
              <w:right w:val="single" w:sz="8" w:space="0" w:color="auto"/>
            </w:tcBorders>
            <w:noWrap/>
            <w:vAlign w:val="center"/>
          </w:tcPr>
          <w:p w:rsidR="009F72FC" w:rsidRPr="00C03720" w:rsidRDefault="009F72FC" w:rsidP="0094070A">
            <w:pPr>
              <w:ind w:firstLine="0"/>
              <w:jc w:val="center"/>
              <w:rPr>
                <w:sz w:val="20"/>
              </w:rPr>
            </w:pPr>
            <w:r w:rsidRPr="00C03720">
              <w:rPr>
                <w:sz w:val="20"/>
              </w:rPr>
              <w:t>1</w:t>
            </w:r>
          </w:p>
        </w:tc>
      </w:tr>
      <w:tr w:rsidR="009F72FC" w:rsidRPr="00C03720" w:rsidTr="00C03720">
        <w:trPr>
          <w:trHeight w:val="300"/>
        </w:trPr>
        <w:tc>
          <w:tcPr>
            <w:tcW w:w="1815" w:type="dxa"/>
            <w:vMerge/>
            <w:tcBorders>
              <w:top w:val="nil"/>
              <w:left w:val="single" w:sz="8" w:space="0" w:color="auto"/>
              <w:bottom w:val="single" w:sz="4" w:space="0" w:color="auto"/>
              <w:right w:val="single" w:sz="4" w:space="0" w:color="auto"/>
            </w:tcBorders>
            <w:vAlign w:val="center"/>
          </w:tcPr>
          <w:p w:rsidR="009F72FC" w:rsidRPr="00C03720" w:rsidRDefault="009F72FC" w:rsidP="0094070A">
            <w:pPr>
              <w:ind w:firstLine="0"/>
              <w:jc w:val="left"/>
              <w:rPr>
                <w:sz w:val="20"/>
              </w:rPr>
            </w:pPr>
          </w:p>
        </w:tc>
        <w:tc>
          <w:tcPr>
            <w:tcW w:w="1440" w:type="dxa"/>
            <w:vMerge/>
            <w:tcBorders>
              <w:top w:val="nil"/>
              <w:left w:val="single" w:sz="4" w:space="0" w:color="auto"/>
              <w:bottom w:val="single" w:sz="4" w:space="0" w:color="auto"/>
              <w:right w:val="single" w:sz="4" w:space="0" w:color="auto"/>
            </w:tcBorders>
            <w:vAlign w:val="center"/>
          </w:tcPr>
          <w:p w:rsidR="009F72FC" w:rsidRPr="00C03720" w:rsidRDefault="009F72FC" w:rsidP="0094070A">
            <w:pPr>
              <w:ind w:firstLine="0"/>
              <w:jc w:val="left"/>
              <w:rPr>
                <w:sz w:val="20"/>
              </w:rPr>
            </w:pPr>
          </w:p>
        </w:tc>
        <w:tc>
          <w:tcPr>
            <w:tcW w:w="1290" w:type="dxa"/>
            <w:tcBorders>
              <w:top w:val="nil"/>
              <w:left w:val="nil"/>
              <w:bottom w:val="single" w:sz="4" w:space="0" w:color="auto"/>
              <w:right w:val="single" w:sz="4" w:space="0" w:color="auto"/>
            </w:tcBorders>
            <w:noWrap/>
            <w:vAlign w:val="bottom"/>
          </w:tcPr>
          <w:p w:rsidR="009F72FC" w:rsidRPr="00C03720" w:rsidRDefault="009F72FC" w:rsidP="0094070A">
            <w:pPr>
              <w:ind w:firstLine="0"/>
              <w:jc w:val="center"/>
              <w:rPr>
                <w:sz w:val="20"/>
              </w:rPr>
            </w:pPr>
            <w:r w:rsidRPr="00C03720">
              <w:rPr>
                <w:sz w:val="20"/>
              </w:rPr>
              <w:t>1-3-4-02</w:t>
            </w:r>
          </w:p>
        </w:tc>
        <w:tc>
          <w:tcPr>
            <w:tcW w:w="3210" w:type="dxa"/>
            <w:tcBorders>
              <w:top w:val="nil"/>
              <w:left w:val="nil"/>
              <w:bottom w:val="single" w:sz="4" w:space="0" w:color="auto"/>
              <w:right w:val="single" w:sz="4" w:space="0" w:color="auto"/>
            </w:tcBorders>
            <w:noWrap/>
            <w:vAlign w:val="bottom"/>
          </w:tcPr>
          <w:p w:rsidR="009F72FC" w:rsidRPr="00C03720" w:rsidRDefault="009F72FC" w:rsidP="0094070A">
            <w:pPr>
              <w:ind w:firstLine="0"/>
              <w:jc w:val="left"/>
              <w:rPr>
                <w:sz w:val="20"/>
              </w:rPr>
            </w:pPr>
            <w:r w:rsidRPr="00C03720">
              <w:rPr>
                <w:sz w:val="20"/>
              </w:rPr>
              <w:t>Старший специалист 2 разряда</w:t>
            </w:r>
          </w:p>
        </w:tc>
        <w:tc>
          <w:tcPr>
            <w:tcW w:w="1080" w:type="dxa"/>
            <w:tcBorders>
              <w:top w:val="nil"/>
              <w:left w:val="nil"/>
              <w:bottom w:val="single" w:sz="4" w:space="0" w:color="auto"/>
              <w:right w:val="single" w:sz="4" w:space="0" w:color="auto"/>
            </w:tcBorders>
            <w:noWrap/>
            <w:vAlign w:val="center"/>
          </w:tcPr>
          <w:p w:rsidR="009F72FC" w:rsidRPr="00C03720" w:rsidRDefault="009F72FC" w:rsidP="0094070A">
            <w:pPr>
              <w:ind w:firstLine="0"/>
              <w:jc w:val="center"/>
              <w:rPr>
                <w:sz w:val="20"/>
              </w:rPr>
            </w:pPr>
            <w:r w:rsidRPr="00C03720">
              <w:rPr>
                <w:sz w:val="20"/>
              </w:rPr>
              <w:t>4 251</w:t>
            </w:r>
          </w:p>
        </w:tc>
        <w:tc>
          <w:tcPr>
            <w:tcW w:w="1800" w:type="dxa"/>
            <w:tcBorders>
              <w:top w:val="nil"/>
              <w:left w:val="nil"/>
              <w:bottom w:val="single" w:sz="4" w:space="0" w:color="auto"/>
              <w:right w:val="single" w:sz="8" w:space="0" w:color="auto"/>
            </w:tcBorders>
            <w:noWrap/>
            <w:vAlign w:val="center"/>
          </w:tcPr>
          <w:p w:rsidR="009F72FC" w:rsidRPr="00C03720" w:rsidRDefault="009F72FC" w:rsidP="0094070A">
            <w:pPr>
              <w:ind w:firstLine="0"/>
              <w:jc w:val="center"/>
              <w:rPr>
                <w:sz w:val="20"/>
              </w:rPr>
            </w:pPr>
            <w:r w:rsidRPr="00C03720">
              <w:rPr>
                <w:sz w:val="20"/>
              </w:rPr>
              <w:t>1</w:t>
            </w:r>
          </w:p>
        </w:tc>
      </w:tr>
      <w:tr w:rsidR="009F72FC" w:rsidRPr="00C03720" w:rsidTr="00C03720">
        <w:trPr>
          <w:trHeight w:val="300"/>
        </w:trPr>
        <w:tc>
          <w:tcPr>
            <w:tcW w:w="1815" w:type="dxa"/>
            <w:vMerge/>
            <w:tcBorders>
              <w:top w:val="nil"/>
              <w:left w:val="single" w:sz="8" w:space="0" w:color="auto"/>
              <w:bottom w:val="single" w:sz="4" w:space="0" w:color="auto"/>
              <w:right w:val="single" w:sz="4" w:space="0" w:color="auto"/>
            </w:tcBorders>
            <w:vAlign w:val="center"/>
          </w:tcPr>
          <w:p w:rsidR="009F72FC" w:rsidRPr="00C03720" w:rsidRDefault="009F72FC" w:rsidP="0094070A">
            <w:pPr>
              <w:ind w:firstLine="0"/>
              <w:jc w:val="left"/>
              <w:rPr>
                <w:sz w:val="20"/>
              </w:rPr>
            </w:pPr>
          </w:p>
        </w:tc>
        <w:tc>
          <w:tcPr>
            <w:tcW w:w="1440" w:type="dxa"/>
            <w:vMerge/>
            <w:tcBorders>
              <w:top w:val="nil"/>
              <w:left w:val="single" w:sz="4" w:space="0" w:color="auto"/>
              <w:bottom w:val="single" w:sz="4" w:space="0" w:color="auto"/>
              <w:right w:val="single" w:sz="4" w:space="0" w:color="auto"/>
            </w:tcBorders>
            <w:vAlign w:val="center"/>
          </w:tcPr>
          <w:p w:rsidR="009F72FC" w:rsidRPr="00C03720" w:rsidRDefault="009F72FC" w:rsidP="0094070A">
            <w:pPr>
              <w:ind w:firstLine="0"/>
              <w:jc w:val="left"/>
              <w:rPr>
                <w:sz w:val="20"/>
              </w:rPr>
            </w:pPr>
          </w:p>
        </w:tc>
        <w:tc>
          <w:tcPr>
            <w:tcW w:w="1290" w:type="dxa"/>
            <w:tcBorders>
              <w:top w:val="nil"/>
              <w:left w:val="nil"/>
              <w:bottom w:val="single" w:sz="4" w:space="0" w:color="auto"/>
              <w:right w:val="single" w:sz="4" w:space="0" w:color="auto"/>
            </w:tcBorders>
            <w:noWrap/>
            <w:vAlign w:val="bottom"/>
          </w:tcPr>
          <w:p w:rsidR="009F72FC" w:rsidRPr="00C03720" w:rsidRDefault="009F72FC" w:rsidP="0094070A">
            <w:pPr>
              <w:ind w:firstLine="0"/>
              <w:jc w:val="center"/>
              <w:rPr>
                <w:sz w:val="20"/>
              </w:rPr>
            </w:pPr>
            <w:r w:rsidRPr="00C03720">
              <w:rPr>
                <w:sz w:val="20"/>
              </w:rPr>
              <w:t>1-3-4-03</w:t>
            </w:r>
          </w:p>
        </w:tc>
        <w:tc>
          <w:tcPr>
            <w:tcW w:w="3210" w:type="dxa"/>
            <w:tcBorders>
              <w:top w:val="nil"/>
              <w:left w:val="nil"/>
              <w:bottom w:val="single" w:sz="4" w:space="0" w:color="auto"/>
              <w:right w:val="single" w:sz="4" w:space="0" w:color="auto"/>
            </w:tcBorders>
            <w:noWrap/>
            <w:vAlign w:val="bottom"/>
          </w:tcPr>
          <w:p w:rsidR="009F72FC" w:rsidRPr="00C03720" w:rsidRDefault="009F72FC" w:rsidP="0094070A">
            <w:pPr>
              <w:ind w:firstLine="0"/>
              <w:jc w:val="left"/>
              <w:rPr>
                <w:sz w:val="20"/>
              </w:rPr>
            </w:pPr>
            <w:r w:rsidRPr="00C03720">
              <w:rPr>
                <w:sz w:val="20"/>
              </w:rPr>
              <w:t>Старший специалист 3 разряда</w:t>
            </w:r>
          </w:p>
        </w:tc>
        <w:tc>
          <w:tcPr>
            <w:tcW w:w="1080" w:type="dxa"/>
            <w:tcBorders>
              <w:top w:val="nil"/>
              <w:left w:val="nil"/>
              <w:bottom w:val="single" w:sz="4" w:space="0" w:color="auto"/>
              <w:right w:val="single" w:sz="4" w:space="0" w:color="auto"/>
            </w:tcBorders>
            <w:noWrap/>
            <w:vAlign w:val="center"/>
          </w:tcPr>
          <w:p w:rsidR="009F72FC" w:rsidRPr="00C03720" w:rsidRDefault="009F72FC" w:rsidP="0094070A">
            <w:pPr>
              <w:ind w:firstLine="0"/>
              <w:jc w:val="center"/>
              <w:rPr>
                <w:sz w:val="20"/>
              </w:rPr>
            </w:pPr>
            <w:r w:rsidRPr="00C03720">
              <w:rPr>
                <w:sz w:val="20"/>
              </w:rPr>
              <w:t>4 058</w:t>
            </w:r>
          </w:p>
        </w:tc>
        <w:tc>
          <w:tcPr>
            <w:tcW w:w="1800" w:type="dxa"/>
            <w:tcBorders>
              <w:top w:val="nil"/>
              <w:left w:val="nil"/>
              <w:bottom w:val="single" w:sz="4" w:space="0" w:color="auto"/>
              <w:right w:val="single" w:sz="8" w:space="0" w:color="auto"/>
            </w:tcBorders>
            <w:noWrap/>
            <w:vAlign w:val="center"/>
          </w:tcPr>
          <w:p w:rsidR="009F72FC" w:rsidRPr="00C03720" w:rsidRDefault="009F72FC" w:rsidP="0094070A">
            <w:pPr>
              <w:ind w:firstLine="0"/>
              <w:jc w:val="center"/>
              <w:rPr>
                <w:sz w:val="20"/>
              </w:rPr>
            </w:pPr>
            <w:r w:rsidRPr="00C03720">
              <w:rPr>
                <w:sz w:val="20"/>
              </w:rPr>
              <w:t>1</w:t>
            </w:r>
          </w:p>
        </w:tc>
      </w:tr>
      <w:tr w:rsidR="009F72FC" w:rsidRPr="00C03720" w:rsidTr="00C03720">
        <w:trPr>
          <w:trHeight w:val="360"/>
        </w:trPr>
        <w:tc>
          <w:tcPr>
            <w:tcW w:w="1815" w:type="dxa"/>
            <w:vMerge/>
            <w:tcBorders>
              <w:top w:val="nil"/>
              <w:left w:val="single" w:sz="8" w:space="0" w:color="auto"/>
              <w:bottom w:val="single" w:sz="4" w:space="0" w:color="auto"/>
              <w:right w:val="single" w:sz="4" w:space="0" w:color="auto"/>
            </w:tcBorders>
            <w:vAlign w:val="center"/>
          </w:tcPr>
          <w:p w:rsidR="009F72FC" w:rsidRPr="00C03720" w:rsidRDefault="009F72FC" w:rsidP="0094070A">
            <w:pPr>
              <w:ind w:firstLine="0"/>
              <w:jc w:val="left"/>
              <w:rPr>
                <w:sz w:val="20"/>
              </w:rPr>
            </w:pPr>
          </w:p>
        </w:tc>
        <w:tc>
          <w:tcPr>
            <w:tcW w:w="1440" w:type="dxa"/>
            <w:vMerge w:val="restart"/>
            <w:tcBorders>
              <w:top w:val="nil"/>
              <w:left w:val="single" w:sz="4" w:space="0" w:color="auto"/>
              <w:bottom w:val="single" w:sz="4" w:space="0" w:color="auto"/>
              <w:right w:val="single" w:sz="4" w:space="0" w:color="auto"/>
            </w:tcBorders>
            <w:noWrap/>
            <w:vAlign w:val="center"/>
          </w:tcPr>
          <w:p w:rsidR="009F72FC" w:rsidRPr="00C03720" w:rsidRDefault="009F72FC" w:rsidP="0094070A">
            <w:pPr>
              <w:ind w:firstLine="0"/>
              <w:jc w:val="center"/>
              <w:rPr>
                <w:sz w:val="20"/>
              </w:rPr>
            </w:pPr>
            <w:r w:rsidRPr="00C03720">
              <w:rPr>
                <w:sz w:val="20"/>
              </w:rPr>
              <w:t>младшая</w:t>
            </w:r>
          </w:p>
        </w:tc>
        <w:tc>
          <w:tcPr>
            <w:tcW w:w="1290" w:type="dxa"/>
            <w:tcBorders>
              <w:top w:val="nil"/>
              <w:left w:val="nil"/>
              <w:bottom w:val="single" w:sz="4" w:space="0" w:color="auto"/>
              <w:right w:val="single" w:sz="4" w:space="0" w:color="auto"/>
            </w:tcBorders>
            <w:noWrap/>
            <w:vAlign w:val="bottom"/>
          </w:tcPr>
          <w:p w:rsidR="009F72FC" w:rsidRPr="00C03720" w:rsidRDefault="009F72FC" w:rsidP="0094070A">
            <w:pPr>
              <w:ind w:firstLine="0"/>
              <w:jc w:val="center"/>
              <w:rPr>
                <w:sz w:val="20"/>
              </w:rPr>
            </w:pPr>
            <w:r w:rsidRPr="00C03720">
              <w:rPr>
                <w:sz w:val="20"/>
              </w:rPr>
              <w:t>1-3-5-01</w:t>
            </w:r>
          </w:p>
        </w:tc>
        <w:tc>
          <w:tcPr>
            <w:tcW w:w="3210" w:type="dxa"/>
            <w:tcBorders>
              <w:top w:val="nil"/>
              <w:left w:val="nil"/>
              <w:bottom w:val="single" w:sz="4" w:space="0" w:color="auto"/>
              <w:right w:val="single" w:sz="4" w:space="0" w:color="auto"/>
            </w:tcBorders>
            <w:noWrap/>
            <w:vAlign w:val="bottom"/>
          </w:tcPr>
          <w:p w:rsidR="009F72FC" w:rsidRPr="00C03720" w:rsidRDefault="009F72FC" w:rsidP="0094070A">
            <w:pPr>
              <w:ind w:firstLine="0"/>
              <w:jc w:val="left"/>
              <w:rPr>
                <w:sz w:val="20"/>
              </w:rPr>
            </w:pPr>
            <w:r w:rsidRPr="00C03720">
              <w:rPr>
                <w:sz w:val="20"/>
              </w:rPr>
              <w:t>Специалист 1 разряда</w:t>
            </w:r>
          </w:p>
        </w:tc>
        <w:tc>
          <w:tcPr>
            <w:tcW w:w="1080" w:type="dxa"/>
            <w:tcBorders>
              <w:top w:val="nil"/>
              <w:left w:val="nil"/>
              <w:bottom w:val="single" w:sz="4" w:space="0" w:color="auto"/>
              <w:right w:val="single" w:sz="4" w:space="0" w:color="auto"/>
            </w:tcBorders>
            <w:noWrap/>
            <w:vAlign w:val="center"/>
          </w:tcPr>
          <w:p w:rsidR="009F72FC" w:rsidRPr="00C03720" w:rsidRDefault="009F72FC" w:rsidP="0094070A">
            <w:pPr>
              <w:ind w:firstLine="0"/>
              <w:jc w:val="center"/>
              <w:rPr>
                <w:sz w:val="20"/>
              </w:rPr>
            </w:pPr>
            <w:r w:rsidRPr="00C03720">
              <w:rPr>
                <w:sz w:val="20"/>
              </w:rPr>
              <w:t>3 672</w:t>
            </w:r>
          </w:p>
        </w:tc>
        <w:tc>
          <w:tcPr>
            <w:tcW w:w="1800" w:type="dxa"/>
            <w:tcBorders>
              <w:top w:val="nil"/>
              <w:left w:val="nil"/>
              <w:bottom w:val="single" w:sz="4" w:space="0" w:color="auto"/>
              <w:right w:val="single" w:sz="8" w:space="0" w:color="auto"/>
            </w:tcBorders>
            <w:noWrap/>
            <w:vAlign w:val="center"/>
          </w:tcPr>
          <w:p w:rsidR="009F72FC" w:rsidRPr="00C03720" w:rsidRDefault="009F72FC" w:rsidP="0094070A">
            <w:pPr>
              <w:ind w:firstLine="0"/>
              <w:jc w:val="center"/>
              <w:rPr>
                <w:sz w:val="20"/>
              </w:rPr>
            </w:pPr>
            <w:r w:rsidRPr="00C03720">
              <w:rPr>
                <w:sz w:val="20"/>
              </w:rPr>
              <w:t>1</w:t>
            </w:r>
          </w:p>
        </w:tc>
      </w:tr>
      <w:tr w:rsidR="009F72FC" w:rsidRPr="00C03720" w:rsidTr="00C03720">
        <w:trPr>
          <w:trHeight w:val="315"/>
        </w:trPr>
        <w:tc>
          <w:tcPr>
            <w:tcW w:w="1815" w:type="dxa"/>
            <w:vMerge/>
            <w:tcBorders>
              <w:top w:val="nil"/>
              <w:left w:val="single" w:sz="8" w:space="0" w:color="auto"/>
              <w:bottom w:val="single" w:sz="4" w:space="0" w:color="auto"/>
              <w:right w:val="single" w:sz="4" w:space="0" w:color="auto"/>
            </w:tcBorders>
            <w:vAlign w:val="center"/>
          </w:tcPr>
          <w:p w:rsidR="009F72FC" w:rsidRPr="00C03720" w:rsidRDefault="009F72FC" w:rsidP="0094070A">
            <w:pPr>
              <w:ind w:firstLine="0"/>
              <w:jc w:val="left"/>
              <w:rPr>
                <w:sz w:val="20"/>
              </w:rPr>
            </w:pPr>
          </w:p>
        </w:tc>
        <w:tc>
          <w:tcPr>
            <w:tcW w:w="1440" w:type="dxa"/>
            <w:vMerge/>
            <w:tcBorders>
              <w:top w:val="nil"/>
              <w:left w:val="single" w:sz="4" w:space="0" w:color="auto"/>
              <w:bottom w:val="single" w:sz="4" w:space="0" w:color="auto"/>
              <w:right w:val="single" w:sz="4" w:space="0" w:color="auto"/>
            </w:tcBorders>
            <w:vAlign w:val="center"/>
          </w:tcPr>
          <w:p w:rsidR="009F72FC" w:rsidRPr="00C03720" w:rsidRDefault="009F72FC" w:rsidP="0094070A">
            <w:pPr>
              <w:ind w:firstLine="0"/>
              <w:jc w:val="left"/>
              <w:rPr>
                <w:sz w:val="20"/>
              </w:rPr>
            </w:pPr>
          </w:p>
        </w:tc>
        <w:tc>
          <w:tcPr>
            <w:tcW w:w="1290" w:type="dxa"/>
            <w:tcBorders>
              <w:top w:val="nil"/>
              <w:left w:val="nil"/>
              <w:bottom w:val="single" w:sz="4" w:space="0" w:color="auto"/>
              <w:right w:val="single" w:sz="4" w:space="0" w:color="auto"/>
            </w:tcBorders>
            <w:noWrap/>
            <w:vAlign w:val="bottom"/>
          </w:tcPr>
          <w:p w:rsidR="009F72FC" w:rsidRPr="00C03720" w:rsidRDefault="009F72FC" w:rsidP="0094070A">
            <w:pPr>
              <w:ind w:firstLine="0"/>
              <w:jc w:val="center"/>
              <w:rPr>
                <w:sz w:val="20"/>
              </w:rPr>
            </w:pPr>
            <w:r w:rsidRPr="00C03720">
              <w:rPr>
                <w:sz w:val="20"/>
              </w:rPr>
              <w:t>1-3-5-02</w:t>
            </w:r>
          </w:p>
        </w:tc>
        <w:tc>
          <w:tcPr>
            <w:tcW w:w="3210" w:type="dxa"/>
            <w:tcBorders>
              <w:top w:val="nil"/>
              <w:left w:val="nil"/>
              <w:bottom w:val="single" w:sz="4" w:space="0" w:color="auto"/>
              <w:right w:val="single" w:sz="4" w:space="0" w:color="auto"/>
            </w:tcBorders>
            <w:noWrap/>
            <w:vAlign w:val="bottom"/>
          </w:tcPr>
          <w:p w:rsidR="009F72FC" w:rsidRPr="00C03720" w:rsidRDefault="009F72FC" w:rsidP="0094070A">
            <w:pPr>
              <w:ind w:firstLine="0"/>
              <w:jc w:val="left"/>
              <w:rPr>
                <w:sz w:val="20"/>
              </w:rPr>
            </w:pPr>
            <w:r w:rsidRPr="00C03720">
              <w:rPr>
                <w:sz w:val="20"/>
              </w:rPr>
              <w:t>Специалист 2 разряда</w:t>
            </w:r>
          </w:p>
        </w:tc>
        <w:tc>
          <w:tcPr>
            <w:tcW w:w="1080" w:type="dxa"/>
            <w:tcBorders>
              <w:top w:val="nil"/>
              <w:left w:val="nil"/>
              <w:bottom w:val="single" w:sz="4" w:space="0" w:color="auto"/>
              <w:right w:val="single" w:sz="4" w:space="0" w:color="auto"/>
            </w:tcBorders>
            <w:noWrap/>
            <w:vAlign w:val="center"/>
          </w:tcPr>
          <w:p w:rsidR="009F72FC" w:rsidRPr="00C03720" w:rsidRDefault="009F72FC" w:rsidP="0094070A">
            <w:pPr>
              <w:ind w:firstLine="0"/>
              <w:jc w:val="center"/>
              <w:rPr>
                <w:sz w:val="20"/>
              </w:rPr>
            </w:pPr>
            <w:r w:rsidRPr="00C03720">
              <w:rPr>
                <w:sz w:val="20"/>
              </w:rPr>
              <w:t>3 252</w:t>
            </w:r>
          </w:p>
        </w:tc>
        <w:tc>
          <w:tcPr>
            <w:tcW w:w="1800" w:type="dxa"/>
            <w:tcBorders>
              <w:top w:val="nil"/>
              <w:left w:val="nil"/>
              <w:bottom w:val="single" w:sz="4" w:space="0" w:color="auto"/>
              <w:right w:val="single" w:sz="8" w:space="0" w:color="auto"/>
            </w:tcBorders>
            <w:noWrap/>
            <w:vAlign w:val="center"/>
          </w:tcPr>
          <w:p w:rsidR="009F72FC" w:rsidRPr="00C03720" w:rsidRDefault="009F72FC" w:rsidP="0094070A">
            <w:pPr>
              <w:ind w:firstLine="0"/>
              <w:jc w:val="center"/>
              <w:rPr>
                <w:sz w:val="20"/>
              </w:rPr>
            </w:pPr>
            <w:r w:rsidRPr="00C03720">
              <w:rPr>
                <w:sz w:val="20"/>
              </w:rPr>
              <w:t>1</w:t>
            </w:r>
          </w:p>
        </w:tc>
      </w:tr>
      <w:tr w:rsidR="009F72FC" w:rsidRPr="00C03720" w:rsidTr="00C03720">
        <w:trPr>
          <w:trHeight w:val="480"/>
        </w:trPr>
        <w:tc>
          <w:tcPr>
            <w:tcW w:w="1815" w:type="dxa"/>
            <w:vMerge/>
            <w:tcBorders>
              <w:top w:val="nil"/>
              <w:left w:val="single" w:sz="8" w:space="0" w:color="auto"/>
              <w:bottom w:val="single" w:sz="4" w:space="0" w:color="auto"/>
              <w:right w:val="single" w:sz="4" w:space="0" w:color="auto"/>
            </w:tcBorders>
            <w:vAlign w:val="center"/>
          </w:tcPr>
          <w:p w:rsidR="009F72FC" w:rsidRPr="00C03720" w:rsidRDefault="009F72FC" w:rsidP="0094070A">
            <w:pPr>
              <w:ind w:firstLine="0"/>
              <w:jc w:val="left"/>
              <w:rPr>
                <w:sz w:val="20"/>
              </w:rPr>
            </w:pPr>
          </w:p>
        </w:tc>
        <w:tc>
          <w:tcPr>
            <w:tcW w:w="1440" w:type="dxa"/>
            <w:vMerge/>
            <w:tcBorders>
              <w:top w:val="nil"/>
              <w:left w:val="single" w:sz="4" w:space="0" w:color="auto"/>
              <w:bottom w:val="single" w:sz="4" w:space="0" w:color="auto"/>
              <w:right w:val="single" w:sz="4" w:space="0" w:color="auto"/>
            </w:tcBorders>
            <w:vAlign w:val="center"/>
          </w:tcPr>
          <w:p w:rsidR="009F72FC" w:rsidRPr="00C03720" w:rsidRDefault="009F72FC" w:rsidP="0094070A">
            <w:pPr>
              <w:ind w:firstLine="0"/>
              <w:jc w:val="left"/>
              <w:rPr>
                <w:sz w:val="20"/>
              </w:rPr>
            </w:pPr>
          </w:p>
        </w:tc>
        <w:tc>
          <w:tcPr>
            <w:tcW w:w="1290" w:type="dxa"/>
            <w:tcBorders>
              <w:top w:val="nil"/>
              <w:left w:val="nil"/>
              <w:bottom w:val="single" w:sz="4" w:space="0" w:color="auto"/>
              <w:right w:val="single" w:sz="4" w:space="0" w:color="auto"/>
            </w:tcBorders>
            <w:noWrap/>
            <w:vAlign w:val="bottom"/>
          </w:tcPr>
          <w:p w:rsidR="009F72FC" w:rsidRPr="00C03720" w:rsidRDefault="009F72FC" w:rsidP="0094070A">
            <w:pPr>
              <w:ind w:firstLine="0"/>
              <w:jc w:val="center"/>
              <w:rPr>
                <w:sz w:val="20"/>
              </w:rPr>
            </w:pPr>
            <w:r w:rsidRPr="00C03720">
              <w:rPr>
                <w:sz w:val="20"/>
              </w:rPr>
              <w:t>1-3-5-03</w:t>
            </w:r>
          </w:p>
        </w:tc>
        <w:tc>
          <w:tcPr>
            <w:tcW w:w="3210" w:type="dxa"/>
            <w:tcBorders>
              <w:top w:val="nil"/>
              <w:left w:val="nil"/>
              <w:bottom w:val="single" w:sz="4" w:space="0" w:color="auto"/>
              <w:right w:val="single" w:sz="4" w:space="0" w:color="auto"/>
            </w:tcBorders>
            <w:noWrap/>
            <w:vAlign w:val="bottom"/>
          </w:tcPr>
          <w:p w:rsidR="009F72FC" w:rsidRPr="00C03720" w:rsidRDefault="009F72FC" w:rsidP="0094070A">
            <w:pPr>
              <w:ind w:firstLine="0"/>
              <w:jc w:val="left"/>
              <w:rPr>
                <w:sz w:val="20"/>
              </w:rPr>
            </w:pPr>
            <w:r w:rsidRPr="00C03720">
              <w:rPr>
                <w:sz w:val="20"/>
              </w:rPr>
              <w:t>Специалист 3 разряда</w:t>
            </w:r>
          </w:p>
        </w:tc>
        <w:tc>
          <w:tcPr>
            <w:tcW w:w="1080" w:type="dxa"/>
            <w:tcBorders>
              <w:top w:val="nil"/>
              <w:left w:val="nil"/>
              <w:bottom w:val="single" w:sz="4" w:space="0" w:color="auto"/>
              <w:right w:val="single" w:sz="4" w:space="0" w:color="auto"/>
            </w:tcBorders>
            <w:noWrap/>
            <w:vAlign w:val="center"/>
          </w:tcPr>
          <w:p w:rsidR="009F72FC" w:rsidRPr="00C03720" w:rsidRDefault="009F72FC" w:rsidP="0094070A">
            <w:pPr>
              <w:ind w:firstLine="0"/>
              <w:jc w:val="center"/>
              <w:rPr>
                <w:sz w:val="20"/>
              </w:rPr>
            </w:pPr>
            <w:r w:rsidRPr="00C03720">
              <w:rPr>
                <w:sz w:val="20"/>
              </w:rPr>
              <w:t>2 872</w:t>
            </w:r>
          </w:p>
        </w:tc>
        <w:tc>
          <w:tcPr>
            <w:tcW w:w="1800" w:type="dxa"/>
            <w:tcBorders>
              <w:top w:val="nil"/>
              <w:left w:val="nil"/>
              <w:bottom w:val="single" w:sz="4" w:space="0" w:color="auto"/>
              <w:right w:val="single" w:sz="8" w:space="0" w:color="auto"/>
            </w:tcBorders>
            <w:noWrap/>
            <w:vAlign w:val="center"/>
          </w:tcPr>
          <w:p w:rsidR="009F72FC" w:rsidRPr="00C03720" w:rsidRDefault="009F72FC" w:rsidP="0094070A">
            <w:pPr>
              <w:ind w:firstLine="0"/>
              <w:jc w:val="center"/>
              <w:rPr>
                <w:sz w:val="20"/>
              </w:rPr>
            </w:pPr>
            <w:r w:rsidRPr="00C03720">
              <w:rPr>
                <w:sz w:val="20"/>
              </w:rPr>
              <w:t>1</w:t>
            </w:r>
          </w:p>
        </w:tc>
      </w:tr>
    </w:tbl>
    <w:p w:rsidR="009F72FC" w:rsidRDefault="009F72FC" w:rsidP="009A4C70">
      <w:pPr>
        <w:ind w:firstLine="0"/>
        <w:rPr>
          <w:szCs w:val="24"/>
        </w:rPr>
      </w:pPr>
      <w:r w:rsidRPr="009C458E">
        <w:rPr>
          <w:szCs w:val="24"/>
        </w:rPr>
        <w:t xml:space="preserve">                                                                   </w:t>
      </w:r>
    </w:p>
    <w:p w:rsidR="009F72FC" w:rsidRDefault="009F72FC" w:rsidP="009A4C70">
      <w:pPr>
        <w:ind w:firstLine="0"/>
        <w:rPr>
          <w:szCs w:val="24"/>
        </w:rPr>
      </w:pPr>
      <w:r w:rsidRPr="009C458E">
        <w:rPr>
          <w:szCs w:val="24"/>
        </w:rPr>
        <w:t xml:space="preserve">                                  </w:t>
      </w:r>
    </w:p>
    <w:tbl>
      <w:tblPr>
        <w:tblW w:w="9938" w:type="dxa"/>
        <w:tblInd w:w="93" w:type="dxa"/>
        <w:tblLook w:val="00A0"/>
      </w:tblPr>
      <w:tblGrid>
        <w:gridCol w:w="5600"/>
        <w:gridCol w:w="4338"/>
      </w:tblGrid>
      <w:tr w:rsidR="009F72FC" w:rsidRPr="00C03720" w:rsidTr="0094070A">
        <w:trPr>
          <w:trHeight w:val="300"/>
        </w:trPr>
        <w:tc>
          <w:tcPr>
            <w:tcW w:w="5600" w:type="dxa"/>
            <w:tcBorders>
              <w:top w:val="nil"/>
              <w:left w:val="nil"/>
              <w:bottom w:val="nil"/>
              <w:right w:val="nil"/>
            </w:tcBorders>
            <w:noWrap/>
            <w:vAlign w:val="bottom"/>
          </w:tcPr>
          <w:p w:rsidR="009F72FC" w:rsidRPr="00C03720" w:rsidRDefault="009F72FC" w:rsidP="00C03720">
            <w:pPr>
              <w:ind w:firstLine="0"/>
              <w:jc w:val="left"/>
              <w:rPr>
                <w:sz w:val="20"/>
              </w:rPr>
            </w:pPr>
          </w:p>
        </w:tc>
        <w:tc>
          <w:tcPr>
            <w:tcW w:w="4338" w:type="dxa"/>
            <w:tcBorders>
              <w:top w:val="nil"/>
              <w:left w:val="nil"/>
              <w:bottom w:val="nil"/>
              <w:right w:val="nil"/>
            </w:tcBorders>
            <w:noWrap/>
            <w:vAlign w:val="bottom"/>
          </w:tcPr>
          <w:p w:rsidR="009F72FC" w:rsidRPr="00C03720" w:rsidRDefault="009F72FC" w:rsidP="00C03720">
            <w:pPr>
              <w:ind w:firstLine="0"/>
              <w:jc w:val="left"/>
              <w:rPr>
                <w:sz w:val="20"/>
              </w:rPr>
            </w:pPr>
            <w:r w:rsidRPr="00C03720">
              <w:rPr>
                <w:sz w:val="20"/>
              </w:rPr>
              <w:t xml:space="preserve">       Приложение № 2</w:t>
            </w:r>
          </w:p>
        </w:tc>
      </w:tr>
      <w:tr w:rsidR="009F72FC" w:rsidRPr="00C03720" w:rsidTr="0094070A">
        <w:trPr>
          <w:trHeight w:val="300"/>
        </w:trPr>
        <w:tc>
          <w:tcPr>
            <w:tcW w:w="5600" w:type="dxa"/>
            <w:tcBorders>
              <w:top w:val="nil"/>
              <w:left w:val="nil"/>
              <w:bottom w:val="nil"/>
              <w:right w:val="nil"/>
            </w:tcBorders>
            <w:noWrap/>
            <w:vAlign w:val="bottom"/>
          </w:tcPr>
          <w:p w:rsidR="009F72FC" w:rsidRPr="00C03720" w:rsidRDefault="009F72FC" w:rsidP="00C03720">
            <w:pPr>
              <w:ind w:firstLine="0"/>
              <w:jc w:val="left"/>
              <w:rPr>
                <w:sz w:val="20"/>
              </w:rPr>
            </w:pPr>
          </w:p>
        </w:tc>
        <w:tc>
          <w:tcPr>
            <w:tcW w:w="4338" w:type="dxa"/>
            <w:tcBorders>
              <w:top w:val="nil"/>
              <w:left w:val="nil"/>
              <w:bottom w:val="nil"/>
              <w:right w:val="nil"/>
            </w:tcBorders>
            <w:noWrap/>
            <w:vAlign w:val="bottom"/>
          </w:tcPr>
          <w:p w:rsidR="009F72FC" w:rsidRPr="00C03720" w:rsidRDefault="009F72FC" w:rsidP="00C03720">
            <w:pPr>
              <w:ind w:firstLine="0"/>
              <w:jc w:val="left"/>
              <w:rPr>
                <w:sz w:val="20"/>
              </w:rPr>
            </w:pPr>
            <w:r w:rsidRPr="00C03720">
              <w:rPr>
                <w:sz w:val="20"/>
              </w:rPr>
              <w:t>к решению Собрания депут</w:t>
            </w:r>
            <w:r w:rsidRPr="00C03720">
              <w:rPr>
                <w:sz w:val="20"/>
              </w:rPr>
              <w:t>а</w:t>
            </w:r>
            <w:r w:rsidRPr="00C03720">
              <w:rPr>
                <w:sz w:val="20"/>
              </w:rPr>
              <w:t>тов</w:t>
            </w:r>
          </w:p>
        </w:tc>
      </w:tr>
      <w:tr w:rsidR="009F72FC" w:rsidRPr="00C03720" w:rsidTr="0094070A">
        <w:trPr>
          <w:trHeight w:val="300"/>
        </w:trPr>
        <w:tc>
          <w:tcPr>
            <w:tcW w:w="5600" w:type="dxa"/>
            <w:tcBorders>
              <w:top w:val="nil"/>
              <w:left w:val="nil"/>
              <w:bottom w:val="nil"/>
              <w:right w:val="nil"/>
            </w:tcBorders>
            <w:noWrap/>
            <w:vAlign w:val="bottom"/>
          </w:tcPr>
          <w:p w:rsidR="009F72FC" w:rsidRPr="00C03720" w:rsidRDefault="009F72FC" w:rsidP="00C03720">
            <w:pPr>
              <w:ind w:firstLine="0"/>
              <w:jc w:val="left"/>
              <w:rPr>
                <w:sz w:val="20"/>
              </w:rPr>
            </w:pPr>
          </w:p>
        </w:tc>
        <w:tc>
          <w:tcPr>
            <w:tcW w:w="4338" w:type="dxa"/>
            <w:tcBorders>
              <w:top w:val="nil"/>
              <w:left w:val="nil"/>
              <w:bottom w:val="nil"/>
              <w:right w:val="nil"/>
            </w:tcBorders>
            <w:noWrap/>
            <w:vAlign w:val="bottom"/>
          </w:tcPr>
          <w:p w:rsidR="009F72FC" w:rsidRPr="00C03720" w:rsidRDefault="009F72FC" w:rsidP="00C03720">
            <w:pPr>
              <w:ind w:firstLine="0"/>
              <w:jc w:val="left"/>
              <w:rPr>
                <w:sz w:val="20"/>
              </w:rPr>
            </w:pPr>
            <w:r w:rsidRPr="00C03720">
              <w:rPr>
                <w:sz w:val="20"/>
              </w:rPr>
              <w:t>Татарско-Сугутского сельск</w:t>
            </w:r>
            <w:r w:rsidRPr="00C03720">
              <w:rPr>
                <w:sz w:val="20"/>
              </w:rPr>
              <w:t>о</w:t>
            </w:r>
            <w:r w:rsidRPr="00C03720">
              <w:rPr>
                <w:sz w:val="20"/>
              </w:rPr>
              <w:t>го</w:t>
            </w:r>
          </w:p>
        </w:tc>
      </w:tr>
      <w:tr w:rsidR="009F72FC" w:rsidRPr="00C03720" w:rsidTr="0094070A">
        <w:trPr>
          <w:trHeight w:val="300"/>
        </w:trPr>
        <w:tc>
          <w:tcPr>
            <w:tcW w:w="5600" w:type="dxa"/>
            <w:tcBorders>
              <w:top w:val="nil"/>
              <w:left w:val="nil"/>
              <w:bottom w:val="nil"/>
              <w:right w:val="nil"/>
            </w:tcBorders>
            <w:noWrap/>
            <w:vAlign w:val="bottom"/>
          </w:tcPr>
          <w:p w:rsidR="009F72FC" w:rsidRPr="00C03720" w:rsidRDefault="009F72FC" w:rsidP="00C03720">
            <w:pPr>
              <w:ind w:firstLine="0"/>
              <w:jc w:val="right"/>
              <w:rPr>
                <w:sz w:val="20"/>
              </w:rPr>
            </w:pPr>
          </w:p>
        </w:tc>
        <w:tc>
          <w:tcPr>
            <w:tcW w:w="4338" w:type="dxa"/>
            <w:tcBorders>
              <w:top w:val="nil"/>
              <w:left w:val="nil"/>
              <w:bottom w:val="nil"/>
              <w:right w:val="nil"/>
            </w:tcBorders>
            <w:noWrap/>
            <w:vAlign w:val="bottom"/>
          </w:tcPr>
          <w:p w:rsidR="009F72FC" w:rsidRPr="00C03720" w:rsidRDefault="009F72FC" w:rsidP="00C03720">
            <w:pPr>
              <w:ind w:firstLine="0"/>
              <w:jc w:val="left"/>
              <w:rPr>
                <w:sz w:val="20"/>
              </w:rPr>
            </w:pPr>
            <w:r w:rsidRPr="00C03720">
              <w:rPr>
                <w:sz w:val="20"/>
              </w:rPr>
              <w:t>поселения  от 20.10.2020 г. №8</w:t>
            </w:r>
          </w:p>
        </w:tc>
      </w:tr>
      <w:tr w:rsidR="009F72FC" w:rsidRPr="00C03720" w:rsidTr="0094070A">
        <w:trPr>
          <w:trHeight w:val="315"/>
        </w:trPr>
        <w:tc>
          <w:tcPr>
            <w:tcW w:w="5600" w:type="dxa"/>
            <w:tcBorders>
              <w:top w:val="nil"/>
              <w:left w:val="nil"/>
              <w:bottom w:val="nil"/>
              <w:right w:val="nil"/>
            </w:tcBorders>
            <w:noWrap/>
            <w:vAlign w:val="bottom"/>
          </w:tcPr>
          <w:p w:rsidR="009F72FC" w:rsidRPr="00C03720" w:rsidRDefault="009F72FC" w:rsidP="00C03720">
            <w:pPr>
              <w:ind w:firstLine="0"/>
              <w:jc w:val="center"/>
              <w:rPr>
                <w:b/>
                <w:bCs/>
                <w:sz w:val="20"/>
              </w:rPr>
            </w:pPr>
            <w:r w:rsidRPr="00C03720">
              <w:rPr>
                <w:b/>
                <w:bCs/>
                <w:sz w:val="20"/>
              </w:rPr>
              <w:t xml:space="preserve">                                                        РАЗМЕРЫ</w:t>
            </w:r>
          </w:p>
        </w:tc>
        <w:tc>
          <w:tcPr>
            <w:tcW w:w="4338" w:type="dxa"/>
            <w:tcBorders>
              <w:top w:val="nil"/>
              <w:left w:val="nil"/>
              <w:bottom w:val="nil"/>
              <w:right w:val="nil"/>
            </w:tcBorders>
            <w:noWrap/>
            <w:vAlign w:val="bottom"/>
          </w:tcPr>
          <w:p w:rsidR="009F72FC" w:rsidRPr="00C03720" w:rsidRDefault="009F72FC" w:rsidP="00C03720">
            <w:pPr>
              <w:ind w:firstLine="0"/>
              <w:jc w:val="left"/>
              <w:rPr>
                <w:b/>
                <w:bCs/>
                <w:sz w:val="20"/>
              </w:rPr>
            </w:pPr>
          </w:p>
        </w:tc>
      </w:tr>
      <w:tr w:rsidR="009F72FC" w:rsidRPr="00C03720" w:rsidTr="0094070A">
        <w:trPr>
          <w:trHeight w:val="315"/>
        </w:trPr>
        <w:tc>
          <w:tcPr>
            <w:tcW w:w="9938" w:type="dxa"/>
            <w:gridSpan w:val="2"/>
            <w:tcBorders>
              <w:top w:val="nil"/>
              <w:left w:val="nil"/>
              <w:bottom w:val="nil"/>
              <w:right w:val="nil"/>
            </w:tcBorders>
            <w:noWrap/>
            <w:vAlign w:val="bottom"/>
          </w:tcPr>
          <w:p w:rsidR="009F72FC" w:rsidRPr="00C03720" w:rsidRDefault="009F72FC" w:rsidP="00C03720">
            <w:pPr>
              <w:ind w:firstLine="0"/>
              <w:jc w:val="left"/>
              <w:rPr>
                <w:b/>
                <w:bCs/>
                <w:sz w:val="20"/>
              </w:rPr>
            </w:pPr>
            <w:r w:rsidRPr="00C03720">
              <w:rPr>
                <w:b/>
                <w:bCs/>
                <w:sz w:val="20"/>
              </w:rPr>
              <w:t xml:space="preserve">   ежемесячных выплат за классный чин муниципального служащего</w:t>
            </w:r>
          </w:p>
        </w:tc>
      </w:tr>
      <w:tr w:rsidR="009F72FC" w:rsidRPr="00C03720" w:rsidTr="0094070A">
        <w:trPr>
          <w:trHeight w:val="315"/>
        </w:trPr>
        <w:tc>
          <w:tcPr>
            <w:tcW w:w="5600" w:type="dxa"/>
            <w:tcBorders>
              <w:top w:val="nil"/>
              <w:left w:val="nil"/>
              <w:bottom w:val="nil"/>
              <w:right w:val="nil"/>
            </w:tcBorders>
            <w:noWrap/>
            <w:vAlign w:val="bottom"/>
          </w:tcPr>
          <w:p w:rsidR="009F72FC" w:rsidRPr="00C03720" w:rsidRDefault="009F72FC" w:rsidP="00C03720">
            <w:pPr>
              <w:ind w:firstLine="0"/>
              <w:jc w:val="left"/>
              <w:rPr>
                <w:sz w:val="20"/>
              </w:rPr>
            </w:pPr>
          </w:p>
        </w:tc>
        <w:tc>
          <w:tcPr>
            <w:tcW w:w="4338" w:type="dxa"/>
            <w:tcBorders>
              <w:top w:val="nil"/>
              <w:left w:val="nil"/>
              <w:bottom w:val="nil"/>
              <w:right w:val="nil"/>
            </w:tcBorders>
            <w:noWrap/>
            <w:vAlign w:val="bottom"/>
          </w:tcPr>
          <w:p w:rsidR="009F72FC" w:rsidRPr="00C03720" w:rsidRDefault="009F72FC" w:rsidP="00C03720">
            <w:pPr>
              <w:ind w:firstLine="0"/>
              <w:jc w:val="left"/>
              <w:rPr>
                <w:sz w:val="20"/>
              </w:rPr>
            </w:pPr>
          </w:p>
        </w:tc>
      </w:tr>
      <w:tr w:rsidR="009F72FC" w:rsidRPr="00C03720" w:rsidTr="00C03720">
        <w:trPr>
          <w:trHeight w:val="263"/>
        </w:trPr>
        <w:tc>
          <w:tcPr>
            <w:tcW w:w="5600" w:type="dxa"/>
            <w:tcBorders>
              <w:top w:val="single" w:sz="4" w:space="0" w:color="auto"/>
              <w:left w:val="single" w:sz="4" w:space="0" w:color="auto"/>
              <w:bottom w:val="single" w:sz="4" w:space="0" w:color="auto"/>
              <w:right w:val="single" w:sz="4" w:space="0" w:color="auto"/>
            </w:tcBorders>
            <w:noWrap/>
            <w:vAlign w:val="center"/>
          </w:tcPr>
          <w:p w:rsidR="009F72FC" w:rsidRPr="00C03720" w:rsidRDefault="009F72FC" w:rsidP="00C03720">
            <w:pPr>
              <w:ind w:firstLine="0"/>
              <w:jc w:val="center"/>
              <w:rPr>
                <w:sz w:val="20"/>
              </w:rPr>
            </w:pPr>
            <w:r w:rsidRPr="00C03720">
              <w:rPr>
                <w:sz w:val="20"/>
              </w:rPr>
              <w:t>Наименование классного чина</w:t>
            </w:r>
          </w:p>
        </w:tc>
        <w:tc>
          <w:tcPr>
            <w:tcW w:w="4338" w:type="dxa"/>
            <w:tcBorders>
              <w:top w:val="single" w:sz="4" w:space="0" w:color="auto"/>
              <w:left w:val="nil"/>
              <w:bottom w:val="single" w:sz="4" w:space="0" w:color="auto"/>
              <w:right w:val="single" w:sz="4" w:space="0" w:color="auto"/>
            </w:tcBorders>
            <w:vAlign w:val="bottom"/>
          </w:tcPr>
          <w:p w:rsidR="009F72FC" w:rsidRPr="00C03720" w:rsidRDefault="009F72FC" w:rsidP="00C03720">
            <w:pPr>
              <w:ind w:firstLine="0"/>
              <w:jc w:val="center"/>
              <w:rPr>
                <w:sz w:val="20"/>
              </w:rPr>
            </w:pPr>
            <w:r w:rsidRPr="00C03720">
              <w:rPr>
                <w:sz w:val="20"/>
              </w:rPr>
              <w:t>Размеры выплаты (рублей в месяц)</w:t>
            </w:r>
          </w:p>
        </w:tc>
      </w:tr>
      <w:tr w:rsidR="009F72FC" w:rsidRPr="00C03720" w:rsidTr="00C03720">
        <w:trPr>
          <w:trHeight w:val="338"/>
        </w:trPr>
        <w:tc>
          <w:tcPr>
            <w:tcW w:w="5600" w:type="dxa"/>
            <w:tcBorders>
              <w:top w:val="nil"/>
              <w:left w:val="single" w:sz="4" w:space="0" w:color="auto"/>
              <w:bottom w:val="single" w:sz="4" w:space="0" w:color="auto"/>
              <w:right w:val="single" w:sz="4" w:space="0" w:color="auto"/>
            </w:tcBorders>
            <w:noWrap/>
            <w:vAlign w:val="center"/>
          </w:tcPr>
          <w:p w:rsidR="009F72FC" w:rsidRPr="00C03720" w:rsidRDefault="009F72FC" w:rsidP="00C03720">
            <w:pPr>
              <w:ind w:firstLine="0"/>
              <w:jc w:val="left"/>
              <w:rPr>
                <w:sz w:val="20"/>
              </w:rPr>
            </w:pPr>
            <w:r w:rsidRPr="00C03720">
              <w:rPr>
                <w:sz w:val="20"/>
              </w:rPr>
              <w:t>Действительный муниципальный советник 1 класса</w:t>
            </w:r>
          </w:p>
        </w:tc>
        <w:tc>
          <w:tcPr>
            <w:tcW w:w="4338" w:type="dxa"/>
            <w:tcBorders>
              <w:top w:val="nil"/>
              <w:left w:val="nil"/>
              <w:bottom w:val="single" w:sz="4" w:space="0" w:color="auto"/>
              <w:right w:val="single" w:sz="4" w:space="0" w:color="auto"/>
            </w:tcBorders>
            <w:noWrap/>
            <w:vAlign w:val="center"/>
          </w:tcPr>
          <w:p w:rsidR="009F72FC" w:rsidRPr="00C03720" w:rsidRDefault="009F72FC" w:rsidP="00C03720">
            <w:pPr>
              <w:ind w:firstLine="0"/>
              <w:jc w:val="center"/>
              <w:rPr>
                <w:sz w:val="20"/>
              </w:rPr>
            </w:pPr>
            <w:r w:rsidRPr="00C03720">
              <w:rPr>
                <w:sz w:val="20"/>
              </w:rPr>
              <w:t>2233</w:t>
            </w:r>
          </w:p>
        </w:tc>
      </w:tr>
      <w:tr w:rsidR="009F72FC" w:rsidRPr="00C03720" w:rsidTr="00C03720">
        <w:trPr>
          <w:trHeight w:val="349"/>
        </w:trPr>
        <w:tc>
          <w:tcPr>
            <w:tcW w:w="5600" w:type="dxa"/>
            <w:tcBorders>
              <w:top w:val="nil"/>
              <w:left w:val="single" w:sz="4" w:space="0" w:color="auto"/>
              <w:bottom w:val="single" w:sz="4" w:space="0" w:color="auto"/>
              <w:right w:val="single" w:sz="4" w:space="0" w:color="auto"/>
            </w:tcBorders>
            <w:noWrap/>
            <w:vAlign w:val="center"/>
          </w:tcPr>
          <w:p w:rsidR="009F72FC" w:rsidRPr="00C03720" w:rsidRDefault="009F72FC" w:rsidP="00C03720">
            <w:pPr>
              <w:ind w:firstLine="0"/>
              <w:jc w:val="left"/>
              <w:rPr>
                <w:sz w:val="20"/>
              </w:rPr>
            </w:pPr>
            <w:r w:rsidRPr="00C03720">
              <w:rPr>
                <w:sz w:val="20"/>
              </w:rPr>
              <w:t>Действительный муниципальный советник 2 класса</w:t>
            </w:r>
          </w:p>
        </w:tc>
        <w:tc>
          <w:tcPr>
            <w:tcW w:w="4338" w:type="dxa"/>
            <w:tcBorders>
              <w:top w:val="nil"/>
              <w:left w:val="nil"/>
              <w:bottom w:val="single" w:sz="4" w:space="0" w:color="auto"/>
              <w:right w:val="single" w:sz="4" w:space="0" w:color="auto"/>
            </w:tcBorders>
            <w:noWrap/>
            <w:vAlign w:val="center"/>
          </w:tcPr>
          <w:p w:rsidR="009F72FC" w:rsidRPr="00C03720" w:rsidRDefault="009F72FC" w:rsidP="00C03720">
            <w:pPr>
              <w:ind w:firstLine="0"/>
              <w:jc w:val="center"/>
              <w:rPr>
                <w:sz w:val="20"/>
              </w:rPr>
            </w:pPr>
            <w:r w:rsidRPr="00C03720">
              <w:rPr>
                <w:sz w:val="20"/>
              </w:rPr>
              <w:t>2083</w:t>
            </w:r>
          </w:p>
        </w:tc>
      </w:tr>
      <w:tr w:rsidR="009F72FC" w:rsidRPr="00C03720" w:rsidTr="00C03720">
        <w:trPr>
          <w:trHeight w:val="359"/>
        </w:trPr>
        <w:tc>
          <w:tcPr>
            <w:tcW w:w="5600" w:type="dxa"/>
            <w:tcBorders>
              <w:top w:val="nil"/>
              <w:left w:val="single" w:sz="4" w:space="0" w:color="auto"/>
              <w:bottom w:val="single" w:sz="4" w:space="0" w:color="auto"/>
              <w:right w:val="single" w:sz="4" w:space="0" w:color="auto"/>
            </w:tcBorders>
            <w:noWrap/>
            <w:vAlign w:val="center"/>
          </w:tcPr>
          <w:p w:rsidR="009F72FC" w:rsidRPr="00C03720" w:rsidRDefault="009F72FC" w:rsidP="00C03720">
            <w:pPr>
              <w:ind w:firstLine="0"/>
              <w:jc w:val="left"/>
              <w:rPr>
                <w:sz w:val="20"/>
              </w:rPr>
            </w:pPr>
            <w:r w:rsidRPr="00C03720">
              <w:rPr>
                <w:sz w:val="20"/>
              </w:rPr>
              <w:t>Действительный муниципальный советник 3 класса</w:t>
            </w:r>
          </w:p>
        </w:tc>
        <w:tc>
          <w:tcPr>
            <w:tcW w:w="4338" w:type="dxa"/>
            <w:tcBorders>
              <w:top w:val="nil"/>
              <w:left w:val="nil"/>
              <w:bottom w:val="single" w:sz="4" w:space="0" w:color="auto"/>
              <w:right w:val="single" w:sz="4" w:space="0" w:color="auto"/>
            </w:tcBorders>
            <w:noWrap/>
            <w:vAlign w:val="center"/>
          </w:tcPr>
          <w:p w:rsidR="009F72FC" w:rsidRPr="00C03720" w:rsidRDefault="009F72FC" w:rsidP="00C03720">
            <w:pPr>
              <w:ind w:firstLine="0"/>
              <w:jc w:val="center"/>
              <w:rPr>
                <w:sz w:val="20"/>
              </w:rPr>
            </w:pPr>
            <w:r w:rsidRPr="00C03720">
              <w:rPr>
                <w:sz w:val="20"/>
              </w:rPr>
              <w:t>1935</w:t>
            </w:r>
          </w:p>
        </w:tc>
      </w:tr>
      <w:tr w:rsidR="009F72FC" w:rsidRPr="00C03720" w:rsidTr="00C03720">
        <w:trPr>
          <w:trHeight w:val="355"/>
        </w:trPr>
        <w:tc>
          <w:tcPr>
            <w:tcW w:w="5600" w:type="dxa"/>
            <w:tcBorders>
              <w:top w:val="nil"/>
              <w:left w:val="single" w:sz="4" w:space="0" w:color="auto"/>
              <w:bottom w:val="single" w:sz="4" w:space="0" w:color="auto"/>
              <w:right w:val="single" w:sz="4" w:space="0" w:color="auto"/>
            </w:tcBorders>
            <w:noWrap/>
            <w:vAlign w:val="center"/>
          </w:tcPr>
          <w:p w:rsidR="009F72FC" w:rsidRPr="00C03720" w:rsidRDefault="009F72FC" w:rsidP="00C03720">
            <w:pPr>
              <w:ind w:firstLine="0"/>
              <w:jc w:val="left"/>
              <w:rPr>
                <w:sz w:val="20"/>
              </w:rPr>
            </w:pPr>
            <w:r w:rsidRPr="00C03720">
              <w:rPr>
                <w:sz w:val="20"/>
              </w:rPr>
              <w:t>Муниципальный советник 1 класса</w:t>
            </w:r>
          </w:p>
        </w:tc>
        <w:tc>
          <w:tcPr>
            <w:tcW w:w="4338" w:type="dxa"/>
            <w:tcBorders>
              <w:top w:val="nil"/>
              <w:left w:val="nil"/>
              <w:bottom w:val="single" w:sz="4" w:space="0" w:color="auto"/>
              <w:right w:val="single" w:sz="4" w:space="0" w:color="auto"/>
            </w:tcBorders>
            <w:noWrap/>
            <w:vAlign w:val="center"/>
          </w:tcPr>
          <w:p w:rsidR="009F72FC" w:rsidRPr="00C03720" w:rsidRDefault="009F72FC" w:rsidP="00C03720">
            <w:pPr>
              <w:ind w:firstLine="0"/>
              <w:jc w:val="center"/>
              <w:rPr>
                <w:sz w:val="20"/>
              </w:rPr>
            </w:pPr>
            <w:r w:rsidRPr="00C03720">
              <w:rPr>
                <w:sz w:val="20"/>
              </w:rPr>
              <w:t>1711</w:t>
            </w:r>
          </w:p>
        </w:tc>
      </w:tr>
      <w:tr w:rsidR="009F72FC" w:rsidRPr="00C03720" w:rsidTr="00C03720">
        <w:trPr>
          <w:trHeight w:val="337"/>
        </w:trPr>
        <w:tc>
          <w:tcPr>
            <w:tcW w:w="5600" w:type="dxa"/>
            <w:tcBorders>
              <w:top w:val="nil"/>
              <w:left w:val="single" w:sz="4" w:space="0" w:color="auto"/>
              <w:bottom w:val="single" w:sz="4" w:space="0" w:color="auto"/>
              <w:right w:val="single" w:sz="4" w:space="0" w:color="auto"/>
            </w:tcBorders>
            <w:noWrap/>
            <w:vAlign w:val="center"/>
          </w:tcPr>
          <w:p w:rsidR="009F72FC" w:rsidRPr="00C03720" w:rsidRDefault="009F72FC" w:rsidP="00C03720">
            <w:pPr>
              <w:ind w:firstLine="0"/>
              <w:jc w:val="left"/>
              <w:rPr>
                <w:sz w:val="20"/>
              </w:rPr>
            </w:pPr>
            <w:r w:rsidRPr="00C03720">
              <w:rPr>
                <w:sz w:val="20"/>
              </w:rPr>
              <w:t>Муниципальный советник 2 класса</w:t>
            </w:r>
          </w:p>
        </w:tc>
        <w:tc>
          <w:tcPr>
            <w:tcW w:w="4338" w:type="dxa"/>
            <w:tcBorders>
              <w:top w:val="nil"/>
              <w:left w:val="nil"/>
              <w:bottom w:val="single" w:sz="4" w:space="0" w:color="auto"/>
              <w:right w:val="single" w:sz="4" w:space="0" w:color="auto"/>
            </w:tcBorders>
            <w:noWrap/>
            <w:vAlign w:val="center"/>
          </w:tcPr>
          <w:p w:rsidR="009F72FC" w:rsidRPr="00C03720" w:rsidRDefault="009F72FC" w:rsidP="00C03720">
            <w:pPr>
              <w:ind w:firstLine="0"/>
              <w:jc w:val="center"/>
              <w:rPr>
                <w:sz w:val="20"/>
              </w:rPr>
            </w:pPr>
            <w:r w:rsidRPr="00C03720">
              <w:rPr>
                <w:sz w:val="20"/>
              </w:rPr>
              <w:t>1564</w:t>
            </w:r>
          </w:p>
        </w:tc>
      </w:tr>
      <w:tr w:rsidR="009F72FC" w:rsidRPr="00C03720" w:rsidTr="00C03720">
        <w:trPr>
          <w:trHeight w:val="346"/>
        </w:trPr>
        <w:tc>
          <w:tcPr>
            <w:tcW w:w="5600" w:type="dxa"/>
            <w:tcBorders>
              <w:top w:val="nil"/>
              <w:left w:val="single" w:sz="4" w:space="0" w:color="auto"/>
              <w:bottom w:val="single" w:sz="4" w:space="0" w:color="auto"/>
              <w:right w:val="single" w:sz="4" w:space="0" w:color="auto"/>
            </w:tcBorders>
            <w:noWrap/>
            <w:vAlign w:val="center"/>
          </w:tcPr>
          <w:p w:rsidR="009F72FC" w:rsidRPr="00C03720" w:rsidRDefault="009F72FC" w:rsidP="00C03720">
            <w:pPr>
              <w:ind w:firstLine="0"/>
              <w:jc w:val="left"/>
              <w:rPr>
                <w:sz w:val="20"/>
              </w:rPr>
            </w:pPr>
            <w:r w:rsidRPr="00C03720">
              <w:rPr>
                <w:sz w:val="20"/>
              </w:rPr>
              <w:t>Муниципальный советник 3 класса</w:t>
            </w:r>
          </w:p>
        </w:tc>
        <w:tc>
          <w:tcPr>
            <w:tcW w:w="4338" w:type="dxa"/>
            <w:tcBorders>
              <w:top w:val="nil"/>
              <w:left w:val="nil"/>
              <w:bottom w:val="single" w:sz="4" w:space="0" w:color="auto"/>
              <w:right w:val="single" w:sz="4" w:space="0" w:color="auto"/>
            </w:tcBorders>
            <w:noWrap/>
            <w:vAlign w:val="center"/>
          </w:tcPr>
          <w:p w:rsidR="009F72FC" w:rsidRPr="00C03720" w:rsidRDefault="009F72FC" w:rsidP="00C03720">
            <w:pPr>
              <w:ind w:firstLine="0"/>
              <w:jc w:val="center"/>
              <w:rPr>
                <w:sz w:val="20"/>
              </w:rPr>
            </w:pPr>
            <w:r w:rsidRPr="00C03720">
              <w:rPr>
                <w:sz w:val="20"/>
              </w:rPr>
              <w:t>1415</w:t>
            </w:r>
          </w:p>
        </w:tc>
      </w:tr>
      <w:tr w:rsidR="009F72FC" w:rsidRPr="00C03720" w:rsidTr="00C03720">
        <w:trPr>
          <w:trHeight w:val="357"/>
        </w:trPr>
        <w:tc>
          <w:tcPr>
            <w:tcW w:w="5600" w:type="dxa"/>
            <w:tcBorders>
              <w:top w:val="nil"/>
              <w:left w:val="single" w:sz="4" w:space="0" w:color="auto"/>
              <w:bottom w:val="single" w:sz="4" w:space="0" w:color="auto"/>
              <w:right w:val="single" w:sz="4" w:space="0" w:color="auto"/>
            </w:tcBorders>
            <w:noWrap/>
            <w:vAlign w:val="center"/>
          </w:tcPr>
          <w:p w:rsidR="009F72FC" w:rsidRPr="00C03720" w:rsidRDefault="009F72FC" w:rsidP="00C03720">
            <w:pPr>
              <w:ind w:firstLine="0"/>
              <w:jc w:val="left"/>
              <w:rPr>
                <w:sz w:val="20"/>
              </w:rPr>
            </w:pPr>
            <w:r w:rsidRPr="00C03720">
              <w:rPr>
                <w:sz w:val="20"/>
              </w:rPr>
              <w:t>Советник муниципальной службы 1 класса</w:t>
            </w:r>
          </w:p>
        </w:tc>
        <w:tc>
          <w:tcPr>
            <w:tcW w:w="4338" w:type="dxa"/>
            <w:tcBorders>
              <w:top w:val="nil"/>
              <w:left w:val="nil"/>
              <w:bottom w:val="single" w:sz="4" w:space="0" w:color="auto"/>
              <w:right w:val="single" w:sz="4" w:space="0" w:color="auto"/>
            </w:tcBorders>
            <w:shd w:val="clear" w:color="000000" w:fill="FFFFFF"/>
            <w:noWrap/>
            <w:vAlign w:val="center"/>
          </w:tcPr>
          <w:p w:rsidR="009F72FC" w:rsidRPr="00C03720" w:rsidRDefault="009F72FC" w:rsidP="00C03720">
            <w:pPr>
              <w:ind w:firstLine="0"/>
              <w:jc w:val="center"/>
              <w:rPr>
                <w:sz w:val="20"/>
              </w:rPr>
            </w:pPr>
            <w:r w:rsidRPr="00C03720">
              <w:rPr>
                <w:sz w:val="20"/>
              </w:rPr>
              <w:t>1342</w:t>
            </w:r>
          </w:p>
        </w:tc>
      </w:tr>
      <w:tr w:rsidR="009F72FC" w:rsidRPr="00C03720" w:rsidTr="00C03720">
        <w:trPr>
          <w:trHeight w:val="353"/>
        </w:trPr>
        <w:tc>
          <w:tcPr>
            <w:tcW w:w="5600" w:type="dxa"/>
            <w:tcBorders>
              <w:top w:val="nil"/>
              <w:left w:val="single" w:sz="4" w:space="0" w:color="auto"/>
              <w:bottom w:val="single" w:sz="4" w:space="0" w:color="auto"/>
              <w:right w:val="single" w:sz="4" w:space="0" w:color="auto"/>
            </w:tcBorders>
            <w:noWrap/>
            <w:vAlign w:val="center"/>
          </w:tcPr>
          <w:p w:rsidR="009F72FC" w:rsidRPr="00C03720" w:rsidRDefault="009F72FC" w:rsidP="00C03720">
            <w:pPr>
              <w:ind w:firstLine="0"/>
              <w:jc w:val="left"/>
              <w:rPr>
                <w:sz w:val="20"/>
              </w:rPr>
            </w:pPr>
            <w:r w:rsidRPr="00C03720">
              <w:rPr>
                <w:sz w:val="20"/>
              </w:rPr>
              <w:t>Советник муниципальной службы 2 класса</w:t>
            </w:r>
          </w:p>
        </w:tc>
        <w:tc>
          <w:tcPr>
            <w:tcW w:w="4338" w:type="dxa"/>
            <w:tcBorders>
              <w:top w:val="nil"/>
              <w:left w:val="nil"/>
              <w:bottom w:val="single" w:sz="4" w:space="0" w:color="auto"/>
              <w:right w:val="single" w:sz="4" w:space="0" w:color="auto"/>
            </w:tcBorders>
            <w:shd w:val="clear" w:color="000000" w:fill="FFFFFF"/>
            <w:noWrap/>
            <w:vAlign w:val="center"/>
          </w:tcPr>
          <w:p w:rsidR="009F72FC" w:rsidRPr="00C03720" w:rsidRDefault="009F72FC" w:rsidP="00C03720">
            <w:pPr>
              <w:ind w:firstLine="0"/>
              <w:jc w:val="center"/>
              <w:rPr>
                <w:sz w:val="20"/>
              </w:rPr>
            </w:pPr>
            <w:r w:rsidRPr="00C03720">
              <w:rPr>
                <w:sz w:val="20"/>
              </w:rPr>
              <w:t>1116</w:t>
            </w:r>
          </w:p>
        </w:tc>
      </w:tr>
      <w:tr w:rsidR="009F72FC" w:rsidRPr="00C03720" w:rsidTr="00C03720">
        <w:trPr>
          <w:trHeight w:val="348"/>
        </w:trPr>
        <w:tc>
          <w:tcPr>
            <w:tcW w:w="5600" w:type="dxa"/>
            <w:tcBorders>
              <w:top w:val="nil"/>
              <w:left w:val="single" w:sz="4" w:space="0" w:color="auto"/>
              <w:bottom w:val="single" w:sz="4" w:space="0" w:color="auto"/>
              <w:right w:val="single" w:sz="4" w:space="0" w:color="auto"/>
            </w:tcBorders>
            <w:noWrap/>
            <w:vAlign w:val="center"/>
          </w:tcPr>
          <w:p w:rsidR="009F72FC" w:rsidRPr="00C03720" w:rsidRDefault="009F72FC" w:rsidP="00C03720">
            <w:pPr>
              <w:ind w:firstLine="0"/>
              <w:jc w:val="left"/>
              <w:rPr>
                <w:sz w:val="20"/>
              </w:rPr>
            </w:pPr>
            <w:r w:rsidRPr="00C03720">
              <w:rPr>
                <w:sz w:val="20"/>
              </w:rPr>
              <w:t>Советник муниципальной службы 3 класса</w:t>
            </w:r>
          </w:p>
        </w:tc>
        <w:tc>
          <w:tcPr>
            <w:tcW w:w="4338" w:type="dxa"/>
            <w:tcBorders>
              <w:top w:val="nil"/>
              <w:left w:val="nil"/>
              <w:bottom w:val="single" w:sz="4" w:space="0" w:color="auto"/>
              <w:right w:val="single" w:sz="4" w:space="0" w:color="auto"/>
            </w:tcBorders>
            <w:shd w:val="clear" w:color="000000" w:fill="FFFFFF"/>
            <w:noWrap/>
            <w:vAlign w:val="center"/>
          </w:tcPr>
          <w:p w:rsidR="009F72FC" w:rsidRPr="00C03720" w:rsidRDefault="009F72FC" w:rsidP="00C03720">
            <w:pPr>
              <w:ind w:firstLine="0"/>
              <w:jc w:val="center"/>
              <w:rPr>
                <w:sz w:val="20"/>
              </w:rPr>
            </w:pPr>
            <w:r w:rsidRPr="00C03720">
              <w:rPr>
                <w:sz w:val="20"/>
              </w:rPr>
              <w:t>969</w:t>
            </w:r>
          </w:p>
        </w:tc>
      </w:tr>
      <w:tr w:rsidR="009F72FC" w:rsidRPr="00C03720" w:rsidTr="00C03720">
        <w:trPr>
          <w:trHeight w:val="345"/>
        </w:trPr>
        <w:tc>
          <w:tcPr>
            <w:tcW w:w="5600" w:type="dxa"/>
            <w:tcBorders>
              <w:top w:val="nil"/>
              <w:left w:val="single" w:sz="4" w:space="0" w:color="auto"/>
              <w:bottom w:val="single" w:sz="4" w:space="0" w:color="auto"/>
              <w:right w:val="single" w:sz="4" w:space="0" w:color="auto"/>
            </w:tcBorders>
            <w:noWrap/>
            <w:vAlign w:val="center"/>
          </w:tcPr>
          <w:p w:rsidR="009F72FC" w:rsidRPr="00C03720" w:rsidRDefault="009F72FC" w:rsidP="00C03720">
            <w:pPr>
              <w:ind w:firstLine="0"/>
              <w:jc w:val="left"/>
              <w:rPr>
                <w:sz w:val="20"/>
              </w:rPr>
            </w:pPr>
            <w:r w:rsidRPr="00C03720">
              <w:rPr>
                <w:sz w:val="20"/>
              </w:rPr>
              <w:t>Референт муниципальной службы 1 класса</w:t>
            </w:r>
          </w:p>
        </w:tc>
        <w:tc>
          <w:tcPr>
            <w:tcW w:w="4338" w:type="dxa"/>
            <w:tcBorders>
              <w:top w:val="nil"/>
              <w:left w:val="nil"/>
              <w:bottom w:val="single" w:sz="4" w:space="0" w:color="auto"/>
              <w:right w:val="single" w:sz="4" w:space="0" w:color="auto"/>
            </w:tcBorders>
            <w:shd w:val="clear" w:color="000000" w:fill="FFFFFF"/>
            <w:noWrap/>
            <w:vAlign w:val="center"/>
          </w:tcPr>
          <w:p w:rsidR="009F72FC" w:rsidRPr="00C03720" w:rsidRDefault="009F72FC" w:rsidP="00C03720">
            <w:pPr>
              <w:ind w:firstLine="0"/>
              <w:jc w:val="center"/>
              <w:rPr>
                <w:sz w:val="20"/>
              </w:rPr>
            </w:pPr>
            <w:r w:rsidRPr="00C03720">
              <w:rPr>
                <w:sz w:val="20"/>
              </w:rPr>
              <w:t>894</w:t>
            </w:r>
          </w:p>
        </w:tc>
      </w:tr>
      <w:tr w:rsidR="009F72FC" w:rsidRPr="00C03720" w:rsidTr="00C03720">
        <w:trPr>
          <w:trHeight w:val="341"/>
        </w:trPr>
        <w:tc>
          <w:tcPr>
            <w:tcW w:w="5600" w:type="dxa"/>
            <w:tcBorders>
              <w:top w:val="nil"/>
              <w:left w:val="single" w:sz="4" w:space="0" w:color="auto"/>
              <w:bottom w:val="single" w:sz="4" w:space="0" w:color="auto"/>
              <w:right w:val="single" w:sz="4" w:space="0" w:color="auto"/>
            </w:tcBorders>
            <w:noWrap/>
            <w:vAlign w:val="center"/>
          </w:tcPr>
          <w:p w:rsidR="009F72FC" w:rsidRPr="00C03720" w:rsidRDefault="009F72FC" w:rsidP="00C03720">
            <w:pPr>
              <w:ind w:firstLine="0"/>
              <w:jc w:val="left"/>
              <w:rPr>
                <w:sz w:val="20"/>
              </w:rPr>
            </w:pPr>
            <w:r w:rsidRPr="00C03720">
              <w:rPr>
                <w:sz w:val="20"/>
              </w:rPr>
              <w:t>Референт муниципальной службы 2 класса</w:t>
            </w:r>
          </w:p>
        </w:tc>
        <w:tc>
          <w:tcPr>
            <w:tcW w:w="4338" w:type="dxa"/>
            <w:tcBorders>
              <w:top w:val="nil"/>
              <w:left w:val="nil"/>
              <w:bottom w:val="single" w:sz="4" w:space="0" w:color="auto"/>
              <w:right w:val="single" w:sz="4" w:space="0" w:color="auto"/>
            </w:tcBorders>
            <w:shd w:val="clear" w:color="000000" w:fill="FFFFFF"/>
            <w:noWrap/>
            <w:vAlign w:val="center"/>
          </w:tcPr>
          <w:p w:rsidR="009F72FC" w:rsidRPr="00C03720" w:rsidRDefault="009F72FC" w:rsidP="00C03720">
            <w:pPr>
              <w:ind w:firstLine="0"/>
              <w:jc w:val="center"/>
              <w:rPr>
                <w:sz w:val="20"/>
              </w:rPr>
            </w:pPr>
            <w:r w:rsidRPr="00C03720">
              <w:rPr>
                <w:sz w:val="20"/>
              </w:rPr>
              <w:t>746</w:t>
            </w:r>
          </w:p>
        </w:tc>
      </w:tr>
      <w:tr w:rsidR="009F72FC" w:rsidRPr="00C03720" w:rsidTr="00C03720">
        <w:trPr>
          <w:trHeight w:val="365"/>
        </w:trPr>
        <w:tc>
          <w:tcPr>
            <w:tcW w:w="5600" w:type="dxa"/>
            <w:tcBorders>
              <w:top w:val="nil"/>
              <w:left w:val="single" w:sz="4" w:space="0" w:color="auto"/>
              <w:bottom w:val="single" w:sz="4" w:space="0" w:color="auto"/>
              <w:right w:val="single" w:sz="4" w:space="0" w:color="auto"/>
            </w:tcBorders>
            <w:noWrap/>
            <w:vAlign w:val="center"/>
          </w:tcPr>
          <w:p w:rsidR="009F72FC" w:rsidRPr="00C03720" w:rsidRDefault="009F72FC" w:rsidP="00C03720">
            <w:pPr>
              <w:ind w:firstLine="0"/>
              <w:jc w:val="left"/>
              <w:rPr>
                <w:sz w:val="20"/>
              </w:rPr>
            </w:pPr>
            <w:r w:rsidRPr="00C03720">
              <w:rPr>
                <w:sz w:val="20"/>
              </w:rPr>
              <w:t>Референт муниципальной службы 3 класса</w:t>
            </w:r>
          </w:p>
        </w:tc>
        <w:tc>
          <w:tcPr>
            <w:tcW w:w="4338" w:type="dxa"/>
            <w:tcBorders>
              <w:top w:val="nil"/>
              <w:left w:val="nil"/>
              <w:bottom w:val="single" w:sz="4" w:space="0" w:color="auto"/>
              <w:right w:val="single" w:sz="4" w:space="0" w:color="auto"/>
            </w:tcBorders>
            <w:shd w:val="clear" w:color="000000" w:fill="FFFFFF"/>
            <w:noWrap/>
            <w:vAlign w:val="center"/>
          </w:tcPr>
          <w:p w:rsidR="009F72FC" w:rsidRPr="00C03720" w:rsidRDefault="009F72FC" w:rsidP="00C03720">
            <w:pPr>
              <w:ind w:firstLine="0"/>
              <w:jc w:val="center"/>
              <w:rPr>
                <w:sz w:val="20"/>
              </w:rPr>
            </w:pPr>
            <w:r w:rsidRPr="00C03720">
              <w:rPr>
                <w:sz w:val="20"/>
              </w:rPr>
              <w:t>669</w:t>
            </w:r>
          </w:p>
        </w:tc>
      </w:tr>
      <w:tr w:rsidR="009F72FC" w:rsidRPr="00C03720" w:rsidTr="00C03720">
        <w:trPr>
          <w:trHeight w:val="347"/>
        </w:trPr>
        <w:tc>
          <w:tcPr>
            <w:tcW w:w="5600" w:type="dxa"/>
            <w:tcBorders>
              <w:top w:val="nil"/>
              <w:left w:val="single" w:sz="4" w:space="0" w:color="auto"/>
              <w:bottom w:val="single" w:sz="4" w:space="0" w:color="auto"/>
              <w:right w:val="single" w:sz="4" w:space="0" w:color="auto"/>
            </w:tcBorders>
            <w:noWrap/>
            <w:vAlign w:val="center"/>
          </w:tcPr>
          <w:p w:rsidR="009F72FC" w:rsidRPr="00C03720" w:rsidRDefault="009F72FC" w:rsidP="00C03720">
            <w:pPr>
              <w:ind w:firstLine="0"/>
              <w:jc w:val="left"/>
              <w:rPr>
                <w:sz w:val="20"/>
              </w:rPr>
            </w:pPr>
            <w:r w:rsidRPr="00C03720">
              <w:rPr>
                <w:sz w:val="20"/>
              </w:rPr>
              <w:t>Секретарь муниципальной службы 1 класса</w:t>
            </w:r>
          </w:p>
        </w:tc>
        <w:tc>
          <w:tcPr>
            <w:tcW w:w="4338" w:type="dxa"/>
            <w:tcBorders>
              <w:top w:val="nil"/>
              <w:left w:val="nil"/>
              <w:bottom w:val="single" w:sz="4" w:space="0" w:color="auto"/>
              <w:right w:val="single" w:sz="4" w:space="0" w:color="auto"/>
            </w:tcBorders>
            <w:shd w:val="clear" w:color="000000" w:fill="FFFFFF"/>
            <w:noWrap/>
            <w:vAlign w:val="center"/>
          </w:tcPr>
          <w:p w:rsidR="009F72FC" w:rsidRPr="00C03720" w:rsidRDefault="009F72FC" w:rsidP="00C03720">
            <w:pPr>
              <w:ind w:firstLine="0"/>
              <w:jc w:val="center"/>
              <w:rPr>
                <w:sz w:val="20"/>
              </w:rPr>
            </w:pPr>
            <w:r w:rsidRPr="00C03720">
              <w:rPr>
                <w:sz w:val="20"/>
              </w:rPr>
              <w:t>522</w:t>
            </w:r>
          </w:p>
        </w:tc>
      </w:tr>
      <w:tr w:rsidR="009F72FC" w:rsidRPr="00C03720" w:rsidTr="00C03720">
        <w:trPr>
          <w:trHeight w:val="343"/>
        </w:trPr>
        <w:tc>
          <w:tcPr>
            <w:tcW w:w="5600" w:type="dxa"/>
            <w:tcBorders>
              <w:top w:val="nil"/>
              <w:left w:val="single" w:sz="4" w:space="0" w:color="auto"/>
              <w:bottom w:val="single" w:sz="4" w:space="0" w:color="auto"/>
              <w:right w:val="single" w:sz="4" w:space="0" w:color="auto"/>
            </w:tcBorders>
            <w:noWrap/>
            <w:vAlign w:val="center"/>
          </w:tcPr>
          <w:p w:rsidR="009F72FC" w:rsidRPr="00C03720" w:rsidRDefault="009F72FC" w:rsidP="00C03720">
            <w:pPr>
              <w:ind w:firstLine="0"/>
              <w:jc w:val="left"/>
              <w:rPr>
                <w:sz w:val="20"/>
              </w:rPr>
            </w:pPr>
            <w:r w:rsidRPr="00C03720">
              <w:rPr>
                <w:sz w:val="20"/>
              </w:rPr>
              <w:t>Секретарь муниципальной службы 2 класса</w:t>
            </w:r>
          </w:p>
        </w:tc>
        <w:tc>
          <w:tcPr>
            <w:tcW w:w="4338" w:type="dxa"/>
            <w:tcBorders>
              <w:top w:val="nil"/>
              <w:left w:val="nil"/>
              <w:bottom w:val="single" w:sz="4" w:space="0" w:color="auto"/>
              <w:right w:val="single" w:sz="4" w:space="0" w:color="auto"/>
            </w:tcBorders>
            <w:shd w:val="clear" w:color="000000" w:fill="FFFFFF"/>
            <w:noWrap/>
            <w:vAlign w:val="center"/>
          </w:tcPr>
          <w:p w:rsidR="009F72FC" w:rsidRPr="00C03720" w:rsidRDefault="009F72FC" w:rsidP="00C03720">
            <w:pPr>
              <w:ind w:firstLine="0"/>
              <w:jc w:val="center"/>
              <w:rPr>
                <w:sz w:val="20"/>
              </w:rPr>
            </w:pPr>
            <w:r w:rsidRPr="00C03720">
              <w:rPr>
                <w:sz w:val="20"/>
              </w:rPr>
              <w:t>448</w:t>
            </w:r>
          </w:p>
        </w:tc>
      </w:tr>
      <w:tr w:rsidR="009F72FC" w:rsidRPr="00C03720" w:rsidTr="00C03720">
        <w:trPr>
          <w:trHeight w:val="339"/>
        </w:trPr>
        <w:tc>
          <w:tcPr>
            <w:tcW w:w="5600" w:type="dxa"/>
            <w:tcBorders>
              <w:top w:val="nil"/>
              <w:left w:val="single" w:sz="4" w:space="0" w:color="auto"/>
              <w:bottom w:val="single" w:sz="4" w:space="0" w:color="auto"/>
              <w:right w:val="single" w:sz="4" w:space="0" w:color="auto"/>
            </w:tcBorders>
            <w:noWrap/>
            <w:vAlign w:val="center"/>
          </w:tcPr>
          <w:p w:rsidR="009F72FC" w:rsidRPr="00C03720" w:rsidRDefault="009F72FC" w:rsidP="00C03720">
            <w:pPr>
              <w:ind w:firstLine="0"/>
              <w:jc w:val="left"/>
              <w:rPr>
                <w:sz w:val="20"/>
              </w:rPr>
            </w:pPr>
            <w:r w:rsidRPr="00C03720">
              <w:rPr>
                <w:sz w:val="20"/>
              </w:rPr>
              <w:t>Секретарь муниципальной службы 3 класса</w:t>
            </w:r>
          </w:p>
        </w:tc>
        <w:tc>
          <w:tcPr>
            <w:tcW w:w="4338" w:type="dxa"/>
            <w:tcBorders>
              <w:top w:val="nil"/>
              <w:left w:val="nil"/>
              <w:bottom w:val="single" w:sz="4" w:space="0" w:color="auto"/>
              <w:right w:val="single" w:sz="4" w:space="0" w:color="auto"/>
            </w:tcBorders>
            <w:shd w:val="clear" w:color="000000" w:fill="FFFFFF"/>
            <w:noWrap/>
            <w:vAlign w:val="center"/>
          </w:tcPr>
          <w:p w:rsidR="009F72FC" w:rsidRPr="00C03720" w:rsidRDefault="009F72FC" w:rsidP="00C03720">
            <w:pPr>
              <w:ind w:firstLine="0"/>
              <w:jc w:val="center"/>
              <w:rPr>
                <w:sz w:val="20"/>
              </w:rPr>
            </w:pPr>
            <w:r w:rsidRPr="00C03720">
              <w:rPr>
                <w:sz w:val="20"/>
              </w:rPr>
              <w:t>372</w:t>
            </w:r>
          </w:p>
        </w:tc>
      </w:tr>
    </w:tbl>
    <w:p w:rsidR="009F72FC" w:rsidRDefault="009F72FC" w:rsidP="00C03720">
      <w:pPr>
        <w:pStyle w:val="NormalWeb"/>
        <w:ind w:firstLine="300"/>
        <w:rPr>
          <w:color w:val="000000"/>
        </w:rPr>
      </w:pPr>
      <w:r w:rsidRPr="009A4C70">
        <w:rPr>
          <w:b/>
        </w:rPr>
        <w:t xml:space="preserve"> </w:t>
      </w:r>
      <w:r w:rsidRPr="009A4C70">
        <w:rPr>
          <w:color w:val="000000"/>
        </w:rPr>
        <w:t>Глава Татарско-Сугутского</w:t>
      </w:r>
      <w:r>
        <w:rPr>
          <w:color w:val="000000"/>
        </w:rPr>
        <w:t xml:space="preserve"> </w:t>
      </w:r>
      <w:r w:rsidRPr="009A4C70">
        <w:rPr>
          <w:color w:val="000000"/>
        </w:rPr>
        <w:t>сельского поселения                           Козлов Д.М.</w:t>
      </w:r>
    </w:p>
    <w:p w:rsidR="009F72FC" w:rsidRPr="00C03720" w:rsidRDefault="009F72FC" w:rsidP="00C03720">
      <w:pPr>
        <w:pStyle w:val="NormalWeb"/>
        <w:spacing w:before="0" w:beforeAutospacing="0" w:after="0" w:afterAutospacing="0"/>
        <w:ind w:firstLine="301"/>
        <w:rPr>
          <w:b/>
        </w:rPr>
      </w:pPr>
      <w:r w:rsidRPr="009A4C70">
        <w:tab/>
      </w:r>
      <w:r w:rsidRPr="00C03720">
        <w:rPr>
          <w:b/>
        </w:rPr>
        <w:t>9. О внесении изменений в Решение Собрания депутатов Татарско-Сугутского сельского поселения от 28 ноября 2013 г №2 «Об утверждении Положения «О вопросах налогового регулирования в Татарско-Сугутском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w:t>
      </w:r>
    </w:p>
    <w:p w:rsidR="009F72FC" w:rsidRDefault="009F72FC" w:rsidP="00C03720">
      <w:pPr>
        <w:tabs>
          <w:tab w:val="left" w:pos="142"/>
        </w:tabs>
        <w:ind w:left="-567"/>
        <w:rPr>
          <w:bCs/>
          <w:szCs w:val="24"/>
        </w:rPr>
      </w:pPr>
      <w:r w:rsidRPr="00AA1A06">
        <w:rPr>
          <w:snapToGrid w:val="0"/>
          <w:sz w:val="26"/>
          <w:szCs w:val="26"/>
        </w:rPr>
        <w:t xml:space="preserve">            </w:t>
      </w:r>
      <w:r w:rsidRPr="00A1116A">
        <w:rPr>
          <w:bCs/>
          <w:szCs w:val="24"/>
        </w:rPr>
        <w:t>Собрание депутатов Татарско-Сугутского сельского поселения Батыревского района</w:t>
      </w:r>
      <w:r>
        <w:rPr>
          <w:bCs/>
          <w:szCs w:val="24"/>
        </w:rPr>
        <w:t xml:space="preserve"> </w:t>
      </w:r>
    </w:p>
    <w:p w:rsidR="009F72FC" w:rsidRPr="00A1116A" w:rsidRDefault="009F72FC" w:rsidP="00C03720">
      <w:pPr>
        <w:tabs>
          <w:tab w:val="left" w:pos="142"/>
        </w:tabs>
        <w:ind w:left="-567"/>
        <w:jc w:val="center"/>
        <w:rPr>
          <w:bCs/>
          <w:szCs w:val="24"/>
        </w:rPr>
      </w:pPr>
      <w:r w:rsidRPr="00A1116A">
        <w:rPr>
          <w:bCs/>
          <w:caps/>
          <w:szCs w:val="24"/>
        </w:rPr>
        <w:t>решило</w:t>
      </w:r>
      <w:r w:rsidRPr="00A1116A">
        <w:rPr>
          <w:bCs/>
          <w:szCs w:val="24"/>
        </w:rPr>
        <w:t>:</w:t>
      </w:r>
    </w:p>
    <w:p w:rsidR="009F72FC" w:rsidRPr="00A1116A" w:rsidRDefault="009F72FC" w:rsidP="00C03720">
      <w:pPr>
        <w:ind w:left="-567" w:firstLine="709"/>
        <w:rPr>
          <w:b/>
          <w:bCs/>
          <w:szCs w:val="24"/>
        </w:rPr>
      </w:pPr>
      <w:r w:rsidRPr="00A1116A">
        <w:rPr>
          <w:b/>
          <w:bCs/>
          <w:szCs w:val="24"/>
        </w:rPr>
        <w:t>Статья 1.</w:t>
      </w:r>
    </w:p>
    <w:p w:rsidR="009F72FC" w:rsidRPr="00A1116A" w:rsidRDefault="009F72FC" w:rsidP="00C03720">
      <w:pPr>
        <w:ind w:firstLine="709"/>
        <w:rPr>
          <w:bCs/>
          <w:szCs w:val="24"/>
        </w:rPr>
      </w:pPr>
      <w:r w:rsidRPr="00A1116A">
        <w:rPr>
          <w:bCs/>
          <w:szCs w:val="24"/>
        </w:rPr>
        <w:t>Внести в Решение Собрания депутатов Татарско-Сугутского сельского поселения Батыревского района</w:t>
      </w:r>
      <w:r>
        <w:rPr>
          <w:bCs/>
          <w:szCs w:val="24"/>
        </w:rPr>
        <w:t xml:space="preserve"> </w:t>
      </w:r>
      <w:r w:rsidRPr="00A1116A">
        <w:rPr>
          <w:bCs/>
          <w:szCs w:val="24"/>
        </w:rPr>
        <w:t xml:space="preserve">Чувашской Республики от </w:t>
      </w:r>
      <w:r>
        <w:rPr>
          <w:bCs/>
          <w:szCs w:val="24"/>
        </w:rPr>
        <w:t>28</w:t>
      </w:r>
      <w:r w:rsidRPr="00A1116A">
        <w:rPr>
          <w:bCs/>
          <w:szCs w:val="24"/>
        </w:rPr>
        <w:t xml:space="preserve"> ноября 2013 года № 2«Об утверждении Положения «О вопросах налогового регулирования в</w:t>
      </w:r>
      <w:r>
        <w:rPr>
          <w:bCs/>
          <w:szCs w:val="24"/>
        </w:rPr>
        <w:t xml:space="preserve"> </w:t>
      </w:r>
      <w:r w:rsidRPr="00A1116A">
        <w:rPr>
          <w:bCs/>
          <w:szCs w:val="24"/>
        </w:rPr>
        <w:t xml:space="preserve">Татарско-Сугутском сельском поселении Батыревского района Чувашской Республики, отнесенных законодательством Российской Федерации о налогах и сборах к ведению органов местного самоуправления» </w:t>
      </w:r>
      <w:r w:rsidRPr="00451F1B">
        <w:rPr>
          <w:szCs w:val="24"/>
        </w:rPr>
        <w:t>(с изменениями, внесенными решениями Собрания депутатов Татарско-Сугутском сельском поселении  от 28 марта 2014 года №2, 16 июля 2014 года  № 1, 27 ноября 2015 года №2, 30 сентября 2016 года №1</w:t>
      </w:r>
      <w:r>
        <w:rPr>
          <w:szCs w:val="24"/>
        </w:rPr>
        <w:t>, 28 февраля 2017 г. №1, 01 сентября 2017 г. №1, 24 ноября 2017 г. №1)</w:t>
      </w:r>
      <w:r w:rsidRPr="00A1116A">
        <w:rPr>
          <w:bCs/>
          <w:szCs w:val="24"/>
        </w:rPr>
        <w:t xml:space="preserve"> следующие изменения:</w:t>
      </w:r>
    </w:p>
    <w:p w:rsidR="009F72FC" w:rsidRPr="00472EA9" w:rsidRDefault="009F72FC" w:rsidP="00C03720">
      <w:pPr>
        <w:autoSpaceDE w:val="0"/>
        <w:autoSpaceDN w:val="0"/>
        <w:ind w:firstLine="709"/>
        <w:rPr>
          <w:szCs w:val="24"/>
        </w:rPr>
      </w:pPr>
      <w:r w:rsidRPr="00472EA9">
        <w:rPr>
          <w:szCs w:val="24"/>
        </w:rPr>
        <w:t>1) абзац второй пункта 2 статьи 1 дополнить словами «, если иное не предусмотрено статьей 4 Налогового кодекса Российской Федерации»;</w:t>
      </w:r>
    </w:p>
    <w:p w:rsidR="009F72FC" w:rsidRPr="00472EA9" w:rsidRDefault="009F72FC" w:rsidP="00C03720">
      <w:pPr>
        <w:shd w:val="clear" w:color="auto" w:fill="FFFFFF"/>
        <w:rPr>
          <w:color w:val="262626"/>
          <w:szCs w:val="24"/>
        </w:rPr>
      </w:pPr>
      <w:r w:rsidRPr="00472EA9">
        <w:rPr>
          <w:color w:val="262626"/>
          <w:szCs w:val="24"/>
        </w:rPr>
        <w:t xml:space="preserve">   2) пункт 1 статьи 5 изложить в следующей редакции:</w:t>
      </w:r>
    </w:p>
    <w:p w:rsidR="009F72FC" w:rsidRPr="00472EA9" w:rsidRDefault="009F72FC" w:rsidP="00C03720">
      <w:pPr>
        <w:shd w:val="clear" w:color="auto" w:fill="FFFFFF"/>
        <w:rPr>
          <w:color w:val="262626"/>
          <w:szCs w:val="24"/>
        </w:rPr>
      </w:pPr>
      <w:r w:rsidRPr="00472EA9">
        <w:rPr>
          <w:color w:val="262626"/>
          <w:szCs w:val="24"/>
        </w:rPr>
        <w:t xml:space="preserve">   «1. Информация и копии нормативных правовых актов </w:t>
      </w:r>
      <w:r w:rsidRPr="00A1116A">
        <w:rPr>
          <w:bCs/>
          <w:szCs w:val="24"/>
        </w:rPr>
        <w:t xml:space="preserve">Татарско-Сугутского </w:t>
      </w:r>
      <w:r w:rsidRPr="00472EA9">
        <w:rPr>
          <w:color w:val="262626"/>
          <w:szCs w:val="24"/>
        </w:rPr>
        <w:t xml:space="preserve">сельского поселения об установлении, изменении и прекращении действия местных налогов направляются финансовым отделом </w:t>
      </w:r>
      <w:r w:rsidRPr="001022CF">
        <w:rPr>
          <w:color w:val="262626"/>
          <w:szCs w:val="24"/>
        </w:rPr>
        <w:t>администрации Батыревского района Чувашской Республики</w:t>
      </w:r>
      <w:r w:rsidRPr="00472EA9">
        <w:rPr>
          <w:color w:val="262626"/>
          <w:szCs w:val="24"/>
        </w:rPr>
        <w:t xml:space="preserve"> в территориальный орган федерального органа исполнительной власти, уполномоченного по контролю и надзору в области налогов и сборов.»;</w:t>
      </w:r>
    </w:p>
    <w:p w:rsidR="009F72FC" w:rsidRPr="00472EA9" w:rsidRDefault="009F72FC" w:rsidP="00C03720">
      <w:pPr>
        <w:autoSpaceDE w:val="0"/>
        <w:autoSpaceDN w:val="0"/>
        <w:ind w:firstLine="709"/>
        <w:rPr>
          <w:szCs w:val="24"/>
        </w:rPr>
      </w:pPr>
      <w:r w:rsidRPr="00472EA9">
        <w:rPr>
          <w:szCs w:val="24"/>
        </w:rPr>
        <w:t>3) в абзаце первом пункта 2 статьи 13 слова «исключительно в порядке, предусмотренном» заменить словами «только в соответствии с»;</w:t>
      </w:r>
    </w:p>
    <w:p w:rsidR="009F72FC" w:rsidRPr="00472EA9" w:rsidRDefault="009F72FC" w:rsidP="00C03720">
      <w:pPr>
        <w:autoSpaceDE w:val="0"/>
        <w:autoSpaceDN w:val="0"/>
        <w:ind w:firstLine="709"/>
        <w:rPr>
          <w:szCs w:val="24"/>
        </w:rPr>
      </w:pPr>
      <w:r w:rsidRPr="00472EA9">
        <w:rPr>
          <w:szCs w:val="24"/>
        </w:rPr>
        <w:t xml:space="preserve">4) пункт 1 статьи 14 дополнить словами «, если иное не предусмотрено Налоговым кодексом Российской Федерации»; </w:t>
      </w:r>
    </w:p>
    <w:p w:rsidR="009F72FC" w:rsidRPr="00472EA9" w:rsidRDefault="009F72FC" w:rsidP="00C03720">
      <w:pPr>
        <w:autoSpaceDE w:val="0"/>
        <w:autoSpaceDN w:val="0"/>
        <w:ind w:firstLine="709"/>
        <w:rPr>
          <w:szCs w:val="24"/>
        </w:rPr>
      </w:pPr>
      <w:r w:rsidRPr="00472EA9">
        <w:rPr>
          <w:szCs w:val="24"/>
        </w:rPr>
        <w:t xml:space="preserve">5) статью 23 дополнить пунктом 4 следующего содержания: </w:t>
      </w:r>
    </w:p>
    <w:p w:rsidR="009F72FC" w:rsidRPr="00472EA9" w:rsidRDefault="009F72FC" w:rsidP="00C03720">
      <w:pPr>
        <w:autoSpaceDE w:val="0"/>
        <w:autoSpaceDN w:val="0"/>
        <w:ind w:firstLine="709"/>
        <w:rPr>
          <w:szCs w:val="24"/>
        </w:rPr>
      </w:pPr>
      <w:r w:rsidRPr="00793AA6">
        <w:rPr>
          <w:szCs w:val="24"/>
        </w:rPr>
        <w:t>«4)</w:t>
      </w:r>
      <w:r w:rsidRPr="00472EA9">
        <w:rPr>
          <w:szCs w:val="24"/>
        </w:rPr>
        <w:t xml:space="preserve"> 0,1 процента от кадастровой стоимости земельных участков в отношении земельных участков для организаций - участников специальных инвестиционных контрактов».</w:t>
      </w:r>
    </w:p>
    <w:p w:rsidR="009F72FC" w:rsidRPr="00472EA9" w:rsidRDefault="009F72FC" w:rsidP="00C03720">
      <w:pPr>
        <w:tabs>
          <w:tab w:val="left" w:pos="3119"/>
          <w:tab w:val="left" w:pos="7230"/>
        </w:tabs>
        <w:ind w:firstLine="709"/>
        <w:rPr>
          <w:b/>
          <w:szCs w:val="24"/>
        </w:rPr>
      </w:pPr>
      <w:r w:rsidRPr="00472EA9">
        <w:rPr>
          <w:b/>
          <w:szCs w:val="24"/>
        </w:rPr>
        <w:t>Статья 2</w:t>
      </w:r>
    </w:p>
    <w:p w:rsidR="009F72FC" w:rsidRPr="00472EA9" w:rsidRDefault="009F72FC" w:rsidP="00C03720">
      <w:pPr>
        <w:autoSpaceDE w:val="0"/>
        <w:autoSpaceDN w:val="0"/>
        <w:adjustRightInd w:val="0"/>
        <w:rPr>
          <w:szCs w:val="24"/>
        </w:rPr>
      </w:pPr>
      <w:r w:rsidRPr="00472EA9">
        <w:rPr>
          <w:szCs w:val="24"/>
        </w:rPr>
        <w:t xml:space="preserve">   1. Настоящее Решение вступает в силу со дня его официального опубликования.</w:t>
      </w:r>
    </w:p>
    <w:p w:rsidR="009F72FC" w:rsidRPr="00472EA9" w:rsidRDefault="009F72FC" w:rsidP="00C03720">
      <w:pPr>
        <w:shd w:val="clear" w:color="auto" w:fill="FFFFFF"/>
        <w:ind w:left="-567"/>
        <w:rPr>
          <w:szCs w:val="24"/>
        </w:rPr>
      </w:pPr>
      <w:bookmarkStart w:id="26" w:name="_GoBack"/>
      <w:bookmarkEnd w:id="26"/>
    </w:p>
    <w:p w:rsidR="009F72FC" w:rsidRPr="00472EA9" w:rsidRDefault="009F72FC" w:rsidP="00C03720">
      <w:pPr>
        <w:ind w:left="-567"/>
        <w:jc w:val="left"/>
        <w:rPr>
          <w:szCs w:val="24"/>
        </w:rPr>
      </w:pPr>
      <w:r w:rsidRPr="00472EA9">
        <w:rPr>
          <w:szCs w:val="24"/>
        </w:rPr>
        <w:t>Глава</w:t>
      </w:r>
      <w:r w:rsidRPr="001022CF">
        <w:rPr>
          <w:bCs/>
          <w:szCs w:val="24"/>
        </w:rPr>
        <w:t xml:space="preserve"> </w:t>
      </w:r>
      <w:r w:rsidRPr="00A1116A">
        <w:rPr>
          <w:bCs/>
          <w:szCs w:val="24"/>
        </w:rPr>
        <w:t>Татарско-Сугутского</w:t>
      </w:r>
      <w:r>
        <w:rPr>
          <w:bCs/>
          <w:szCs w:val="24"/>
        </w:rPr>
        <w:t xml:space="preserve"> </w:t>
      </w:r>
      <w:r w:rsidRPr="00472EA9">
        <w:rPr>
          <w:szCs w:val="24"/>
        </w:rPr>
        <w:t>сельского поселения</w:t>
      </w:r>
      <w:r>
        <w:rPr>
          <w:szCs w:val="24"/>
        </w:rPr>
        <w:t xml:space="preserve">                                                        Козлов Д.М.</w:t>
      </w:r>
    </w:p>
    <w:p w:rsidR="009F72FC" w:rsidRDefault="009F72FC" w:rsidP="00E05286">
      <w:pPr>
        <w:ind w:right="-54"/>
        <w:rPr>
          <w:b/>
          <w:bCs/>
          <w:iCs/>
          <w:sz w:val="28"/>
          <w:szCs w:val="28"/>
        </w:rPr>
      </w:pPr>
    </w:p>
    <w:p w:rsidR="009F72FC" w:rsidRPr="001B6B68" w:rsidRDefault="009F72FC" w:rsidP="001B6B68">
      <w:pPr>
        <w:ind w:right="-54"/>
        <w:rPr>
          <w:b/>
          <w:sz w:val="28"/>
          <w:szCs w:val="28"/>
        </w:rPr>
      </w:pPr>
      <w:r w:rsidRPr="001B6B68">
        <w:rPr>
          <w:b/>
          <w:iCs/>
          <w:sz w:val="28"/>
          <w:szCs w:val="28"/>
        </w:rPr>
        <w:t>2. Постановление администрации Татарско-Сугутского сельского поселения Б</w:t>
      </w:r>
      <w:r w:rsidRPr="001B6B68">
        <w:rPr>
          <w:b/>
          <w:sz w:val="28"/>
          <w:szCs w:val="28"/>
        </w:rPr>
        <w:t>атыревского района от  20</w:t>
      </w:r>
      <w:r w:rsidRPr="001B6B68">
        <w:rPr>
          <w:b/>
          <w:noProof/>
          <w:sz w:val="28"/>
          <w:szCs w:val="28"/>
        </w:rPr>
        <w:t>.10.2020 г.  №46 «</w:t>
      </w:r>
      <w:r w:rsidRPr="001B6B68">
        <w:rPr>
          <w:b/>
          <w:sz w:val="28"/>
          <w:szCs w:val="28"/>
        </w:rPr>
        <w:t>О внесении изменений в постановление администрации Татарско-Сугутского сельского поселения Батыревского района Чувашской Республики от 11.10.2017 № 57 «Об утверждении административного регламента по предоставлению муниципальной услуги «Выдача разрешения на ввод объекта в эксплуатацию»</w:t>
      </w:r>
    </w:p>
    <w:p w:rsidR="009F72FC" w:rsidRDefault="009F72FC" w:rsidP="001B6B68"/>
    <w:p w:rsidR="009F72FC" w:rsidRPr="001B6B68" w:rsidRDefault="009F72FC" w:rsidP="001B6B68">
      <w:pPr>
        <w:pStyle w:val="NormalWeb"/>
        <w:spacing w:before="0" w:beforeAutospacing="0" w:after="0" w:afterAutospacing="0"/>
        <w:ind w:firstLine="708"/>
        <w:jc w:val="both"/>
      </w:pPr>
      <w:r w:rsidRPr="001B6B68">
        <w:t>В соответствии с Федеральным законом от 13.07.2020 № 202-ФЗ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администрация Татарско-Сугутского сельского поселения Батыревского  района  п о с т а н о в л я е т:</w:t>
      </w:r>
    </w:p>
    <w:p w:rsidR="009F72FC" w:rsidRPr="001B6B68" w:rsidRDefault="009F72FC" w:rsidP="001B6B68">
      <w:pPr>
        <w:pStyle w:val="NormalWeb"/>
        <w:spacing w:before="0" w:beforeAutospacing="0" w:after="0" w:afterAutospacing="0"/>
        <w:ind w:firstLine="708"/>
        <w:jc w:val="both"/>
      </w:pPr>
      <w:r w:rsidRPr="001B6B68">
        <w:t xml:space="preserve">1. Внести </w:t>
      </w:r>
      <w:r w:rsidRPr="001B6B68">
        <w:rPr>
          <w:bCs/>
        </w:rPr>
        <w:t>в постановление администрации Татарско-Сугутского сельского поселения Батыревского района Чувашской Республики от 11.10.2017 № 57 «</w:t>
      </w:r>
      <w:r w:rsidRPr="001B6B68">
        <w:t>Об утверждении административного регламента по предоставлению муниципальной услуги «Выдача разрешения на ввод объекта в эксплуатацию»</w:t>
      </w:r>
      <w:r w:rsidRPr="001B6B68">
        <w:rPr>
          <w:color w:val="000000"/>
        </w:rPr>
        <w:t xml:space="preserve"> (с  (далее – Постановление и Административный регламент)</w:t>
      </w:r>
      <w:r w:rsidRPr="001B6B68">
        <w:t xml:space="preserve"> следующие изменения:</w:t>
      </w:r>
    </w:p>
    <w:p w:rsidR="009F72FC" w:rsidRPr="001B6B68" w:rsidRDefault="009F72FC" w:rsidP="001B6B68">
      <w:pPr>
        <w:pStyle w:val="NormalWeb"/>
        <w:spacing w:before="0" w:beforeAutospacing="0" w:after="0" w:afterAutospacing="0"/>
        <w:ind w:firstLine="708"/>
        <w:jc w:val="both"/>
      </w:pPr>
      <w:r w:rsidRPr="001B6B68">
        <w:t>1.1. Абзац  пятый пункта 2.10 Административного регламента  изложить в следующей редакции:</w:t>
      </w:r>
    </w:p>
    <w:p w:rsidR="009F72FC" w:rsidRPr="001B6B68" w:rsidRDefault="009F72FC" w:rsidP="001B6B68">
      <w:pPr>
        <w:pStyle w:val="NormalWeb"/>
        <w:spacing w:before="0" w:beforeAutospacing="0" w:after="0" w:afterAutospacing="0"/>
        <w:ind w:firstLine="708"/>
        <w:jc w:val="both"/>
      </w:pPr>
      <w:r w:rsidRPr="001B6B68">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w:t>
      </w:r>
    </w:p>
    <w:p w:rsidR="009F72FC" w:rsidRPr="001B6B68" w:rsidRDefault="009F72FC" w:rsidP="001B6B68">
      <w:pPr>
        <w:pStyle w:val="NormalWeb"/>
        <w:spacing w:before="0" w:beforeAutospacing="0" w:after="0" w:afterAutospacing="0"/>
        <w:ind w:firstLine="708"/>
        <w:jc w:val="both"/>
      </w:pPr>
      <w:r w:rsidRPr="001B6B68">
        <w:t>1.2. Абзац  шестой пункта 2.10 Административного регламента  изложить в следующей редакции:</w:t>
      </w:r>
    </w:p>
    <w:p w:rsidR="009F72FC" w:rsidRPr="001B6B68" w:rsidRDefault="009F72FC" w:rsidP="001B6B68">
      <w:pPr>
        <w:pStyle w:val="NormalWeb"/>
        <w:spacing w:before="0" w:beforeAutospacing="0" w:after="0" w:afterAutospacing="0"/>
        <w:ind w:firstLine="708"/>
        <w:jc w:val="both"/>
      </w:pPr>
      <w:r w:rsidRPr="001B6B68">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w:t>
      </w:r>
    </w:p>
    <w:p w:rsidR="009F72FC" w:rsidRPr="001B6B68" w:rsidRDefault="009F72FC" w:rsidP="001B6B68">
      <w:pPr>
        <w:pStyle w:val="NormalWeb"/>
        <w:spacing w:before="0" w:beforeAutospacing="0" w:after="0" w:afterAutospacing="0"/>
        <w:ind w:firstLine="708"/>
        <w:jc w:val="both"/>
      </w:pPr>
      <w:r w:rsidRPr="001B6B68">
        <w:t>1.3. Пункт 2.10 Административного регламента  дополнить абзацем десять следующего содержания:</w:t>
      </w:r>
    </w:p>
    <w:p w:rsidR="009F72FC" w:rsidRPr="001B6B68" w:rsidRDefault="009F72FC" w:rsidP="001B6B68">
      <w:pPr>
        <w:pStyle w:val="NormalWeb"/>
        <w:spacing w:before="0" w:beforeAutospacing="0" w:after="0" w:afterAutospacing="0"/>
        <w:ind w:firstLine="708"/>
        <w:jc w:val="both"/>
      </w:pPr>
      <w:r w:rsidRPr="001B6B68">
        <w:t>«Различие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rsidR="009F72FC" w:rsidRPr="001B6B68" w:rsidRDefault="009F72FC" w:rsidP="001B6B68">
      <w:pPr>
        <w:pStyle w:val="NormalWeb"/>
        <w:shd w:val="clear" w:color="auto" w:fill="FFFFFF"/>
        <w:spacing w:before="0" w:beforeAutospacing="0" w:after="0" w:afterAutospacing="0"/>
        <w:ind w:firstLine="708"/>
        <w:rPr>
          <w:color w:val="000000"/>
        </w:rPr>
      </w:pPr>
      <w:r w:rsidRPr="001B6B68">
        <w:rPr>
          <w:color w:val="000000"/>
        </w:rPr>
        <w:t>2. Контроль за исполнением настоящего постановления оставляю за собой.</w:t>
      </w:r>
    </w:p>
    <w:p w:rsidR="009F72FC" w:rsidRPr="001B6B68" w:rsidRDefault="009F72FC" w:rsidP="001B6B68">
      <w:pPr>
        <w:pStyle w:val="NormalWeb"/>
        <w:shd w:val="clear" w:color="auto" w:fill="FFFFFF"/>
        <w:spacing w:before="0" w:beforeAutospacing="0" w:after="0" w:afterAutospacing="0"/>
        <w:rPr>
          <w:color w:val="000000"/>
        </w:rPr>
      </w:pPr>
      <w:r w:rsidRPr="001B6B68">
        <w:rPr>
          <w:color w:val="000000"/>
        </w:rPr>
        <w:tab/>
        <w:t>3. Настоящее постановление вступает в силу с момента официального опубликования.</w:t>
      </w:r>
    </w:p>
    <w:p w:rsidR="009F72FC" w:rsidRPr="001B6B68" w:rsidRDefault="009F72FC" w:rsidP="001B6B68">
      <w:pPr>
        <w:pStyle w:val="NormalWeb"/>
        <w:shd w:val="clear" w:color="auto" w:fill="FFFFFF"/>
        <w:spacing w:before="0" w:beforeAutospacing="0" w:after="0" w:afterAutospacing="0"/>
        <w:rPr>
          <w:color w:val="000000"/>
        </w:rPr>
      </w:pPr>
      <w:r w:rsidRPr="001B6B68">
        <w:rPr>
          <w:color w:val="000000"/>
        </w:rPr>
        <w:t>  </w:t>
      </w:r>
    </w:p>
    <w:p w:rsidR="009F72FC" w:rsidRPr="001B6B68" w:rsidRDefault="009F72FC" w:rsidP="001B6B68">
      <w:pPr>
        <w:pStyle w:val="NormalWeb"/>
        <w:shd w:val="clear" w:color="auto" w:fill="FFFFFF"/>
        <w:spacing w:before="0" w:beforeAutospacing="0" w:after="0" w:afterAutospacing="0"/>
        <w:rPr>
          <w:color w:val="000000"/>
        </w:rPr>
      </w:pPr>
      <w:r w:rsidRPr="001B6B68">
        <w:rPr>
          <w:color w:val="000000"/>
        </w:rPr>
        <w:t xml:space="preserve"> И.о.главы администрации Татарско-Сугутского </w:t>
      </w:r>
    </w:p>
    <w:p w:rsidR="009F72FC" w:rsidRPr="001B6B68" w:rsidRDefault="009F72FC" w:rsidP="001B6B68">
      <w:pPr>
        <w:pStyle w:val="NormalWeb"/>
        <w:shd w:val="clear" w:color="auto" w:fill="FFFFFF"/>
        <w:spacing w:before="0" w:beforeAutospacing="0" w:after="0" w:afterAutospacing="0"/>
      </w:pPr>
      <w:r w:rsidRPr="001B6B68">
        <w:rPr>
          <w:color w:val="000000"/>
        </w:rPr>
        <w:t>сельского поселения Батыревского района Чувашской Республики    </w:t>
      </w:r>
      <w:r w:rsidRPr="001B6B68">
        <w:rPr>
          <w:color w:val="000000"/>
        </w:rPr>
        <w:tab/>
      </w:r>
      <w:r w:rsidRPr="001B6B68">
        <w:rPr>
          <w:color w:val="000000"/>
        </w:rPr>
        <w:tab/>
        <w:t>Сабитова Р.З.</w:t>
      </w:r>
    </w:p>
    <w:p w:rsidR="009F72FC" w:rsidRPr="001B6B68" w:rsidRDefault="009F72FC" w:rsidP="00E05286">
      <w:pPr>
        <w:ind w:firstLine="720"/>
        <w:rPr>
          <w:szCs w:val="24"/>
        </w:rPr>
      </w:pPr>
    </w:p>
    <w:p w:rsidR="009F72FC" w:rsidRPr="001B6B68" w:rsidRDefault="009F72FC" w:rsidP="001B6B68">
      <w:pPr>
        <w:ind w:firstLine="708"/>
        <w:rPr>
          <w:sz w:val="28"/>
          <w:szCs w:val="28"/>
        </w:rPr>
      </w:pPr>
      <w:r w:rsidRPr="001B6B68">
        <w:rPr>
          <w:b/>
          <w:iCs/>
          <w:sz w:val="28"/>
          <w:szCs w:val="28"/>
        </w:rPr>
        <w:t>3. Постановление администрации Татарско-Сугутского сельского поселения Б</w:t>
      </w:r>
      <w:r w:rsidRPr="001B6B68">
        <w:rPr>
          <w:b/>
          <w:sz w:val="28"/>
          <w:szCs w:val="28"/>
        </w:rPr>
        <w:t>атыревского района от  20</w:t>
      </w:r>
      <w:r w:rsidRPr="001B6B68">
        <w:rPr>
          <w:b/>
          <w:noProof/>
          <w:sz w:val="28"/>
          <w:szCs w:val="28"/>
        </w:rPr>
        <w:t>.10.2020 г.  №47 «</w:t>
      </w:r>
      <w:r w:rsidRPr="001B6B68">
        <w:rPr>
          <w:b/>
          <w:bCs/>
          <w:sz w:val="28"/>
          <w:szCs w:val="28"/>
        </w:rPr>
        <w:t>О внесении изменений в постановление администрации Татарско-Сугутского сельского поселения Батыревского района Чувашской Республики от 18.08.2017 № 50 «</w:t>
      </w:r>
      <w:r w:rsidRPr="001B6B68">
        <w:rPr>
          <w:b/>
          <w:color w:val="000000"/>
          <w:sz w:val="28"/>
          <w:szCs w:val="28"/>
        </w:rPr>
        <w:t>Об утверждении административного регламента по предоставлению муниципальной услуги «Выдача разрешения на строительство, реконструкцию объектов капитального строительства и индивидуальное строительство»</w:t>
      </w:r>
      <w:r w:rsidRPr="001B6B68">
        <w:rPr>
          <w:sz w:val="28"/>
          <w:szCs w:val="28"/>
        </w:rPr>
        <w:t xml:space="preserve"> </w:t>
      </w:r>
    </w:p>
    <w:p w:rsidR="009F72FC" w:rsidRPr="001B6B68" w:rsidRDefault="009F72FC" w:rsidP="001B6B68">
      <w:pPr>
        <w:rPr>
          <w:szCs w:val="24"/>
        </w:rPr>
      </w:pPr>
    </w:p>
    <w:p w:rsidR="009F72FC" w:rsidRPr="001B6B68" w:rsidRDefault="009F72FC" w:rsidP="001B6B68">
      <w:pPr>
        <w:pStyle w:val="NormalWeb"/>
        <w:spacing w:before="0" w:beforeAutospacing="0" w:after="0" w:afterAutospacing="0"/>
        <w:ind w:firstLine="708"/>
        <w:jc w:val="both"/>
      </w:pPr>
      <w:r w:rsidRPr="001B6B68">
        <w:t>В соответствии с Федеральным законом от 13.07.2020 № 202-ФЗ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администрация Татарско-Сугутского сельского поселения Батыревского  района  п о с т а н о в л я е т:</w:t>
      </w:r>
    </w:p>
    <w:p w:rsidR="009F72FC" w:rsidRPr="001B6B68" w:rsidRDefault="009F72FC" w:rsidP="001B6B68">
      <w:pPr>
        <w:pStyle w:val="NormalWeb"/>
        <w:spacing w:before="0" w:beforeAutospacing="0" w:after="0" w:afterAutospacing="0"/>
        <w:ind w:firstLine="708"/>
        <w:jc w:val="both"/>
      </w:pPr>
      <w:r w:rsidRPr="001B6B68">
        <w:t xml:space="preserve">1. Внести </w:t>
      </w:r>
      <w:r w:rsidRPr="001B6B68">
        <w:rPr>
          <w:bCs/>
        </w:rPr>
        <w:t>в постановление администрации Татарско-Сугутского сельского поселения Батыревского района Чувашской Республики от 18.08.2017 № 50 «</w:t>
      </w:r>
      <w:r w:rsidRPr="001B6B68">
        <w:rPr>
          <w:color w:val="000000"/>
        </w:rPr>
        <w:t>Об утверждении административного регламента по предоставлению муниципальной услуги «Выдача разрешения на строительство, реконструкцию объектов капитального строительства и индивидуальное строительство» (с  (далее – Постановление и Административный регламент)</w:t>
      </w:r>
      <w:r w:rsidRPr="001B6B68">
        <w:t xml:space="preserve"> следующие изменения:</w:t>
      </w:r>
    </w:p>
    <w:p w:rsidR="009F72FC" w:rsidRPr="001B6B68" w:rsidRDefault="009F72FC" w:rsidP="001B6B68">
      <w:pPr>
        <w:pStyle w:val="NormalWeb"/>
        <w:spacing w:before="0" w:beforeAutospacing="0" w:after="0" w:afterAutospacing="0"/>
        <w:ind w:firstLine="708"/>
        <w:jc w:val="both"/>
      </w:pPr>
      <w:r w:rsidRPr="001B6B68">
        <w:t>1.1. Абзац тринадцатый пункта 3.1.4. Административного регламента изложить в следующей редакции:</w:t>
      </w:r>
    </w:p>
    <w:p w:rsidR="009F72FC" w:rsidRPr="001B6B68" w:rsidRDefault="009F72FC" w:rsidP="001B6B68">
      <w:pPr>
        <w:pStyle w:val="NormalWeb"/>
        <w:spacing w:before="0" w:beforeAutospacing="0" w:after="0" w:afterAutospacing="0"/>
        <w:ind w:firstLine="708"/>
        <w:jc w:val="both"/>
      </w:pPr>
      <w:r w:rsidRPr="001B6B68">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частью 11 статьи 57.3 Градостроительного Кодекса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частью 11 статьи 57.3 Градостроительного Кодекса)</w:t>
      </w:r>
    </w:p>
    <w:p w:rsidR="009F72FC" w:rsidRPr="001B6B68" w:rsidRDefault="009F72FC" w:rsidP="001B6B68">
      <w:pPr>
        <w:pStyle w:val="NormalWeb"/>
        <w:shd w:val="clear" w:color="auto" w:fill="FFFFFF"/>
        <w:spacing w:before="0" w:beforeAutospacing="0" w:after="0" w:afterAutospacing="0"/>
        <w:ind w:firstLine="708"/>
        <w:rPr>
          <w:color w:val="000000"/>
        </w:rPr>
      </w:pPr>
      <w:r w:rsidRPr="001B6B68">
        <w:rPr>
          <w:color w:val="000000"/>
        </w:rPr>
        <w:t>2. Контроль за исполнением настоящего постановления оставляю за собой.</w:t>
      </w:r>
    </w:p>
    <w:p w:rsidR="009F72FC" w:rsidRPr="001B6B68" w:rsidRDefault="009F72FC" w:rsidP="001B6B68">
      <w:pPr>
        <w:pStyle w:val="NormalWeb"/>
        <w:shd w:val="clear" w:color="auto" w:fill="FFFFFF"/>
        <w:spacing w:before="0" w:beforeAutospacing="0" w:after="0" w:afterAutospacing="0"/>
        <w:rPr>
          <w:color w:val="000000"/>
        </w:rPr>
      </w:pPr>
      <w:r w:rsidRPr="001B6B68">
        <w:rPr>
          <w:color w:val="000000"/>
        </w:rPr>
        <w:tab/>
        <w:t>3. Настоящее постановление вступает в силу с момента официального опубликования.</w:t>
      </w:r>
    </w:p>
    <w:p w:rsidR="009F72FC" w:rsidRPr="001B6B68" w:rsidRDefault="009F72FC" w:rsidP="001B6B68">
      <w:pPr>
        <w:pStyle w:val="NormalWeb"/>
        <w:shd w:val="clear" w:color="auto" w:fill="FFFFFF"/>
        <w:spacing w:before="0" w:beforeAutospacing="0" w:after="0" w:afterAutospacing="0"/>
        <w:rPr>
          <w:color w:val="000000"/>
        </w:rPr>
      </w:pPr>
      <w:r w:rsidRPr="001B6B68">
        <w:rPr>
          <w:color w:val="000000"/>
        </w:rPr>
        <w:t>  </w:t>
      </w:r>
    </w:p>
    <w:p w:rsidR="009F72FC" w:rsidRPr="001B6B68" w:rsidRDefault="009F72FC" w:rsidP="001B6B68">
      <w:pPr>
        <w:pStyle w:val="NormalWeb"/>
        <w:shd w:val="clear" w:color="auto" w:fill="FFFFFF"/>
        <w:spacing w:before="0" w:beforeAutospacing="0" w:after="0" w:afterAutospacing="0"/>
        <w:rPr>
          <w:color w:val="000000"/>
        </w:rPr>
      </w:pPr>
      <w:r w:rsidRPr="001B6B68">
        <w:rPr>
          <w:color w:val="000000"/>
        </w:rPr>
        <w:t xml:space="preserve">И.о.главы администрации Татарско-Сугутского </w:t>
      </w:r>
    </w:p>
    <w:p w:rsidR="009F72FC" w:rsidRPr="001B6B68" w:rsidRDefault="009F72FC" w:rsidP="001B6B68">
      <w:pPr>
        <w:pStyle w:val="NormalWeb"/>
        <w:shd w:val="clear" w:color="auto" w:fill="FFFFFF"/>
        <w:spacing w:before="0" w:beforeAutospacing="0" w:after="0" w:afterAutospacing="0"/>
      </w:pPr>
      <w:r w:rsidRPr="001B6B68">
        <w:rPr>
          <w:color w:val="000000"/>
        </w:rPr>
        <w:t>сельского поселения Батыревского района Чувашской Республики    </w:t>
      </w:r>
      <w:r w:rsidRPr="001B6B68">
        <w:rPr>
          <w:color w:val="000000"/>
        </w:rPr>
        <w:tab/>
      </w:r>
      <w:r w:rsidRPr="001B6B68">
        <w:rPr>
          <w:color w:val="000000"/>
        </w:rPr>
        <w:tab/>
        <w:t>Сабитова Р.З.</w:t>
      </w:r>
    </w:p>
    <w:p w:rsidR="009F72FC" w:rsidRDefault="009F72FC" w:rsidP="006723BF">
      <w:pPr>
        <w:ind w:firstLine="0"/>
        <w:jc w:val="left"/>
        <w:rPr>
          <w:szCs w:val="24"/>
        </w:rPr>
      </w:pPr>
    </w:p>
    <w:p w:rsidR="009F72FC" w:rsidRDefault="009F72FC" w:rsidP="006723BF">
      <w:pPr>
        <w:ind w:firstLine="0"/>
        <w:jc w:val="left"/>
        <w:rPr>
          <w:szCs w:val="24"/>
        </w:rPr>
      </w:pPr>
    </w:p>
    <w:p w:rsidR="009F72FC" w:rsidRDefault="009F72FC" w:rsidP="006723BF">
      <w:pPr>
        <w:ind w:firstLine="0"/>
        <w:jc w:val="left"/>
        <w:rPr>
          <w:szCs w:val="24"/>
        </w:rPr>
      </w:pPr>
    </w:p>
    <w:p w:rsidR="009F72FC" w:rsidRDefault="009F72FC" w:rsidP="006723BF">
      <w:pPr>
        <w:ind w:firstLine="0"/>
        <w:jc w:val="left"/>
        <w:rPr>
          <w:szCs w:val="24"/>
        </w:rPr>
      </w:pPr>
    </w:p>
    <w:p w:rsidR="009F72FC" w:rsidRDefault="009F72FC" w:rsidP="006723BF">
      <w:pPr>
        <w:ind w:firstLine="0"/>
        <w:jc w:val="left"/>
        <w:rPr>
          <w:szCs w:val="24"/>
        </w:rPr>
      </w:pPr>
    </w:p>
    <w:p w:rsidR="009F72FC" w:rsidRDefault="009F72FC" w:rsidP="006723BF">
      <w:pPr>
        <w:ind w:firstLine="0"/>
        <w:jc w:val="left"/>
        <w:rPr>
          <w:szCs w:val="24"/>
        </w:rPr>
      </w:pPr>
    </w:p>
    <w:p w:rsidR="009F72FC" w:rsidRDefault="009F72FC" w:rsidP="006723BF">
      <w:pPr>
        <w:ind w:firstLine="0"/>
        <w:jc w:val="left"/>
        <w:rPr>
          <w:szCs w:val="24"/>
        </w:rPr>
      </w:pPr>
    </w:p>
    <w:p w:rsidR="009F72FC" w:rsidRDefault="009F72FC" w:rsidP="006723BF">
      <w:pPr>
        <w:ind w:firstLine="0"/>
        <w:jc w:val="left"/>
        <w:rPr>
          <w:szCs w:val="24"/>
        </w:rPr>
      </w:pPr>
    </w:p>
    <w:p w:rsidR="009F72FC" w:rsidRDefault="009F72FC" w:rsidP="006723BF">
      <w:pPr>
        <w:ind w:firstLine="0"/>
        <w:jc w:val="left"/>
        <w:rPr>
          <w:szCs w:val="24"/>
        </w:rPr>
      </w:pPr>
    </w:p>
    <w:p w:rsidR="009F72FC" w:rsidRDefault="009F72FC" w:rsidP="006723BF">
      <w:pPr>
        <w:ind w:firstLine="0"/>
        <w:jc w:val="left"/>
        <w:rPr>
          <w:szCs w:val="24"/>
        </w:rPr>
      </w:pPr>
    </w:p>
    <w:p w:rsidR="009F72FC" w:rsidRDefault="009F72FC" w:rsidP="006723BF">
      <w:pPr>
        <w:ind w:firstLine="0"/>
        <w:jc w:val="left"/>
        <w:rPr>
          <w:szCs w:val="24"/>
        </w:rPr>
      </w:pPr>
    </w:p>
    <w:p w:rsidR="009F72FC" w:rsidRDefault="009F72FC" w:rsidP="006723BF">
      <w:pPr>
        <w:ind w:firstLine="0"/>
        <w:jc w:val="left"/>
        <w:rPr>
          <w:szCs w:val="24"/>
        </w:rPr>
      </w:pPr>
    </w:p>
    <w:p w:rsidR="009F72FC" w:rsidRDefault="009F72FC" w:rsidP="006723BF">
      <w:pPr>
        <w:ind w:firstLine="0"/>
        <w:jc w:val="left"/>
        <w:rPr>
          <w:szCs w:val="24"/>
        </w:rPr>
      </w:pPr>
    </w:p>
    <w:p w:rsidR="009F72FC" w:rsidRDefault="009F72FC" w:rsidP="006723BF">
      <w:pPr>
        <w:ind w:firstLine="0"/>
        <w:jc w:val="left"/>
        <w:rPr>
          <w:szCs w:val="24"/>
        </w:rPr>
      </w:pPr>
    </w:p>
    <w:p w:rsidR="009F72FC" w:rsidRDefault="009F72FC" w:rsidP="006723BF">
      <w:pPr>
        <w:ind w:firstLine="0"/>
        <w:jc w:val="left"/>
        <w:rPr>
          <w:szCs w:val="24"/>
        </w:rPr>
      </w:pPr>
    </w:p>
    <w:p w:rsidR="009F72FC" w:rsidRDefault="009F72FC" w:rsidP="006723BF">
      <w:pPr>
        <w:ind w:firstLine="0"/>
        <w:jc w:val="left"/>
        <w:rPr>
          <w:szCs w:val="24"/>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3"/>
        <w:gridCol w:w="2386"/>
        <w:gridCol w:w="2397"/>
        <w:gridCol w:w="3299"/>
      </w:tblGrid>
      <w:tr w:rsidR="009F72FC" w:rsidRPr="007B0278" w:rsidTr="006D7FE0">
        <w:trPr>
          <w:trHeight w:val="2928"/>
        </w:trPr>
        <w:tc>
          <w:tcPr>
            <w:tcW w:w="2103" w:type="dxa"/>
            <w:tcBorders>
              <w:top w:val="nil"/>
            </w:tcBorders>
          </w:tcPr>
          <w:p w:rsidR="009F72FC" w:rsidRPr="007B0278" w:rsidRDefault="009F72FC" w:rsidP="006723BF">
            <w:pPr>
              <w:rPr>
                <w:b/>
                <w:sz w:val="20"/>
              </w:rPr>
            </w:pPr>
            <w:r w:rsidRPr="007B0278">
              <w:rPr>
                <w:rStyle w:val="Strong"/>
              </w:rPr>
              <w:t> </w:t>
            </w:r>
            <w:r w:rsidRPr="007B0278">
              <w:t xml:space="preserve">                           </w:t>
            </w:r>
            <w:r w:rsidRPr="007B0278">
              <w:rPr>
                <w:sz w:val="20"/>
              </w:rPr>
              <w:t xml:space="preserve">     </w:t>
            </w:r>
            <w:r w:rsidRPr="007B0278">
              <w:rPr>
                <w:b/>
                <w:sz w:val="20"/>
              </w:rPr>
              <w:t>Информационный</w:t>
            </w:r>
          </w:p>
          <w:p w:rsidR="009F72FC" w:rsidRPr="007B0278" w:rsidRDefault="009F72FC" w:rsidP="006723BF">
            <w:pPr>
              <w:ind w:firstLine="12"/>
              <w:rPr>
                <w:b/>
                <w:sz w:val="20"/>
              </w:rPr>
            </w:pPr>
            <w:r w:rsidRPr="007B0278">
              <w:rPr>
                <w:b/>
                <w:sz w:val="20"/>
              </w:rPr>
              <w:t>бюллетень</w:t>
            </w:r>
          </w:p>
          <w:p w:rsidR="009F72FC" w:rsidRPr="007B0278" w:rsidRDefault="009F72FC" w:rsidP="006723BF">
            <w:pPr>
              <w:ind w:firstLine="0"/>
              <w:rPr>
                <w:b/>
                <w:sz w:val="20"/>
              </w:rPr>
            </w:pPr>
          </w:p>
          <w:p w:rsidR="009F72FC" w:rsidRPr="007B0278" w:rsidRDefault="009F72FC" w:rsidP="006723BF">
            <w:pPr>
              <w:ind w:firstLine="0"/>
              <w:rPr>
                <w:b/>
                <w:sz w:val="20"/>
              </w:rPr>
            </w:pPr>
            <w:r w:rsidRPr="007B0278">
              <w:rPr>
                <w:b/>
                <w:sz w:val="20"/>
              </w:rPr>
              <w:t>Вестник</w:t>
            </w:r>
          </w:p>
          <w:p w:rsidR="009F72FC" w:rsidRPr="007B0278" w:rsidRDefault="009F72FC" w:rsidP="006723BF">
            <w:pPr>
              <w:ind w:firstLine="0"/>
              <w:rPr>
                <w:sz w:val="20"/>
              </w:rPr>
            </w:pPr>
            <w:r w:rsidRPr="007B0278">
              <w:rPr>
                <w:b/>
                <w:sz w:val="20"/>
              </w:rPr>
              <w:t>Татарские Сугуты</w:t>
            </w:r>
          </w:p>
          <w:p w:rsidR="009F72FC" w:rsidRPr="007B0278" w:rsidRDefault="009F72FC" w:rsidP="006723BF">
            <w:pPr>
              <w:rPr>
                <w:sz w:val="20"/>
              </w:rPr>
            </w:pPr>
          </w:p>
        </w:tc>
        <w:tc>
          <w:tcPr>
            <w:tcW w:w="2386" w:type="dxa"/>
            <w:tcBorders>
              <w:top w:val="nil"/>
            </w:tcBorders>
          </w:tcPr>
          <w:p w:rsidR="009F72FC" w:rsidRPr="007B0278" w:rsidRDefault="009F72FC" w:rsidP="006723BF">
            <w:pPr>
              <w:jc w:val="center"/>
              <w:rPr>
                <w:sz w:val="20"/>
              </w:rPr>
            </w:pPr>
          </w:p>
          <w:p w:rsidR="009F72FC" w:rsidRPr="007B0278" w:rsidRDefault="009F72FC" w:rsidP="006723BF">
            <w:pPr>
              <w:ind w:firstLine="0"/>
              <w:jc w:val="center"/>
              <w:rPr>
                <w:b/>
                <w:sz w:val="20"/>
              </w:rPr>
            </w:pPr>
            <w:r w:rsidRPr="007B0278">
              <w:rPr>
                <w:b/>
                <w:sz w:val="20"/>
              </w:rPr>
              <w:t>Учредитель и издатель:</w:t>
            </w:r>
          </w:p>
          <w:p w:rsidR="009F72FC" w:rsidRPr="007B0278" w:rsidRDefault="009F72FC" w:rsidP="006723BF">
            <w:pPr>
              <w:ind w:firstLine="0"/>
              <w:jc w:val="center"/>
              <w:rPr>
                <w:b/>
                <w:sz w:val="20"/>
              </w:rPr>
            </w:pPr>
            <w:r w:rsidRPr="007B0278">
              <w:rPr>
                <w:b/>
                <w:sz w:val="20"/>
              </w:rPr>
              <w:t>Администрация  Татарско-Сугутского</w:t>
            </w:r>
          </w:p>
          <w:p w:rsidR="009F72FC" w:rsidRPr="007B0278" w:rsidRDefault="009F72FC" w:rsidP="006723BF">
            <w:pPr>
              <w:ind w:firstLine="0"/>
              <w:jc w:val="center"/>
              <w:rPr>
                <w:b/>
                <w:sz w:val="20"/>
              </w:rPr>
            </w:pPr>
            <w:r w:rsidRPr="007B0278">
              <w:rPr>
                <w:b/>
                <w:sz w:val="20"/>
              </w:rPr>
              <w:t>сельского поселения</w:t>
            </w:r>
          </w:p>
          <w:p w:rsidR="009F72FC" w:rsidRPr="007B0278" w:rsidRDefault="009F72FC" w:rsidP="006723BF">
            <w:pPr>
              <w:ind w:firstLine="0"/>
              <w:jc w:val="center"/>
              <w:rPr>
                <w:b/>
                <w:sz w:val="20"/>
              </w:rPr>
            </w:pPr>
            <w:r w:rsidRPr="007B0278">
              <w:rPr>
                <w:b/>
                <w:sz w:val="20"/>
              </w:rPr>
              <w:t>Батыревского района</w:t>
            </w:r>
          </w:p>
          <w:p w:rsidR="009F72FC" w:rsidRPr="007B0278" w:rsidRDefault="009F72FC" w:rsidP="006723BF">
            <w:pPr>
              <w:ind w:firstLine="0"/>
              <w:jc w:val="center"/>
              <w:rPr>
                <w:b/>
                <w:sz w:val="20"/>
              </w:rPr>
            </w:pPr>
            <w:r w:rsidRPr="007B0278">
              <w:rPr>
                <w:b/>
                <w:sz w:val="20"/>
              </w:rPr>
              <w:t>Чувашской Республики</w:t>
            </w:r>
          </w:p>
          <w:p w:rsidR="009F72FC" w:rsidRPr="007B0278" w:rsidRDefault="009F72FC" w:rsidP="006723BF">
            <w:pPr>
              <w:ind w:firstLine="0"/>
              <w:jc w:val="center"/>
              <w:rPr>
                <w:b/>
                <w:i/>
                <w:sz w:val="20"/>
              </w:rPr>
            </w:pPr>
            <w:r w:rsidRPr="007B0278">
              <w:rPr>
                <w:b/>
                <w:i/>
                <w:sz w:val="20"/>
              </w:rPr>
              <w:t>Главн</w:t>
            </w:r>
            <w:r w:rsidRPr="007B0278">
              <w:rPr>
                <w:b/>
                <w:sz w:val="20"/>
              </w:rPr>
              <w:t>ы</w:t>
            </w:r>
            <w:r w:rsidRPr="007B0278">
              <w:rPr>
                <w:b/>
                <w:i/>
                <w:sz w:val="20"/>
              </w:rPr>
              <w:t>й редактор</w:t>
            </w:r>
          </w:p>
          <w:p w:rsidR="009F72FC" w:rsidRPr="007B0278" w:rsidRDefault="009F72FC" w:rsidP="006723BF">
            <w:pPr>
              <w:ind w:firstLine="0"/>
              <w:jc w:val="center"/>
              <w:rPr>
                <w:b/>
                <w:i/>
                <w:sz w:val="20"/>
              </w:rPr>
            </w:pPr>
            <w:r w:rsidRPr="007B0278">
              <w:rPr>
                <w:b/>
                <w:i/>
                <w:sz w:val="20"/>
              </w:rPr>
              <w:t xml:space="preserve"> и ответственный </w:t>
            </w:r>
          </w:p>
          <w:p w:rsidR="009F72FC" w:rsidRPr="007B0278" w:rsidRDefault="009F72FC" w:rsidP="006723BF">
            <w:pPr>
              <w:ind w:firstLine="0"/>
              <w:jc w:val="center"/>
              <w:rPr>
                <w:b/>
                <w:i/>
                <w:sz w:val="20"/>
              </w:rPr>
            </w:pPr>
            <w:r w:rsidRPr="007B0278">
              <w:rPr>
                <w:b/>
                <w:i/>
                <w:sz w:val="20"/>
              </w:rPr>
              <w:t>за выпуск А.М.Насибуллов</w:t>
            </w:r>
          </w:p>
          <w:p w:rsidR="009F72FC" w:rsidRPr="007B0278" w:rsidRDefault="009F72FC" w:rsidP="006723BF">
            <w:pPr>
              <w:rPr>
                <w:sz w:val="20"/>
              </w:rPr>
            </w:pPr>
          </w:p>
        </w:tc>
        <w:tc>
          <w:tcPr>
            <w:tcW w:w="2397" w:type="dxa"/>
            <w:tcBorders>
              <w:top w:val="nil"/>
            </w:tcBorders>
          </w:tcPr>
          <w:p w:rsidR="009F72FC" w:rsidRPr="007B0278" w:rsidRDefault="009F72FC" w:rsidP="006723BF">
            <w:pPr>
              <w:rPr>
                <w:sz w:val="20"/>
              </w:rPr>
            </w:pPr>
          </w:p>
          <w:p w:rsidR="009F72FC" w:rsidRPr="007B0278" w:rsidRDefault="009F72FC" w:rsidP="006723BF">
            <w:pPr>
              <w:ind w:firstLine="23"/>
              <w:jc w:val="center"/>
              <w:rPr>
                <w:b/>
                <w:sz w:val="20"/>
              </w:rPr>
            </w:pPr>
            <w:r w:rsidRPr="007B0278">
              <w:rPr>
                <w:b/>
                <w:sz w:val="20"/>
              </w:rPr>
              <w:t>Номер сверстан</w:t>
            </w:r>
          </w:p>
          <w:p w:rsidR="009F72FC" w:rsidRPr="007B0278" w:rsidRDefault="009F72FC" w:rsidP="006723BF">
            <w:pPr>
              <w:ind w:firstLine="23"/>
              <w:jc w:val="center"/>
              <w:rPr>
                <w:b/>
                <w:sz w:val="20"/>
              </w:rPr>
            </w:pPr>
            <w:r w:rsidRPr="007B0278">
              <w:rPr>
                <w:b/>
                <w:sz w:val="20"/>
              </w:rPr>
              <w:t>и отпечатан в</w:t>
            </w:r>
          </w:p>
          <w:p w:rsidR="009F72FC" w:rsidRPr="007B0278" w:rsidRDefault="009F72FC" w:rsidP="006723BF">
            <w:pPr>
              <w:ind w:firstLine="23"/>
              <w:jc w:val="center"/>
              <w:rPr>
                <w:b/>
                <w:sz w:val="20"/>
              </w:rPr>
            </w:pPr>
            <w:r w:rsidRPr="007B0278">
              <w:rPr>
                <w:b/>
                <w:sz w:val="20"/>
              </w:rPr>
              <w:t>информационном центре</w:t>
            </w:r>
          </w:p>
          <w:p w:rsidR="009F72FC" w:rsidRPr="007B0278" w:rsidRDefault="009F72FC" w:rsidP="006723BF">
            <w:pPr>
              <w:ind w:firstLine="23"/>
              <w:jc w:val="center"/>
              <w:rPr>
                <w:b/>
                <w:sz w:val="20"/>
              </w:rPr>
            </w:pPr>
            <w:r w:rsidRPr="007B0278">
              <w:rPr>
                <w:b/>
                <w:sz w:val="20"/>
              </w:rPr>
              <w:t>администрации</w:t>
            </w:r>
          </w:p>
          <w:p w:rsidR="009F72FC" w:rsidRPr="007B0278" w:rsidRDefault="009F72FC" w:rsidP="006723BF">
            <w:pPr>
              <w:ind w:firstLine="23"/>
              <w:jc w:val="center"/>
              <w:rPr>
                <w:b/>
                <w:sz w:val="20"/>
              </w:rPr>
            </w:pPr>
            <w:r w:rsidRPr="007B0278">
              <w:rPr>
                <w:b/>
                <w:sz w:val="20"/>
              </w:rPr>
              <w:t>Татарско-Сугутского</w:t>
            </w:r>
          </w:p>
          <w:p w:rsidR="009F72FC" w:rsidRPr="007B0278" w:rsidRDefault="009F72FC" w:rsidP="006723BF">
            <w:pPr>
              <w:ind w:firstLine="23"/>
              <w:jc w:val="center"/>
              <w:rPr>
                <w:b/>
                <w:sz w:val="20"/>
              </w:rPr>
            </w:pPr>
            <w:r w:rsidRPr="007B0278">
              <w:rPr>
                <w:b/>
                <w:sz w:val="20"/>
              </w:rPr>
              <w:t>сельского поселения</w:t>
            </w:r>
          </w:p>
          <w:p w:rsidR="009F72FC" w:rsidRPr="007B0278" w:rsidRDefault="009F72FC" w:rsidP="006723BF">
            <w:pPr>
              <w:rPr>
                <w:sz w:val="20"/>
              </w:rPr>
            </w:pPr>
          </w:p>
        </w:tc>
        <w:tc>
          <w:tcPr>
            <w:tcW w:w="3299" w:type="dxa"/>
            <w:tcBorders>
              <w:top w:val="nil"/>
            </w:tcBorders>
          </w:tcPr>
          <w:p w:rsidR="009F72FC" w:rsidRPr="007B0278" w:rsidRDefault="009F72FC" w:rsidP="006723BF">
            <w:pPr>
              <w:jc w:val="center"/>
              <w:rPr>
                <w:sz w:val="20"/>
              </w:rPr>
            </w:pPr>
          </w:p>
          <w:tbl>
            <w:tblPr>
              <w:tblW w:w="304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3"/>
            </w:tblGrid>
            <w:tr w:rsidR="009F72FC" w:rsidRPr="007B0278" w:rsidTr="002E0625">
              <w:trPr>
                <w:trHeight w:val="366"/>
              </w:trPr>
              <w:tc>
                <w:tcPr>
                  <w:tcW w:w="3043" w:type="dxa"/>
                  <w:tcBorders>
                    <w:top w:val="single" w:sz="4" w:space="0" w:color="auto"/>
                    <w:left w:val="single" w:sz="4" w:space="0" w:color="auto"/>
                    <w:bottom w:val="single" w:sz="4" w:space="0" w:color="auto"/>
                    <w:right w:val="single" w:sz="4" w:space="0" w:color="auto"/>
                  </w:tcBorders>
                </w:tcPr>
                <w:p w:rsidR="009F72FC" w:rsidRPr="007B0278" w:rsidRDefault="009F72FC" w:rsidP="006723BF">
                  <w:pPr>
                    <w:ind w:firstLine="0"/>
                    <w:jc w:val="center"/>
                    <w:rPr>
                      <w:i/>
                      <w:sz w:val="20"/>
                    </w:rPr>
                  </w:pPr>
                  <w:r w:rsidRPr="007B0278">
                    <w:rPr>
                      <w:i/>
                      <w:sz w:val="20"/>
                    </w:rPr>
                    <w:t xml:space="preserve">Подписано </w:t>
                  </w:r>
                  <w:r>
                    <w:rPr>
                      <w:i/>
                      <w:sz w:val="20"/>
                    </w:rPr>
                    <w:t>в печать 21</w:t>
                  </w:r>
                  <w:r w:rsidRPr="007B0278">
                    <w:rPr>
                      <w:i/>
                      <w:sz w:val="20"/>
                    </w:rPr>
                    <w:t>.</w:t>
                  </w:r>
                  <w:r>
                    <w:rPr>
                      <w:i/>
                      <w:sz w:val="20"/>
                    </w:rPr>
                    <w:t>1</w:t>
                  </w:r>
                  <w:r w:rsidRPr="007B0278">
                    <w:rPr>
                      <w:i/>
                      <w:sz w:val="20"/>
                    </w:rPr>
                    <w:t>0.20</w:t>
                  </w:r>
                  <w:r>
                    <w:rPr>
                      <w:i/>
                      <w:sz w:val="20"/>
                    </w:rPr>
                    <w:t>20</w:t>
                  </w:r>
                  <w:r w:rsidRPr="007B0278">
                    <w:rPr>
                      <w:i/>
                      <w:sz w:val="20"/>
                    </w:rPr>
                    <w:t>г.</w:t>
                  </w:r>
                </w:p>
                <w:p w:rsidR="009F72FC" w:rsidRPr="007B0278" w:rsidRDefault="009F72FC" w:rsidP="00D46ABD">
                  <w:pPr>
                    <w:ind w:left="-6" w:firstLine="6"/>
                    <w:jc w:val="center"/>
                    <w:rPr>
                      <w:sz w:val="20"/>
                    </w:rPr>
                  </w:pPr>
                  <w:r w:rsidRPr="007B0278">
                    <w:rPr>
                      <w:i/>
                      <w:sz w:val="20"/>
                    </w:rPr>
                    <w:t>в 1</w:t>
                  </w:r>
                  <w:r>
                    <w:rPr>
                      <w:i/>
                      <w:sz w:val="20"/>
                    </w:rPr>
                    <w:t>4</w:t>
                  </w:r>
                  <w:r w:rsidRPr="007B0278">
                    <w:rPr>
                      <w:i/>
                      <w:sz w:val="20"/>
                    </w:rPr>
                    <w:t>.00. Тираж 50 экз.</w:t>
                  </w:r>
                </w:p>
              </w:tc>
            </w:tr>
          </w:tbl>
          <w:p w:rsidR="009F72FC" w:rsidRPr="007B0278" w:rsidRDefault="009F72FC" w:rsidP="006723BF">
            <w:pPr>
              <w:ind w:left="-189" w:right="-104"/>
              <w:rPr>
                <w:sz w:val="20"/>
              </w:rPr>
            </w:pPr>
            <w:r w:rsidRPr="007B0278">
              <w:rPr>
                <w:sz w:val="20"/>
              </w:rPr>
              <w:t xml:space="preserve">  </w:t>
            </w:r>
          </w:p>
          <w:p w:rsidR="009F72FC" w:rsidRPr="007B0278" w:rsidRDefault="009F72FC" w:rsidP="006723BF">
            <w:pPr>
              <w:ind w:left="-34" w:firstLine="34"/>
              <w:jc w:val="center"/>
              <w:rPr>
                <w:sz w:val="20"/>
              </w:rPr>
            </w:pPr>
            <w:r w:rsidRPr="007B0278">
              <w:rPr>
                <w:sz w:val="20"/>
                <w:bdr w:val="single" w:sz="4" w:space="0" w:color="auto" w:frame="1"/>
              </w:rPr>
              <w:t>Газета распространяется бесплатно</w:t>
            </w:r>
          </w:p>
          <w:p w:rsidR="009F72FC" w:rsidRPr="007B0278" w:rsidRDefault="009F72FC" w:rsidP="006723BF">
            <w:pPr>
              <w:rPr>
                <w:sz w:val="20"/>
              </w:rPr>
            </w:pPr>
          </w:p>
          <w:p w:rsidR="009F72FC" w:rsidRPr="007B0278" w:rsidRDefault="009F72FC" w:rsidP="006723BF">
            <w:pPr>
              <w:rPr>
                <w:sz w:val="20"/>
                <w:lang w:val="en-US"/>
              </w:rPr>
            </w:pPr>
            <w:r w:rsidRPr="007B0278">
              <w:rPr>
                <w:sz w:val="20"/>
              </w:rPr>
              <w:t xml:space="preserve">Адрес редакции и типографии: 429357,  Чувашская Республика, Батыревский район, д.Татарские Сугуты, ул. Школьная, 21, тел. 69- 3-46, адрес эл.почты: </w:t>
            </w:r>
            <w:r w:rsidRPr="007B0278">
              <w:rPr>
                <w:sz w:val="20"/>
                <w:lang w:val="en-US"/>
              </w:rPr>
              <w:t>tsusgut-batyr@cap.ru</w:t>
            </w:r>
          </w:p>
        </w:tc>
      </w:tr>
    </w:tbl>
    <w:p w:rsidR="009F72FC" w:rsidRPr="007B0278" w:rsidRDefault="009F72FC" w:rsidP="006D7FE0">
      <w:pPr>
        <w:ind w:firstLine="0"/>
      </w:pPr>
    </w:p>
    <w:sectPr w:rsidR="009F72FC" w:rsidRPr="007B0278" w:rsidSect="001B6B68">
      <w:pgSz w:w="11906" w:h="16838"/>
      <w:pgMar w:top="540" w:right="746"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2FC" w:rsidRDefault="009F72FC">
      <w:r>
        <w:separator/>
      </w:r>
    </w:p>
  </w:endnote>
  <w:endnote w:type="continuationSeparator" w:id="0">
    <w:p w:rsidR="009F72FC" w:rsidRDefault="009F72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2FC" w:rsidRDefault="009F72FC">
      <w:r>
        <w:separator/>
      </w:r>
    </w:p>
  </w:footnote>
  <w:footnote w:type="continuationSeparator" w:id="0">
    <w:p w:rsidR="009F72FC" w:rsidRDefault="009F72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aps w:val="0"/>
        <w:smallCaps w:val="0"/>
      </w:rPr>
    </w:lvl>
    <w:lvl w:ilvl="1">
      <w:start w:val="1"/>
      <w:numFmt w:val="bullet"/>
      <w:lvlText w:val=""/>
      <w:lvlJc w:val="left"/>
      <w:pPr>
        <w:tabs>
          <w:tab w:val="num" w:pos="1080"/>
        </w:tabs>
        <w:ind w:left="1080" w:hanging="360"/>
      </w:pPr>
      <w:rPr>
        <w:rFonts w:ascii="Symbol" w:hAnsi="Symbol"/>
        <w:caps w:val="0"/>
        <w:smallCaps w:val="0"/>
      </w:rPr>
    </w:lvl>
    <w:lvl w:ilvl="2">
      <w:start w:val="1"/>
      <w:numFmt w:val="bullet"/>
      <w:lvlText w:val=""/>
      <w:lvlJc w:val="left"/>
      <w:pPr>
        <w:tabs>
          <w:tab w:val="num" w:pos="1440"/>
        </w:tabs>
        <w:ind w:left="1440" w:hanging="360"/>
      </w:pPr>
      <w:rPr>
        <w:rFonts w:ascii="Symbol" w:hAnsi="Symbol"/>
        <w:caps w:val="0"/>
        <w:smallCaps w:val="0"/>
      </w:rPr>
    </w:lvl>
    <w:lvl w:ilvl="3">
      <w:start w:val="1"/>
      <w:numFmt w:val="bullet"/>
      <w:lvlText w:val=""/>
      <w:lvlJc w:val="left"/>
      <w:pPr>
        <w:tabs>
          <w:tab w:val="num" w:pos="1800"/>
        </w:tabs>
        <w:ind w:left="1800" w:hanging="360"/>
      </w:pPr>
      <w:rPr>
        <w:rFonts w:ascii="Symbol" w:hAnsi="Symbol"/>
        <w:caps w:val="0"/>
        <w:smallCaps w:val="0"/>
      </w:rPr>
    </w:lvl>
    <w:lvl w:ilvl="4">
      <w:start w:val="1"/>
      <w:numFmt w:val="bullet"/>
      <w:lvlText w:val=""/>
      <w:lvlJc w:val="left"/>
      <w:pPr>
        <w:tabs>
          <w:tab w:val="num" w:pos="2160"/>
        </w:tabs>
        <w:ind w:left="2160" w:hanging="360"/>
      </w:pPr>
      <w:rPr>
        <w:rFonts w:ascii="Symbol" w:hAnsi="Symbol"/>
        <w:caps w:val="0"/>
        <w:smallCaps w:val="0"/>
      </w:rPr>
    </w:lvl>
    <w:lvl w:ilvl="5">
      <w:start w:val="1"/>
      <w:numFmt w:val="bullet"/>
      <w:lvlText w:val=""/>
      <w:lvlJc w:val="left"/>
      <w:pPr>
        <w:tabs>
          <w:tab w:val="num" w:pos="2520"/>
        </w:tabs>
        <w:ind w:left="2520" w:hanging="360"/>
      </w:pPr>
      <w:rPr>
        <w:rFonts w:ascii="Symbol" w:hAnsi="Symbol"/>
        <w:caps w:val="0"/>
        <w:smallCaps w:val="0"/>
      </w:rPr>
    </w:lvl>
    <w:lvl w:ilvl="6">
      <w:start w:val="1"/>
      <w:numFmt w:val="bullet"/>
      <w:lvlText w:val=""/>
      <w:lvlJc w:val="left"/>
      <w:pPr>
        <w:tabs>
          <w:tab w:val="num" w:pos="2880"/>
        </w:tabs>
        <w:ind w:left="2880" w:hanging="360"/>
      </w:pPr>
      <w:rPr>
        <w:rFonts w:ascii="Symbol" w:hAnsi="Symbol"/>
        <w:caps w:val="0"/>
        <w:smallCaps w:val="0"/>
      </w:rPr>
    </w:lvl>
    <w:lvl w:ilvl="7">
      <w:start w:val="1"/>
      <w:numFmt w:val="bullet"/>
      <w:lvlText w:val=""/>
      <w:lvlJc w:val="left"/>
      <w:pPr>
        <w:tabs>
          <w:tab w:val="num" w:pos="3240"/>
        </w:tabs>
        <w:ind w:left="3240" w:hanging="360"/>
      </w:pPr>
      <w:rPr>
        <w:rFonts w:ascii="Symbol" w:hAnsi="Symbol"/>
        <w:caps w:val="0"/>
        <w:smallCaps w:val="0"/>
      </w:rPr>
    </w:lvl>
    <w:lvl w:ilvl="8">
      <w:start w:val="1"/>
      <w:numFmt w:val="bullet"/>
      <w:lvlText w:val=""/>
      <w:lvlJc w:val="left"/>
      <w:pPr>
        <w:tabs>
          <w:tab w:val="num" w:pos="3600"/>
        </w:tabs>
        <w:ind w:left="3600" w:hanging="360"/>
      </w:pPr>
      <w:rPr>
        <w:rFonts w:ascii="Symbol" w:hAnsi="Symbol"/>
        <w:caps w:val="0"/>
        <w:smallCaps w:val="0"/>
      </w:rPr>
    </w:lvl>
  </w:abstractNum>
  <w:abstractNum w:abstractNumId="1">
    <w:nsid w:val="00000005"/>
    <w:multiLevelType w:val="multilevel"/>
    <w:tmpl w:val="00000005"/>
    <w:name w:val="WW8Num5"/>
    <w:lvl w:ilvl="0">
      <w:start w:val="2"/>
      <w:numFmt w:val="upperRoman"/>
      <w:lvlText w:val="%1."/>
      <w:lvlJc w:val="left"/>
      <w:pPr>
        <w:tabs>
          <w:tab w:val="num" w:pos="720"/>
        </w:tabs>
        <w:ind w:left="720" w:hanging="360"/>
      </w:pPr>
      <w:rPr>
        <w:rFonts w:ascii="Times New Roman" w:hAnsi="Times New Roman" w:cs="Times New Roman"/>
        <w:b/>
        <w:i w:val="0"/>
        <w:caps w:val="0"/>
        <w:smallCaps w:val="0"/>
        <w:color w:val="262626"/>
        <w:spacing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381AFF"/>
    <w:multiLevelType w:val="multilevel"/>
    <w:tmpl w:val="B8A6579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80E74FB"/>
    <w:multiLevelType w:val="multilevel"/>
    <w:tmpl w:val="084802D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nsid w:val="1B106EE3"/>
    <w:multiLevelType w:val="multilevel"/>
    <w:tmpl w:val="5EFEA704"/>
    <w:lvl w:ilvl="0">
      <w:start w:val="3"/>
      <w:numFmt w:val="decimal"/>
      <w:lvlText w:val="%1."/>
      <w:lvlJc w:val="left"/>
      <w:pPr>
        <w:tabs>
          <w:tab w:val="num" w:pos="1068"/>
        </w:tabs>
        <w:ind w:left="1068" w:hanging="360"/>
      </w:pPr>
      <w:rPr>
        <w:rFonts w:cs="Times New Roman"/>
      </w:rPr>
    </w:lvl>
    <w:lvl w:ilvl="1" w:tentative="1">
      <w:start w:val="1"/>
      <w:numFmt w:val="decimal"/>
      <w:lvlText w:val="%2."/>
      <w:lvlJc w:val="left"/>
      <w:pPr>
        <w:tabs>
          <w:tab w:val="num" w:pos="1788"/>
        </w:tabs>
        <w:ind w:left="1788" w:hanging="360"/>
      </w:pPr>
      <w:rPr>
        <w:rFonts w:cs="Times New Roman"/>
      </w:rPr>
    </w:lvl>
    <w:lvl w:ilvl="2" w:tentative="1">
      <w:start w:val="1"/>
      <w:numFmt w:val="decimal"/>
      <w:lvlText w:val="%3."/>
      <w:lvlJc w:val="left"/>
      <w:pPr>
        <w:tabs>
          <w:tab w:val="num" w:pos="2508"/>
        </w:tabs>
        <w:ind w:left="2508" w:hanging="360"/>
      </w:pPr>
      <w:rPr>
        <w:rFonts w:cs="Times New Roman"/>
      </w:rPr>
    </w:lvl>
    <w:lvl w:ilvl="3" w:tentative="1">
      <w:start w:val="1"/>
      <w:numFmt w:val="decimal"/>
      <w:lvlText w:val="%4."/>
      <w:lvlJc w:val="left"/>
      <w:pPr>
        <w:tabs>
          <w:tab w:val="num" w:pos="3228"/>
        </w:tabs>
        <w:ind w:left="3228" w:hanging="360"/>
      </w:pPr>
      <w:rPr>
        <w:rFonts w:cs="Times New Roman"/>
      </w:rPr>
    </w:lvl>
    <w:lvl w:ilvl="4" w:tentative="1">
      <w:start w:val="1"/>
      <w:numFmt w:val="decimal"/>
      <w:lvlText w:val="%5."/>
      <w:lvlJc w:val="left"/>
      <w:pPr>
        <w:tabs>
          <w:tab w:val="num" w:pos="3948"/>
        </w:tabs>
        <w:ind w:left="3948" w:hanging="360"/>
      </w:pPr>
      <w:rPr>
        <w:rFonts w:cs="Times New Roman"/>
      </w:rPr>
    </w:lvl>
    <w:lvl w:ilvl="5" w:tentative="1">
      <w:start w:val="1"/>
      <w:numFmt w:val="decimal"/>
      <w:lvlText w:val="%6."/>
      <w:lvlJc w:val="left"/>
      <w:pPr>
        <w:tabs>
          <w:tab w:val="num" w:pos="4668"/>
        </w:tabs>
        <w:ind w:left="4668" w:hanging="360"/>
      </w:pPr>
      <w:rPr>
        <w:rFonts w:cs="Times New Roman"/>
      </w:rPr>
    </w:lvl>
    <w:lvl w:ilvl="6" w:tentative="1">
      <w:start w:val="1"/>
      <w:numFmt w:val="decimal"/>
      <w:lvlText w:val="%7."/>
      <w:lvlJc w:val="left"/>
      <w:pPr>
        <w:tabs>
          <w:tab w:val="num" w:pos="5388"/>
        </w:tabs>
        <w:ind w:left="5388" w:hanging="360"/>
      </w:pPr>
      <w:rPr>
        <w:rFonts w:cs="Times New Roman"/>
      </w:rPr>
    </w:lvl>
    <w:lvl w:ilvl="7" w:tentative="1">
      <w:start w:val="1"/>
      <w:numFmt w:val="decimal"/>
      <w:lvlText w:val="%8."/>
      <w:lvlJc w:val="left"/>
      <w:pPr>
        <w:tabs>
          <w:tab w:val="num" w:pos="6108"/>
        </w:tabs>
        <w:ind w:left="6108" w:hanging="360"/>
      </w:pPr>
      <w:rPr>
        <w:rFonts w:cs="Times New Roman"/>
      </w:rPr>
    </w:lvl>
    <w:lvl w:ilvl="8" w:tentative="1">
      <w:start w:val="1"/>
      <w:numFmt w:val="decimal"/>
      <w:lvlText w:val="%9."/>
      <w:lvlJc w:val="left"/>
      <w:pPr>
        <w:tabs>
          <w:tab w:val="num" w:pos="6828"/>
        </w:tabs>
        <w:ind w:left="6828" w:hanging="360"/>
      </w:pPr>
      <w:rPr>
        <w:rFonts w:cs="Times New Roman"/>
      </w:rPr>
    </w:lvl>
  </w:abstractNum>
  <w:abstractNum w:abstractNumId="5">
    <w:nsid w:val="1E9747D0"/>
    <w:multiLevelType w:val="multilevel"/>
    <w:tmpl w:val="67D8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082BAD"/>
    <w:multiLevelType w:val="multilevel"/>
    <w:tmpl w:val="717C39C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B22500D"/>
    <w:multiLevelType w:val="multilevel"/>
    <w:tmpl w:val="AAA295D6"/>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D523F74"/>
    <w:multiLevelType w:val="multilevel"/>
    <w:tmpl w:val="17800F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F295C1F"/>
    <w:multiLevelType w:val="multilevel"/>
    <w:tmpl w:val="B052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4C3DF0"/>
    <w:multiLevelType w:val="multilevel"/>
    <w:tmpl w:val="B186D5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509954A7"/>
    <w:multiLevelType w:val="multilevel"/>
    <w:tmpl w:val="C5DE8D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556E25F1"/>
    <w:multiLevelType w:val="hybridMultilevel"/>
    <w:tmpl w:val="7EFE7C66"/>
    <w:lvl w:ilvl="0" w:tplc="CA3CF77A">
      <w:start w:val="1"/>
      <w:numFmt w:val="decimal"/>
      <w:lvlText w:val="%1."/>
      <w:lvlJc w:val="left"/>
      <w:pPr>
        <w:tabs>
          <w:tab w:val="num" w:pos="720"/>
        </w:tabs>
        <w:ind w:left="720" w:hanging="360"/>
      </w:pPr>
      <w:rPr>
        <w:rFonts w:cs="Times New Roman"/>
        <w:sz w:val="16"/>
        <w:szCs w:val="1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EB757EA"/>
    <w:multiLevelType w:val="multilevel"/>
    <w:tmpl w:val="D3ECAD64"/>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EE260C4"/>
    <w:multiLevelType w:val="multilevel"/>
    <w:tmpl w:val="3510FD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64B9517E"/>
    <w:multiLevelType w:val="multilevel"/>
    <w:tmpl w:val="39409CD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5E96B9E"/>
    <w:multiLevelType w:val="multilevel"/>
    <w:tmpl w:val="9DAC6034"/>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686E0E27"/>
    <w:multiLevelType w:val="multilevel"/>
    <w:tmpl w:val="5C7C8E44"/>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8862392"/>
    <w:multiLevelType w:val="multilevel"/>
    <w:tmpl w:val="AC641CB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6ABE4FC1"/>
    <w:multiLevelType w:val="multilevel"/>
    <w:tmpl w:val="DF9285C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6C083BDC"/>
    <w:multiLevelType w:val="multilevel"/>
    <w:tmpl w:val="4614F2C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77A37639"/>
    <w:multiLevelType w:val="multilevel"/>
    <w:tmpl w:val="63B810E8"/>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77F00CCE"/>
    <w:multiLevelType w:val="multilevel"/>
    <w:tmpl w:val="CAFCB4F0"/>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78AF272B"/>
    <w:multiLevelType w:val="multilevel"/>
    <w:tmpl w:val="BB54FAD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7C047DBD"/>
    <w:multiLevelType w:val="multilevel"/>
    <w:tmpl w:val="F9887B9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7E420BE9"/>
    <w:multiLevelType w:val="multilevel"/>
    <w:tmpl w:val="32C40D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21"/>
  </w:num>
  <w:num w:numId="3">
    <w:abstractNumId w:val="24"/>
  </w:num>
  <w:num w:numId="4">
    <w:abstractNumId w:val="22"/>
  </w:num>
  <w:num w:numId="5">
    <w:abstractNumId w:val="13"/>
  </w:num>
  <w:num w:numId="6">
    <w:abstractNumId w:val="7"/>
  </w:num>
  <w:num w:numId="7">
    <w:abstractNumId w:val="17"/>
  </w:num>
  <w:num w:numId="8">
    <w:abstractNumId w:val="23"/>
  </w:num>
  <w:num w:numId="9">
    <w:abstractNumId w:val="19"/>
  </w:num>
  <w:num w:numId="10">
    <w:abstractNumId w:val="16"/>
  </w:num>
  <w:num w:numId="11">
    <w:abstractNumId w:val="5"/>
  </w:num>
  <w:num w:numId="12">
    <w:abstractNumId w:val="11"/>
  </w:num>
  <w:num w:numId="13">
    <w:abstractNumId w:val="18"/>
  </w:num>
  <w:num w:numId="14">
    <w:abstractNumId w:val="2"/>
  </w:num>
  <w:num w:numId="15">
    <w:abstractNumId w:val="14"/>
  </w:num>
  <w:num w:numId="16">
    <w:abstractNumId w:val="20"/>
  </w:num>
  <w:num w:numId="17">
    <w:abstractNumId w:val="8"/>
  </w:num>
  <w:num w:numId="18">
    <w:abstractNumId w:val="9"/>
  </w:num>
  <w:num w:numId="19">
    <w:abstractNumId w:val="25"/>
  </w:num>
  <w:num w:numId="20">
    <w:abstractNumId w:val="6"/>
  </w:num>
  <w:num w:numId="21">
    <w:abstractNumId w:val="15"/>
  </w:num>
  <w:num w:numId="22">
    <w:abstractNumId w:val="10"/>
  </w:num>
  <w:num w:numId="23">
    <w:abstractNumId w:val="0"/>
  </w:num>
  <w:num w:numId="24">
    <w:abstractNumId w:val="1"/>
  </w:num>
  <w:num w:numId="25">
    <w:abstractNumId w:val="4"/>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0ABD"/>
    <w:rsid w:val="00010923"/>
    <w:rsid w:val="000239E3"/>
    <w:rsid w:val="000668C3"/>
    <w:rsid w:val="000B2E50"/>
    <w:rsid w:val="000D44F5"/>
    <w:rsid w:val="000F006F"/>
    <w:rsid w:val="001022CF"/>
    <w:rsid w:val="00123FC5"/>
    <w:rsid w:val="00140C90"/>
    <w:rsid w:val="00147E61"/>
    <w:rsid w:val="00156733"/>
    <w:rsid w:val="00170327"/>
    <w:rsid w:val="0017306C"/>
    <w:rsid w:val="00177954"/>
    <w:rsid w:val="001A5414"/>
    <w:rsid w:val="001B431F"/>
    <w:rsid w:val="001B6B68"/>
    <w:rsid w:val="001D7194"/>
    <w:rsid w:val="002050A8"/>
    <w:rsid w:val="00241297"/>
    <w:rsid w:val="0027693E"/>
    <w:rsid w:val="00284B85"/>
    <w:rsid w:val="002B3724"/>
    <w:rsid w:val="002C2063"/>
    <w:rsid w:val="002E0625"/>
    <w:rsid w:val="002E7E7D"/>
    <w:rsid w:val="002F791F"/>
    <w:rsid w:val="0030497C"/>
    <w:rsid w:val="003201E0"/>
    <w:rsid w:val="00355802"/>
    <w:rsid w:val="00375630"/>
    <w:rsid w:val="003B5501"/>
    <w:rsid w:val="003F4C8F"/>
    <w:rsid w:val="00403B91"/>
    <w:rsid w:val="004303E9"/>
    <w:rsid w:val="00442F02"/>
    <w:rsid w:val="00451F1B"/>
    <w:rsid w:val="00466FC6"/>
    <w:rsid w:val="00470D09"/>
    <w:rsid w:val="00472EA9"/>
    <w:rsid w:val="00486508"/>
    <w:rsid w:val="004A4A38"/>
    <w:rsid w:val="004B67E1"/>
    <w:rsid w:val="00543D0A"/>
    <w:rsid w:val="0054492A"/>
    <w:rsid w:val="00547834"/>
    <w:rsid w:val="0055006E"/>
    <w:rsid w:val="00576454"/>
    <w:rsid w:val="005C2B6E"/>
    <w:rsid w:val="005F3FCE"/>
    <w:rsid w:val="00605B6B"/>
    <w:rsid w:val="00612D87"/>
    <w:rsid w:val="006135A3"/>
    <w:rsid w:val="006723BF"/>
    <w:rsid w:val="006A5AF3"/>
    <w:rsid w:val="006D4744"/>
    <w:rsid w:val="006D477F"/>
    <w:rsid w:val="006D6C4A"/>
    <w:rsid w:val="006D7FE0"/>
    <w:rsid w:val="007649D2"/>
    <w:rsid w:val="00767151"/>
    <w:rsid w:val="00767F87"/>
    <w:rsid w:val="00777401"/>
    <w:rsid w:val="00782639"/>
    <w:rsid w:val="00793AA6"/>
    <w:rsid w:val="0079511C"/>
    <w:rsid w:val="007B0278"/>
    <w:rsid w:val="00812FA4"/>
    <w:rsid w:val="0086148A"/>
    <w:rsid w:val="00882B05"/>
    <w:rsid w:val="00883B86"/>
    <w:rsid w:val="008948CF"/>
    <w:rsid w:val="008E1F13"/>
    <w:rsid w:val="008E5275"/>
    <w:rsid w:val="00910ABD"/>
    <w:rsid w:val="00913125"/>
    <w:rsid w:val="00926077"/>
    <w:rsid w:val="0094070A"/>
    <w:rsid w:val="009A4C70"/>
    <w:rsid w:val="009B16C8"/>
    <w:rsid w:val="009B2C65"/>
    <w:rsid w:val="009B36FF"/>
    <w:rsid w:val="009B5696"/>
    <w:rsid w:val="009C458E"/>
    <w:rsid w:val="009F72FC"/>
    <w:rsid w:val="00A1116A"/>
    <w:rsid w:val="00A371FA"/>
    <w:rsid w:val="00A55961"/>
    <w:rsid w:val="00A5604E"/>
    <w:rsid w:val="00A6115D"/>
    <w:rsid w:val="00A64891"/>
    <w:rsid w:val="00AA1A06"/>
    <w:rsid w:val="00B34BCE"/>
    <w:rsid w:val="00B34E2F"/>
    <w:rsid w:val="00B576C1"/>
    <w:rsid w:val="00B9628D"/>
    <w:rsid w:val="00B97691"/>
    <w:rsid w:val="00BA3892"/>
    <w:rsid w:val="00BB2FF3"/>
    <w:rsid w:val="00BB7BCF"/>
    <w:rsid w:val="00BD1848"/>
    <w:rsid w:val="00C02E85"/>
    <w:rsid w:val="00C03720"/>
    <w:rsid w:val="00C17F47"/>
    <w:rsid w:val="00C265E4"/>
    <w:rsid w:val="00C273F9"/>
    <w:rsid w:val="00C509C2"/>
    <w:rsid w:val="00C8144B"/>
    <w:rsid w:val="00CA2F95"/>
    <w:rsid w:val="00CA4B45"/>
    <w:rsid w:val="00CF31D9"/>
    <w:rsid w:val="00CF55DC"/>
    <w:rsid w:val="00D062F8"/>
    <w:rsid w:val="00D17B2E"/>
    <w:rsid w:val="00D256C3"/>
    <w:rsid w:val="00D41D2A"/>
    <w:rsid w:val="00D46ABD"/>
    <w:rsid w:val="00D775F9"/>
    <w:rsid w:val="00D811F5"/>
    <w:rsid w:val="00D845C9"/>
    <w:rsid w:val="00D85439"/>
    <w:rsid w:val="00DA0C57"/>
    <w:rsid w:val="00DB7C7E"/>
    <w:rsid w:val="00DC3447"/>
    <w:rsid w:val="00DD1EBE"/>
    <w:rsid w:val="00E05286"/>
    <w:rsid w:val="00E35ED3"/>
    <w:rsid w:val="00EA5CDC"/>
    <w:rsid w:val="00EC3482"/>
    <w:rsid w:val="00EF63F1"/>
    <w:rsid w:val="00F0076A"/>
    <w:rsid w:val="00F0366A"/>
    <w:rsid w:val="00F56213"/>
    <w:rsid w:val="00FF57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ABD"/>
    <w:pPr>
      <w:ind w:firstLine="567"/>
      <w:jc w:val="both"/>
    </w:pPr>
    <w:rPr>
      <w:sz w:val="24"/>
      <w:szCs w:val="20"/>
    </w:rPr>
  </w:style>
  <w:style w:type="paragraph" w:styleId="Heading1">
    <w:name w:val="heading 1"/>
    <w:basedOn w:val="Normal"/>
    <w:next w:val="Normal"/>
    <w:link w:val="Heading1Char"/>
    <w:uiPriority w:val="99"/>
    <w:qFormat/>
    <w:rsid w:val="008948CF"/>
    <w:pPr>
      <w:keepNext/>
      <w:ind w:firstLine="0"/>
      <w:outlineLvl w:val="0"/>
    </w:pPr>
    <w:rPr>
      <w:szCs w:val="24"/>
      <w:u w:val="single"/>
    </w:rPr>
  </w:style>
  <w:style w:type="paragraph" w:styleId="Heading2">
    <w:name w:val="heading 2"/>
    <w:basedOn w:val="Normal"/>
    <w:next w:val="Normal"/>
    <w:link w:val="Heading2Char"/>
    <w:uiPriority w:val="99"/>
    <w:qFormat/>
    <w:rsid w:val="00CF31D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locked/>
    <w:rsid w:val="00E05286"/>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1F1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E1F13"/>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customStyle="1" w:styleId="a">
    <w:name w:val="Знак Знак Знак Знак"/>
    <w:basedOn w:val="Normal"/>
    <w:uiPriority w:val="99"/>
    <w:semiHidden/>
    <w:rsid w:val="00910ABD"/>
    <w:pPr>
      <w:tabs>
        <w:tab w:val="num" w:pos="720"/>
      </w:tabs>
      <w:spacing w:before="120" w:after="160" w:line="240" w:lineRule="exact"/>
      <w:ind w:left="720" w:hanging="360"/>
    </w:pPr>
    <w:rPr>
      <w:rFonts w:ascii="Verdana" w:hAnsi="Verdana"/>
      <w:sz w:val="20"/>
      <w:lang w:val="en-US" w:eastAsia="en-US"/>
    </w:rPr>
  </w:style>
  <w:style w:type="paragraph" w:customStyle="1" w:styleId="a0">
    <w:name w:val="Знак Знак Знак Знак Знак Знак Знак"/>
    <w:basedOn w:val="Normal"/>
    <w:autoRedefine/>
    <w:uiPriority w:val="99"/>
    <w:rsid w:val="00910ABD"/>
    <w:pPr>
      <w:widowControl w:val="0"/>
      <w:adjustRightInd w:val="0"/>
      <w:spacing w:line="312" w:lineRule="auto"/>
      <w:ind w:firstLine="0"/>
      <w:jc w:val="center"/>
    </w:pPr>
    <w:rPr>
      <w:sz w:val="20"/>
      <w:lang w:val="en-GB" w:eastAsia="en-US"/>
    </w:rPr>
  </w:style>
  <w:style w:type="paragraph" w:styleId="BodyText3">
    <w:name w:val="Body Text 3"/>
    <w:basedOn w:val="Normal"/>
    <w:link w:val="BodyText3Char"/>
    <w:uiPriority w:val="99"/>
    <w:rsid w:val="00910ABD"/>
    <w:pPr>
      <w:widowControl w:val="0"/>
      <w:autoSpaceDE w:val="0"/>
      <w:autoSpaceDN w:val="0"/>
      <w:adjustRightInd w:val="0"/>
      <w:ind w:firstLine="0"/>
      <w:jc w:val="left"/>
    </w:pPr>
  </w:style>
  <w:style w:type="character" w:customStyle="1" w:styleId="BodyText3Char">
    <w:name w:val="Body Text 3 Char"/>
    <w:basedOn w:val="DefaultParagraphFont"/>
    <w:link w:val="BodyText3"/>
    <w:uiPriority w:val="99"/>
    <w:semiHidden/>
    <w:locked/>
    <w:rsid w:val="008E1F13"/>
    <w:rPr>
      <w:rFonts w:cs="Times New Roman"/>
      <w:sz w:val="16"/>
      <w:szCs w:val="16"/>
    </w:rPr>
  </w:style>
  <w:style w:type="paragraph" w:styleId="BodyTextIndent">
    <w:name w:val="Body Text Indent"/>
    <w:basedOn w:val="Normal"/>
    <w:link w:val="BodyTextIndentChar"/>
    <w:uiPriority w:val="99"/>
    <w:rsid w:val="00910ABD"/>
    <w:pPr>
      <w:spacing w:after="120"/>
      <w:ind w:left="283"/>
    </w:pPr>
  </w:style>
  <w:style w:type="character" w:customStyle="1" w:styleId="BodyTextIndentChar">
    <w:name w:val="Body Text Indent Char"/>
    <w:basedOn w:val="DefaultParagraphFont"/>
    <w:link w:val="BodyTextIndent"/>
    <w:uiPriority w:val="99"/>
    <w:semiHidden/>
    <w:locked/>
    <w:rsid w:val="008E1F13"/>
    <w:rPr>
      <w:rFonts w:cs="Times New Roman"/>
      <w:sz w:val="20"/>
      <w:szCs w:val="20"/>
    </w:rPr>
  </w:style>
  <w:style w:type="paragraph" w:styleId="BodyTextIndent2">
    <w:name w:val="Body Text Indent 2"/>
    <w:basedOn w:val="Normal"/>
    <w:link w:val="BodyTextIndent2Char"/>
    <w:uiPriority w:val="99"/>
    <w:rsid w:val="00910ABD"/>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E1F13"/>
    <w:rPr>
      <w:rFonts w:cs="Times New Roman"/>
      <w:sz w:val="20"/>
      <w:szCs w:val="20"/>
    </w:rPr>
  </w:style>
  <w:style w:type="paragraph" w:customStyle="1" w:styleId="a1">
    <w:name w:val="Заголовок статьи"/>
    <w:basedOn w:val="Normal"/>
    <w:next w:val="Normal"/>
    <w:uiPriority w:val="99"/>
    <w:rsid w:val="00910ABD"/>
    <w:pPr>
      <w:autoSpaceDE w:val="0"/>
      <w:autoSpaceDN w:val="0"/>
      <w:adjustRightInd w:val="0"/>
      <w:ind w:left="1612" w:hanging="892"/>
    </w:pPr>
    <w:rPr>
      <w:rFonts w:ascii="Arial" w:hAnsi="Arial" w:cs="Arial"/>
      <w:sz w:val="20"/>
    </w:rPr>
  </w:style>
  <w:style w:type="paragraph" w:customStyle="1" w:styleId="1">
    <w:name w:val="Абзац списка1"/>
    <w:basedOn w:val="Normal"/>
    <w:uiPriority w:val="99"/>
    <w:rsid w:val="00910ABD"/>
    <w:pPr>
      <w:ind w:left="720" w:firstLine="0"/>
      <w:jc w:val="left"/>
    </w:pPr>
    <w:rPr>
      <w:szCs w:val="24"/>
    </w:rPr>
  </w:style>
  <w:style w:type="paragraph" w:styleId="BodyText2">
    <w:name w:val="Body Text 2"/>
    <w:basedOn w:val="Normal"/>
    <w:link w:val="BodyText2Char"/>
    <w:uiPriority w:val="99"/>
    <w:rsid w:val="00910ABD"/>
    <w:pPr>
      <w:spacing w:after="120" w:line="480" w:lineRule="auto"/>
      <w:ind w:firstLine="0"/>
      <w:jc w:val="left"/>
    </w:pPr>
    <w:rPr>
      <w:szCs w:val="24"/>
    </w:rPr>
  </w:style>
  <w:style w:type="character" w:customStyle="1" w:styleId="BodyText2Char">
    <w:name w:val="Body Text 2 Char"/>
    <w:basedOn w:val="DefaultParagraphFont"/>
    <w:link w:val="BodyText2"/>
    <w:uiPriority w:val="99"/>
    <w:semiHidden/>
    <w:locked/>
    <w:rsid w:val="008E1F13"/>
    <w:rPr>
      <w:rFonts w:cs="Times New Roman"/>
      <w:sz w:val="20"/>
      <w:szCs w:val="20"/>
    </w:rPr>
  </w:style>
  <w:style w:type="paragraph" w:styleId="BodyText">
    <w:name w:val="Body Text"/>
    <w:basedOn w:val="Normal"/>
    <w:link w:val="BodyTextChar"/>
    <w:uiPriority w:val="99"/>
    <w:rsid w:val="00812FA4"/>
    <w:pPr>
      <w:spacing w:after="120"/>
    </w:pPr>
  </w:style>
  <w:style w:type="character" w:customStyle="1" w:styleId="BodyTextChar">
    <w:name w:val="Body Text Char"/>
    <w:basedOn w:val="DefaultParagraphFont"/>
    <w:link w:val="BodyText"/>
    <w:uiPriority w:val="99"/>
    <w:semiHidden/>
    <w:locked/>
    <w:rsid w:val="008E1F13"/>
    <w:rPr>
      <w:rFonts w:cs="Times New Roman"/>
      <w:sz w:val="20"/>
      <w:szCs w:val="20"/>
    </w:rPr>
  </w:style>
  <w:style w:type="paragraph" w:styleId="Header">
    <w:name w:val="header"/>
    <w:basedOn w:val="Normal"/>
    <w:link w:val="HeaderChar"/>
    <w:uiPriority w:val="99"/>
    <w:rsid w:val="00812FA4"/>
    <w:pPr>
      <w:tabs>
        <w:tab w:val="center" w:pos="4677"/>
        <w:tab w:val="right" w:pos="9355"/>
      </w:tabs>
      <w:ind w:firstLine="0"/>
      <w:jc w:val="left"/>
    </w:pPr>
    <w:rPr>
      <w:szCs w:val="24"/>
    </w:rPr>
  </w:style>
  <w:style w:type="character" w:customStyle="1" w:styleId="HeaderChar">
    <w:name w:val="Header Char"/>
    <w:basedOn w:val="DefaultParagraphFont"/>
    <w:link w:val="Header"/>
    <w:uiPriority w:val="99"/>
    <w:semiHidden/>
    <w:locked/>
    <w:rsid w:val="008E1F13"/>
    <w:rPr>
      <w:rFonts w:cs="Times New Roman"/>
      <w:sz w:val="20"/>
      <w:szCs w:val="20"/>
    </w:rPr>
  </w:style>
  <w:style w:type="paragraph" w:styleId="Title">
    <w:name w:val="Title"/>
    <w:basedOn w:val="Normal"/>
    <w:link w:val="TitleChar"/>
    <w:uiPriority w:val="99"/>
    <w:qFormat/>
    <w:rsid w:val="00812FA4"/>
    <w:pPr>
      <w:ind w:firstLine="0"/>
      <w:jc w:val="center"/>
    </w:pPr>
    <w:rPr>
      <w:b/>
      <w:sz w:val="32"/>
    </w:rPr>
  </w:style>
  <w:style w:type="character" w:customStyle="1" w:styleId="TitleChar">
    <w:name w:val="Title Char"/>
    <w:basedOn w:val="DefaultParagraphFont"/>
    <w:link w:val="Title"/>
    <w:uiPriority w:val="99"/>
    <w:locked/>
    <w:rsid w:val="008E1F13"/>
    <w:rPr>
      <w:rFonts w:ascii="Cambria" w:hAnsi="Cambria" w:cs="Times New Roman"/>
      <w:b/>
      <w:bCs/>
      <w:kern w:val="28"/>
      <w:sz w:val="32"/>
      <w:szCs w:val="32"/>
    </w:rPr>
  </w:style>
  <w:style w:type="paragraph" w:styleId="NormalWeb">
    <w:name w:val="Normal (Web)"/>
    <w:basedOn w:val="Normal"/>
    <w:uiPriority w:val="99"/>
    <w:rsid w:val="00576454"/>
    <w:pPr>
      <w:spacing w:before="100" w:beforeAutospacing="1" w:after="100" w:afterAutospacing="1"/>
      <w:ind w:firstLine="0"/>
      <w:jc w:val="left"/>
    </w:pPr>
    <w:rPr>
      <w:szCs w:val="24"/>
    </w:rPr>
  </w:style>
  <w:style w:type="character" w:styleId="Strong">
    <w:name w:val="Strong"/>
    <w:basedOn w:val="DefaultParagraphFont"/>
    <w:uiPriority w:val="99"/>
    <w:qFormat/>
    <w:rsid w:val="00576454"/>
    <w:rPr>
      <w:rFonts w:cs="Times New Roman"/>
      <w:b/>
      <w:bCs/>
    </w:rPr>
  </w:style>
  <w:style w:type="table" w:styleId="TableGrid">
    <w:name w:val="Table Grid"/>
    <w:basedOn w:val="TableNormal"/>
    <w:uiPriority w:val="99"/>
    <w:rsid w:val="00576454"/>
    <w:pPr>
      <w:ind w:firstLine="567"/>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CF31D9"/>
    <w:rPr>
      <w:rFonts w:cs="Times New Roman"/>
    </w:rPr>
  </w:style>
  <w:style w:type="character" w:styleId="Hyperlink">
    <w:name w:val="Hyperlink"/>
    <w:basedOn w:val="DefaultParagraphFont"/>
    <w:uiPriority w:val="99"/>
    <w:rsid w:val="00CF31D9"/>
    <w:rPr>
      <w:rFonts w:cs="Times New Roman"/>
      <w:color w:val="0000FF"/>
      <w:u w:val="single"/>
    </w:rPr>
  </w:style>
  <w:style w:type="character" w:styleId="Emphasis">
    <w:name w:val="Emphasis"/>
    <w:basedOn w:val="DefaultParagraphFont"/>
    <w:uiPriority w:val="99"/>
    <w:qFormat/>
    <w:rsid w:val="000668C3"/>
    <w:rPr>
      <w:rFonts w:cs="Times New Roman"/>
      <w:i/>
      <w:iCs/>
    </w:rPr>
  </w:style>
  <w:style w:type="paragraph" w:styleId="PlainText">
    <w:name w:val="Plain Text"/>
    <w:basedOn w:val="Normal"/>
    <w:link w:val="PlainTextChar"/>
    <w:uiPriority w:val="99"/>
    <w:rsid w:val="002E0625"/>
    <w:pPr>
      <w:ind w:firstLine="0"/>
      <w:jc w:val="left"/>
    </w:pPr>
    <w:rPr>
      <w:rFonts w:ascii="Consolas" w:hAnsi="Consolas"/>
      <w:sz w:val="21"/>
      <w:szCs w:val="21"/>
    </w:rPr>
  </w:style>
  <w:style w:type="character" w:customStyle="1" w:styleId="PlainTextChar">
    <w:name w:val="Plain Text Char"/>
    <w:basedOn w:val="DefaultParagraphFont"/>
    <w:link w:val="PlainText"/>
    <w:uiPriority w:val="99"/>
    <w:locked/>
    <w:rsid w:val="002E0625"/>
    <w:rPr>
      <w:rFonts w:ascii="Consolas" w:hAnsi="Consolas" w:cs="Times New Roman"/>
      <w:sz w:val="21"/>
      <w:szCs w:val="21"/>
    </w:rPr>
  </w:style>
  <w:style w:type="paragraph" w:customStyle="1" w:styleId="2">
    <w:name w:val="Абзац списка2"/>
    <w:basedOn w:val="Normal"/>
    <w:uiPriority w:val="99"/>
    <w:rsid w:val="006D7FE0"/>
    <w:pPr>
      <w:ind w:left="720" w:firstLine="0"/>
      <w:contextualSpacing/>
      <w:jc w:val="left"/>
    </w:pPr>
    <w:rPr>
      <w:szCs w:val="24"/>
    </w:rPr>
  </w:style>
  <w:style w:type="character" w:customStyle="1" w:styleId="a2">
    <w:name w:val="Цветовое выделение"/>
    <w:uiPriority w:val="99"/>
    <w:rsid w:val="00BB7BCF"/>
    <w:rPr>
      <w:b/>
      <w:color w:val="000080"/>
    </w:rPr>
  </w:style>
  <w:style w:type="paragraph" w:customStyle="1" w:styleId="ConsPlusTitle">
    <w:name w:val="ConsPlusTitle"/>
    <w:uiPriority w:val="99"/>
    <w:rsid w:val="00BB2FF3"/>
    <w:pPr>
      <w:widowControl w:val="0"/>
      <w:autoSpaceDE w:val="0"/>
      <w:autoSpaceDN w:val="0"/>
      <w:adjustRightInd w:val="0"/>
    </w:pPr>
    <w:rPr>
      <w:rFonts w:ascii="Arial" w:hAnsi="Arial" w:cs="Arial"/>
      <w:b/>
      <w:bCs/>
      <w:sz w:val="20"/>
      <w:szCs w:val="20"/>
    </w:rPr>
  </w:style>
  <w:style w:type="paragraph" w:styleId="BlockText">
    <w:name w:val="Block Text"/>
    <w:basedOn w:val="Normal"/>
    <w:uiPriority w:val="99"/>
    <w:rsid w:val="00E05286"/>
    <w:pPr>
      <w:ind w:left="1134" w:right="1134" w:firstLine="0"/>
      <w:jc w:val="center"/>
    </w:pPr>
    <w:rPr>
      <w:sz w:val="26"/>
    </w:rPr>
  </w:style>
  <w:style w:type="paragraph" w:customStyle="1" w:styleId="consplusnonformat">
    <w:name w:val="consplusnonformat"/>
    <w:basedOn w:val="Normal"/>
    <w:uiPriority w:val="99"/>
    <w:rsid w:val="00EA5CDC"/>
    <w:pPr>
      <w:spacing w:before="100" w:beforeAutospacing="1" w:after="100" w:afterAutospacing="1"/>
      <w:ind w:firstLine="0"/>
      <w:jc w:val="left"/>
    </w:pPr>
    <w:rPr>
      <w:szCs w:val="24"/>
    </w:rPr>
  </w:style>
  <w:style w:type="paragraph" w:customStyle="1" w:styleId="ConsPlusNormal">
    <w:name w:val="ConsPlusNormal"/>
    <w:uiPriority w:val="99"/>
    <w:rsid w:val="00EA5CDC"/>
    <w:pPr>
      <w:widowControl w:val="0"/>
      <w:autoSpaceDE w:val="0"/>
      <w:autoSpaceDN w:val="0"/>
      <w:adjustRightInd w:val="0"/>
      <w:ind w:firstLine="720"/>
    </w:pPr>
    <w:rPr>
      <w:rFonts w:ascii="Arial" w:hAnsi="Arial" w:cs="Arial"/>
      <w:sz w:val="20"/>
      <w:szCs w:val="20"/>
    </w:rPr>
  </w:style>
  <w:style w:type="character" w:customStyle="1" w:styleId="a3">
    <w:name w:val="Гипертекстовая ссылка"/>
    <w:uiPriority w:val="99"/>
    <w:rsid w:val="009A4C70"/>
    <w:rPr>
      <w:color w:val="008000"/>
      <w:sz w:val="26"/>
    </w:rPr>
  </w:style>
  <w:style w:type="paragraph" w:customStyle="1" w:styleId="s1">
    <w:name w:val="s_1"/>
    <w:basedOn w:val="Normal"/>
    <w:uiPriority w:val="99"/>
    <w:rsid w:val="009A4C70"/>
    <w:pPr>
      <w:spacing w:before="100" w:beforeAutospacing="1" w:after="100" w:afterAutospacing="1"/>
      <w:ind w:firstLine="0"/>
      <w:jc w:val="left"/>
    </w:pPr>
    <w:rPr>
      <w:szCs w:val="24"/>
    </w:rPr>
  </w:style>
  <w:style w:type="character" w:styleId="PageNumber">
    <w:name w:val="page number"/>
    <w:basedOn w:val="DefaultParagraphFont"/>
    <w:uiPriority w:val="99"/>
    <w:rsid w:val="009A4C70"/>
    <w:rPr>
      <w:rFonts w:cs="Times New Roman"/>
    </w:rPr>
  </w:style>
  <w:style w:type="paragraph" w:styleId="Footer">
    <w:name w:val="footer"/>
    <w:basedOn w:val="Normal"/>
    <w:link w:val="FooterChar"/>
    <w:uiPriority w:val="99"/>
    <w:rsid w:val="00C03720"/>
    <w:pPr>
      <w:tabs>
        <w:tab w:val="center" w:pos="4677"/>
        <w:tab w:val="right" w:pos="9355"/>
      </w:tabs>
    </w:pPr>
  </w:style>
  <w:style w:type="character" w:customStyle="1" w:styleId="FooterChar">
    <w:name w:val="Footer Char"/>
    <w:basedOn w:val="DefaultParagraphFont"/>
    <w:link w:val="Footer"/>
    <w:uiPriority w:val="99"/>
    <w:semiHidden/>
    <w:rsid w:val="00AC5693"/>
    <w:rPr>
      <w:sz w:val="24"/>
      <w:szCs w:val="20"/>
    </w:rPr>
  </w:style>
</w:styles>
</file>

<file path=word/webSettings.xml><?xml version="1.0" encoding="utf-8"?>
<w:webSettings xmlns:r="http://schemas.openxmlformats.org/officeDocument/2006/relationships" xmlns:w="http://schemas.openxmlformats.org/wordprocessingml/2006/main">
  <w:divs>
    <w:div w:id="422072251">
      <w:marLeft w:val="0"/>
      <w:marRight w:val="0"/>
      <w:marTop w:val="0"/>
      <w:marBottom w:val="0"/>
      <w:divBdr>
        <w:top w:val="none" w:sz="0" w:space="0" w:color="auto"/>
        <w:left w:val="none" w:sz="0" w:space="0" w:color="auto"/>
        <w:bottom w:val="none" w:sz="0" w:space="0" w:color="auto"/>
        <w:right w:val="none" w:sz="0" w:space="0" w:color="auto"/>
      </w:divBdr>
    </w:div>
    <w:div w:id="422072253">
      <w:marLeft w:val="0"/>
      <w:marRight w:val="0"/>
      <w:marTop w:val="0"/>
      <w:marBottom w:val="0"/>
      <w:divBdr>
        <w:top w:val="none" w:sz="0" w:space="0" w:color="auto"/>
        <w:left w:val="none" w:sz="0" w:space="0" w:color="auto"/>
        <w:bottom w:val="none" w:sz="0" w:space="0" w:color="auto"/>
        <w:right w:val="none" w:sz="0" w:space="0" w:color="auto"/>
      </w:divBdr>
    </w:div>
    <w:div w:id="422072254">
      <w:marLeft w:val="0"/>
      <w:marRight w:val="0"/>
      <w:marTop w:val="0"/>
      <w:marBottom w:val="0"/>
      <w:divBdr>
        <w:top w:val="none" w:sz="0" w:space="0" w:color="auto"/>
        <w:left w:val="none" w:sz="0" w:space="0" w:color="auto"/>
        <w:bottom w:val="none" w:sz="0" w:space="0" w:color="auto"/>
        <w:right w:val="none" w:sz="0" w:space="0" w:color="auto"/>
      </w:divBdr>
    </w:div>
    <w:div w:id="422072255">
      <w:marLeft w:val="0"/>
      <w:marRight w:val="0"/>
      <w:marTop w:val="0"/>
      <w:marBottom w:val="0"/>
      <w:divBdr>
        <w:top w:val="none" w:sz="0" w:space="0" w:color="auto"/>
        <w:left w:val="none" w:sz="0" w:space="0" w:color="auto"/>
        <w:bottom w:val="none" w:sz="0" w:space="0" w:color="auto"/>
        <w:right w:val="none" w:sz="0" w:space="0" w:color="auto"/>
      </w:divBdr>
    </w:div>
    <w:div w:id="422072256">
      <w:marLeft w:val="0"/>
      <w:marRight w:val="0"/>
      <w:marTop w:val="0"/>
      <w:marBottom w:val="0"/>
      <w:divBdr>
        <w:top w:val="none" w:sz="0" w:space="0" w:color="auto"/>
        <w:left w:val="none" w:sz="0" w:space="0" w:color="auto"/>
        <w:bottom w:val="none" w:sz="0" w:space="0" w:color="auto"/>
        <w:right w:val="none" w:sz="0" w:space="0" w:color="auto"/>
      </w:divBdr>
      <w:divsChild>
        <w:div w:id="422072252">
          <w:marLeft w:val="0"/>
          <w:marRight w:val="0"/>
          <w:marTop w:val="0"/>
          <w:marBottom w:val="0"/>
          <w:divBdr>
            <w:top w:val="none" w:sz="0" w:space="0" w:color="auto"/>
            <w:left w:val="none" w:sz="0" w:space="0" w:color="auto"/>
            <w:bottom w:val="none" w:sz="0" w:space="0" w:color="auto"/>
            <w:right w:val="none" w:sz="0" w:space="0" w:color="auto"/>
          </w:divBdr>
        </w:div>
        <w:div w:id="422072259">
          <w:marLeft w:val="0"/>
          <w:marRight w:val="0"/>
          <w:marTop w:val="0"/>
          <w:marBottom w:val="0"/>
          <w:divBdr>
            <w:top w:val="none" w:sz="0" w:space="0" w:color="auto"/>
            <w:left w:val="none" w:sz="0" w:space="0" w:color="auto"/>
            <w:bottom w:val="none" w:sz="0" w:space="0" w:color="auto"/>
            <w:right w:val="none" w:sz="0" w:space="0" w:color="auto"/>
          </w:divBdr>
        </w:div>
      </w:divsChild>
    </w:div>
    <w:div w:id="422072257">
      <w:marLeft w:val="0"/>
      <w:marRight w:val="0"/>
      <w:marTop w:val="0"/>
      <w:marBottom w:val="0"/>
      <w:divBdr>
        <w:top w:val="none" w:sz="0" w:space="0" w:color="auto"/>
        <w:left w:val="none" w:sz="0" w:space="0" w:color="auto"/>
        <w:bottom w:val="none" w:sz="0" w:space="0" w:color="auto"/>
        <w:right w:val="none" w:sz="0" w:space="0" w:color="auto"/>
      </w:divBdr>
    </w:div>
    <w:div w:id="422072258">
      <w:marLeft w:val="0"/>
      <w:marRight w:val="0"/>
      <w:marTop w:val="0"/>
      <w:marBottom w:val="0"/>
      <w:divBdr>
        <w:top w:val="none" w:sz="0" w:space="0" w:color="auto"/>
        <w:left w:val="none" w:sz="0" w:space="0" w:color="auto"/>
        <w:bottom w:val="none" w:sz="0" w:space="0" w:color="auto"/>
        <w:right w:val="none" w:sz="0" w:space="0" w:color="auto"/>
      </w:divBdr>
    </w:div>
    <w:div w:id="422072260">
      <w:marLeft w:val="0"/>
      <w:marRight w:val="0"/>
      <w:marTop w:val="0"/>
      <w:marBottom w:val="0"/>
      <w:divBdr>
        <w:top w:val="none" w:sz="0" w:space="0" w:color="auto"/>
        <w:left w:val="none" w:sz="0" w:space="0" w:color="auto"/>
        <w:bottom w:val="none" w:sz="0" w:space="0" w:color="auto"/>
        <w:right w:val="none" w:sz="0" w:space="0" w:color="auto"/>
      </w:divBdr>
    </w:div>
    <w:div w:id="422072261">
      <w:marLeft w:val="0"/>
      <w:marRight w:val="0"/>
      <w:marTop w:val="0"/>
      <w:marBottom w:val="0"/>
      <w:divBdr>
        <w:top w:val="none" w:sz="0" w:space="0" w:color="auto"/>
        <w:left w:val="none" w:sz="0" w:space="0" w:color="auto"/>
        <w:bottom w:val="none" w:sz="0" w:space="0" w:color="auto"/>
        <w:right w:val="none" w:sz="0" w:space="0" w:color="auto"/>
      </w:divBdr>
    </w:div>
    <w:div w:id="422072262">
      <w:marLeft w:val="0"/>
      <w:marRight w:val="0"/>
      <w:marTop w:val="0"/>
      <w:marBottom w:val="0"/>
      <w:divBdr>
        <w:top w:val="none" w:sz="0" w:space="0" w:color="auto"/>
        <w:left w:val="none" w:sz="0" w:space="0" w:color="auto"/>
        <w:bottom w:val="none" w:sz="0" w:space="0" w:color="auto"/>
        <w:right w:val="none" w:sz="0" w:space="0" w:color="auto"/>
      </w:divBdr>
    </w:div>
    <w:div w:id="422072263">
      <w:marLeft w:val="0"/>
      <w:marRight w:val="0"/>
      <w:marTop w:val="0"/>
      <w:marBottom w:val="0"/>
      <w:divBdr>
        <w:top w:val="none" w:sz="0" w:space="0" w:color="auto"/>
        <w:left w:val="none" w:sz="0" w:space="0" w:color="auto"/>
        <w:bottom w:val="none" w:sz="0" w:space="0" w:color="auto"/>
        <w:right w:val="none" w:sz="0" w:space="0" w:color="auto"/>
      </w:divBdr>
    </w:div>
    <w:div w:id="422072264">
      <w:marLeft w:val="0"/>
      <w:marRight w:val="0"/>
      <w:marTop w:val="0"/>
      <w:marBottom w:val="0"/>
      <w:divBdr>
        <w:top w:val="none" w:sz="0" w:space="0" w:color="auto"/>
        <w:left w:val="none" w:sz="0" w:space="0" w:color="auto"/>
        <w:bottom w:val="none" w:sz="0" w:space="0" w:color="auto"/>
        <w:right w:val="none" w:sz="0" w:space="0" w:color="auto"/>
      </w:divBdr>
    </w:div>
    <w:div w:id="422072265">
      <w:marLeft w:val="0"/>
      <w:marRight w:val="0"/>
      <w:marTop w:val="0"/>
      <w:marBottom w:val="0"/>
      <w:divBdr>
        <w:top w:val="none" w:sz="0" w:space="0" w:color="auto"/>
        <w:left w:val="none" w:sz="0" w:space="0" w:color="auto"/>
        <w:bottom w:val="none" w:sz="0" w:space="0" w:color="auto"/>
        <w:right w:val="none" w:sz="0" w:space="0" w:color="auto"/>
      </w:divBdr>
    </w:div>
    <w:div w:id="422072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11</Pages>
  <Words>5647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ноября 2015  года № 25/1</dc:title>
  <dc:subject/>
  <dc:creator>поселение</dc:creator>
  <cp:keywords/>
  <dc:description/>
  <cp:lastModifiedBy>2013</cp:lastModifiedBy>
  <cp:revision>13</cp:revision>
  <cp:lastPrinted>2018-09-27T07:22:00Z</cp:lastPrinted>
  <dcterms:created xsi:type="dcterms:W3CDTF">2020-09-30T08:21:00Z</dcterms:created>
  <dcterms:modified xsi:type="dcterms:W3CDTF">2020-11-04T10:58:00Z</dcterms:modified>
</cp:coreProperties>
</file>