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F3" w:rsidRPr="00BC01F3" w:rsidRDefault="00BC01F3" w:rsidP="00BC01F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b/>
          <w:bCs/>
          <w:caps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-226060</wp:posOffset>
            </wp:positionV>
            <wp:extent cx="359410" cy="359410"/>
            <wp:effectExtent l="19050" t="0" r="254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tabs>
          <w:tab w:val="left" w:pos="709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78"/>
        <w:tblW w:w="9330" w:type="dxa"/>
        <w:tblLook w:val="04A0"/>
      </w:tblPr>
      <w:tblGrid>
        <w:gridCol w:w="3888"/>
        <w:gridCol w:w="1531"/>
        <w:gridCol w:w="3911"/>
      </w:tblGrid>
      <w:tr w:rsidR="00BC01F3" w:rsidRPr="00BC01F3" w:rsidTr="00203E7C">
        <w:trPr>
          <w:cantSplit/>
          <w:trHeight w:val="344"/>
        </w:trPr>
        <w:tc>
          <w:tcPr>
            <w:tcW w:w="3888" w:type="dxa"/>
            <w:hideMark/>
          </w:tcPr>
          <w:tbl>
            <w:tblPr>
              <w:tblpPr w:leftFromText="180" w:rightFromText="180" w:vertAnchor="text" w:horzAnchor="margin" w:tblpY="-178"/>
              <w:tblW w:w="3672" w:type="dxa"/>
              <w:tblLook w:val="04A0"/>
            </w:tblPr>
            <w:tblGrid>
              <w:gridCol w:w="3672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ЧУВАШСКАЯ РЕСПУБЛИКА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АЛИКОВСКИЙ РАЙОН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СОБРАНИЕ ДЕПУТАТОВ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ЧУВАШСКО-СОРМИНСКОГО СЕЛЬСКОГО ПОСЕЛЕНИЯ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BC01F3" w:rsidRPr="00BC01F3" w:rsidRDefault="00BC01F3" w:rsidP="00BC01F3">
                  <w:pPr>
                    <w:spacing w:line="192" w:lineRule="auto"/>
                    <w:outlineLvl w:val="1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24"/>
                      <w:szCs w:val="24"/>
                    </w:rPr>
                    <w:t xml:space="preserve">                </w:t>
                  </w: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16"/>
                      <w:szCs w:val="24"/>
                    </w:rPr>
                    <w:t xml:space="preserve"> </w:t>
                  </w:r>
                  <w:r w:rsidRPr="00BC01F3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РЕШЕНИЕ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gramStart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Чувашская</w:t>
                  </w:r>
                  <w:proofErr w:type="gramEnd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Сорма</w:t>
                  </w:r>
                </w:p>
                <w:p w:rsidR="00BC01F3" w:rsidRPr="00BC01F3" w:rsidRDefault="00E024A7" w:rsidP="00E024A7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05 ноября </w:t>
                  </w:r>
                  <w:r w:rsidR="00BC01F3"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г. № 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C01F3" w:rsidRPr="00BC01F3" w:rsidRDefault="00BC01F3" w:rsidP="00BC01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spacing w:line="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hideMark/>
          </w:tcPr>
          <w:tbl>
            <w:tblPr>
              <w:tblpPr w:leftFromText="180" w:rightFromText="180" w:vertAnchor="text" w:horzAnchor="margin" w:tblpY="-178"/>
              <w:tblW w:w="3695" w:type="dxa"/>
              <w:tblLook w:val="04A0"/>
            </w:tblPr>
            <w:tblGrid>
              <w:gridCol w:w="3695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95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ЧĂВАШ РЕСПУБЛИКИ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ЭЛЕК РАЙОНĚ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95" w:type="dxa"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ЧĂВАШ СУРĂМ ЯЛ ПОСЕЛЕНИЙĚН </w:t>
                  </w:r>
                </w:p>
                <w:p w:rsidR="00BC01F3" w:rsidRPr="00BC01F3" w:rsidRDefault="00BC01F3" w:rsidP="00BC01F3">
                  <w:pPr>
                    <w:spacing w:before="2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ДЕПУТАТСЕН ПУХĂВĚ </w:t>
                  </w: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Arial Cyr Chuv" w:eastAsia="Times New Roman" w:hAnsi="Arial Cyr Chuv"/>
                      <w:b/>
                      <w:bCs/>
                      <w:noProof/>
                      <w:sz w:val="24"/>
                      <w:szCs w:val="24"/>
                    </w:rPr>
                    <w:t>ЙЫШАНУ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Чãваш Сурãм сали</w:t>
                  </w:r>
                </w:p>
                <w:p w:rsidR="00BC01F3" w:rsidRPr="00BC01F3" w:rsidRDefault="00E024A7" w:rsidP="00E024A7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05 ноября </w:t>
                  </w:r>
                  <w:r w:rsidR="00BC01F3"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2020 ҫ. 1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7</w:t>
                  </w:r>
                  <w:r w:rsidR="00BC01F3"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№ 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C01F3" w:rsidRPr="00BC01F3" w:rsidRDefault="00BC01F3" w:rsidP="00BC01F3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BC01F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C01F3" w:rsidRPr="00BC01F3" w:rsidRDefault="00BC01F3" w:rsidP="00BC01F3">
      <w:pPr>
        <w:rPr>
          <w:rFonts w:ascii="Times New Roman" w:eastAsia="Times New Roman" w:hAnsi="Times New Roman"/>
          <w:sz w:val="24"/>
          <w:szCs w:val="24"/>
        </w:rPr>
      </w:pPr>
      <w:r w:rsidRPr="00BC01F3">
        <w:rPr>
          <w:rFonts w:ascii="Times New Roman" w:eastAsia="Times New Roman" w:hAnsi="Times New Roman"/>
          <w:sz w:val="24"/>
          <w:szCs w:val="24"/>
        </w:rPr>
        <w:t xml:space="preserve">Об исполнении бюджета  Чувашско-Сорминского </w:t>
      </w:r>
    </w:p>
    <w:p w:rsidR="00BC01F3" w:rsidRPr="00BC01F3" w:rsidRDefault="00BC01F3" w:rsidP="00BC01F3">
      <w:pPr>
        <w:rPr>
          <w:rFonts w:ascii="Times New Roman" w:eastAsia="Times New Roman" w:hAnsi="Times New Roman"/>
          <w:sz w:val="24"/>
          <w:szCs w:val="24"/>
        </w:rPr>
      </w:pPr>
      <w:r w:rsidRPr="00BC01F3">
        <w:rPr>
          <w:rFonts w:ascii="Times New Roman" w:eastAsia="Times New Roman" w:hAnsi="Times New Roman"/>
          <w:sz w:val="24"/>
          <w:szCs w:val="24"/>
        </w:rPr>
        <w:t xml:space="preserve">сельского поселения за  </w:t>
      </w:r>
      <w:r w:rsidR="00AA1ABD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="00AA1ABD" w:rsidRPr="00AA1ABD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01F3">
        <w:rPr>
          <w:rFonts w:ascii="Times New Roman" w:eastAsia="Times New Roman" w:hAnsi="Times New Roman"/>
          <w:sz w:val="24"/>
          <w:szCs w:val="24"/>
        </w:rPr>
        <w:t xml:space="preserve"> квартал  2020 года </w:t>
      </w:r>
    </w:p>
    <w:p w:rsidR="00BC01F3" w:rsidRPr="00BC01F3" w:rsidRDefault="00BC01F3" w:rsidP="00BC01F3">
      <w:pPr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C01F3">
        <w:rPr>
          <w:rFonts w:ascii="Times New Roman" w:eastAsia="Times New Roman" w:hAnsi="Times New Roman"/>
          <w:sz w:val="24"/>
          <w:szCs w:val="24"/>
        </w:rPr>
        <w:t>Статья 1.</w:t>
      </w:r>
    </w:p>
    <w:p w:rsidR="00BC01F3" w:rsidRPr="00BC01F3" w:rsidRDefault="00BC01F3" w:rsidP="00BC01F3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C01F3">
        <w:rPr>
          <w:rFonts w:ascii="Times New Roman" w:eastAsia="Times New Roman" w:hAnsi="Times New Roman"/>
          <w:sz w:val="24"/>
          <w:szCs w:val="24"/>
        </w:rPr>
        <w:t xml:space="preserve">Принять к сведению отчет об исполнении бюджета Чувашско-Сорминского сельского поселения Аликовского района Чувашской Республики за </w:t>
      </w:r>
      <w:r w:rsidRPr="00BC01F3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BC01F3">
        <w:rPr>
          <w:rFonts w:ascii="Times New Roman" w:eastAsia="Times New Roman" w:hAnsi="Times New Roman"/>
          <w:sz w:val="24"/>
          <w:szCs w:val="24"/>
        </w:rPr>
        <w:t>1 квартал 2020  года по доходам в сумме 5122,49 тыс. рублей, по расходам в сумме 4810,14 тыс. рублей, с превышением доходов  над расходами (</w:t>
      </w:r>
      <w:proofErr w:type="spellStart"/>
      <w:r w:rsidRPr="00BC01F3">
        <w:rPr>
          <w:rFonts w:ascii="Times New Roman" w:eastAsia="Times New Roman" w:hAnsi="Times New Roman"/>
          <w:sz w:val="24"/>
          <w:szCs w:val="24"/>
        </w:rPr>
        <w:t>профицит</w:t>
      </w:r>
      <w:proofErr w:type="spellEnd"/>
      <w:r w:rsidRPr="00BC01F3">
        <w:rPr>
          <w:rFonts w:ascii="Times New Roman" w:eastAsia="Times New Roman" w:hAnsi="Times New Roman"/>
          <w:sz w:val="24"/>
          <w:szCs w:val="24"/>
        </w:rPr>
        <w:t>) в сумме  312,35 тыс. рублей.</w:t>
      </w:r>
    </w:p>
    <w:p w:rsidR="00BC01F3" w:rsidRPr="00BC01F3" w:rsidRDefault="00BC01F3" w:rsidP="00BC01F3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C01F3">
        <w:rPr>
          <w:rFonts w:ascii="Times New Roman" w:eastAsia="Times New Roman" w:hAnsi="Times New Roman"/>
          <w:sz w:val="24"/>
          <w:szCs w:val="24"/>
        </w:rPr>
        <w:t>Статья 2. Настоящее решение вступает в силу со дня его официального опубликования.</w:t>
      </w:r>
    </w:p>
    <w:p w:rsidR="00BC01F3" w:rsidRPr="00BC01F3" w:rsidRDefault="00BC01F3" w:rsidP="00BC01F3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ind w:firstLine="540"/>
        <w:rPr>
          <w:rFonts w:ascii="Times New Roman" w:eastAsia="Times New Roman" w:hAnsi="Times New Roman"/>
          <w:sz w:val="24"/>
          <w:szCs w:val="24"/>
        </w:rPr>
      </w:pPr>
      <w:r w:rsidRPr="00BC01F3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BC01F3" w:rsidRPr="00BC01F3" w:rsidRDefault="00BC01F3" w:rsidP="00BC01F3">
      <w:pPr>
        <w:rPr>
          <w:rFonts w:ascii="Times New Roman" w:eastAsia="Times New Roman" w:hAnsi="Times New Roman"/>
          <w:sz w:val="24"/>
          <w:szCs w:val="24"/>
        </w:rPr>
      </w:pPr>
      <w:r w:rsidRPr="00BC01F3">
        <w:rPr>
          <w:rFonts w:ascii="Times New Roman" w:eastAsia="Times New Roman" w:hAnsi="Times New Roman"/>
          <w:sz w:val="24"/>
          <w:szCs w:val="24"/>
        </w:rPr>
        <w:t>И.о. главы Чувашско-Сорминского</w:t>
      </w:r>
    </w:p>
    <w:p w:rsidR="00BC01F3" w:rsidRPr="00BC01F3" w:rsidRDefault="00BC01F3" w:rsidP="00BC01F3">
      <w:pPr>
        <w:rPr>
          <w:rFonts w:ascii="Times New Roman" w:eastAsia="Times New Roman" w:hAnsi="Times New Roman"/>
          <w:sz w:val="24"/>
          <w:szCs w:val="24"/>
        </w:rPr>
      </w:pPr>
      <w:r w:rsidRPr="00BC01F3">
        <w:rPr>
          <w:rFonts w:ascii="Times New Roman" w:eastAsia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  Е.В.Яковлева</w:t>
      </w:r>
    </w:p>
    <w:p w:rsidR="00BC01F3" w:rsidRPr="00BC01F3" w:rsidRDefault="00BC01F3" w:rsidP="00BC01F3">
      <w:pPr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ind w:right="5631"/>
        <w:jc w:val="both"/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ind w:right="5631"/>
        <w:jc w:val="both"/>
        <w:rPr>
          <w:rFonts w:ascii="Times New Roman" w:eastAsia="Times New Roman" w:hAnsi="Times New Roman"/>
          <w:sz w:val="24"/>
          <w:szCs w:val="24"/>
        </w:rPr>
      </w:pPr>
    </w:p>
    <w:p w:rsidR="00BC01F3" w:rsidRDefault="00BC01F3">
      <w:pPr>
        <w:rPr>
          <w:rFonts w:ascii="Times New Roman" w:hAnsi="Times New Roman"/>
          <w:sz w:val="24"/>
          <w:szCs w:val="24"/>
        </w:rPr>
      </w:pPr>
    </w:p>
    <w:p w:rsidR="00BC01F3" w:rsidRDefault="00BC01F3">
      <w:pPr>
        <w:rPr>
          <w:rFonts w:ascii="Times New Roman" w:hAnsi="Times New Roman"/>
          <w:sz w:val="24"/>
          <w:szCs w:val="24"/>
        </w:rPr>
      </w:pPr>
    </w:p>
    <w:p w:rsidR="00BC01F3" w:rsidRDefault="00BC01F3">
      <w:pPr>
        <w:rPr>
          <w:rFonts w:ascii="Times New Roman" w:hAnsi="Times New Roman"/>
          <w:sz w:val="24"/>
          <w:szCs w:val="24"/>
        </w:rPr>
      </w:pPr>
    </w:p>
    <w:p w:rsidR="00BC01F3" w:rsidRDefault="00BC01F3">
      <w:pPr>
        <w:rPr>
          <w:rFonts w:ascii="Times New Roman" w:hAnsi="Times New Roman"/>
          <w:sz w:val="24"/>
          <w:szCs w:val="24"/>
        </w:rPr>
      </w:pPr>
    </w:p>
    <w:p w:rsidR="00BC01F3" w:rsidRDefault="00BC01F3">
      <w:pPr>
        <w:rPr>
          <w:rFonts w:ascii="Times New Roman" w:hAnsi="Times New Roman"/>
          <w:sz w:val="24"/>
          <w:szCs w:val="24"/>
        </w:rPr>
      </w:pPr>
    </w:p>
    <w:p w:rsidR="00BC01F3" w:rsidRDefault="00BC01F3">
      <w:pPr>
        <w:rPr>
          <w:rFonts w:ascii="Times New Roman" w:hAnsi="Times New Roman"/>
          <w:sz w:val="24"/>
          <w:szCs w:val="24"/>
        </w:rPr>
      </w:pPr>
    </w:p>
    <w:p w:rsidR="00BC01F3" w:rsidRDefault="00BC01F3">
      <w:pPr>
        <w:rPr>
          <w:rFonts w:ascii="Times New Roman" w:hAnsi="Times New Roman"/>
          <w:sz w:val="24"/>
          <w:szCs w:val="24"/>
        </w:rPr>
      </w:pPr>
    </w:p>
    <w:p w:rsidR="00BC01F3" w:rsidRDefault="00BC01F3">
      <w:pPr>
        <w:rPr>
          <w:rFonts w:ascii="Times New Roman" w:hAnsi="Times New Roman"/>
          <w:sz w:val="24"/>
          <w:szCs w:val="24"/>
        </w:rPr>
      </w:pPr>
    </w:p>
    <w:p w:rsidR="00BC01F3" w:rsidRDefault="00BC01F3">
      <w:pPr>
        <w:rPr>
          <w:rFonts w:ascii="Times New Roman" w:hAnsi="Times New Roman"/>
          <w:sz w:val="24"/>
          <w:szCs w:val="24"/>
        </w:rPr>
      </w:pPr>
    </w:p>
    <w:p w:rsidR="00BC01F3" w:rsidRDefault="00BC01F3">
      <w:pPr>
        <w:rPr>
          <w:rFonts w:ascii="Times New Roman" w:hAnsi="Times New Roman"/>
          <w:sz w:val="24"/>
          <w:szCs w:val="24"/>
        </w:rPr>
      </w:pPr>
    </w:p>
    <w:p w:rsidR="00BC01F3" w:rsidRDefault="00BC01F3">
      <w:pPr>
        <w:rPr>
          <w:rFonts w:ascii="Times New Roman" w:hAnsi="Times New Roman"/>
          <w:sz w:val="24"/>
          <w:szCs w:val="24"/>
        </w:rPr>
      </w:pPr>
    </w:p>
    <w:p w:rsidR="00BC01F3" w:rsidRDefault="00BC01F3">
      <w:pPr>
        <w:rPr>
          <w:rFonts w:ascii="Times New Roman" w:hAnsi="Times New Roman"/>
          <w:sz w:val="24"/>
          <w:szCs w:val="24"/>
        </w:rPr>
      </w:pPr>
    </w:p>
    <w:p w:rsidR="00BC01F3" w:rsidRDefault="00BC01F3">
      <w:pPr>
        <w:rPr>
          <w:rFonts w:ascii="Times New Roman" w:hAnsi="Times New Roman"/>
          <w:sz w:val="24"/>
          <w:szCs w:val="24"/>
        </w:rPr>
      </w:pPr>
    </w:p>
    <w:p w:rsidR="00BC01F3" w:rsidRDefault="00BC01F3" w:rsidP="00BC01F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решению Собрания </w:t>
      </w:r>
    </w:p>
    <w:p w:rsidR="00BC01F3" w:rsidRDefault="00BC01F3" w:rsidP="00BC01F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депутатов Чувашско-Сорминского </w:t>
      </w:r>
    </w:p>
    <w:p w:rsidR="00BC01F3" w:rsidRDefault="00BC01F3" w:rsidP="00BC01F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BC01F3" w:rsidRDefault="00BC01F3" w:rsidP="00BC01F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 </w:t>
      </w:r>
      <w:r w:rsidR="00E024A7">
        <w:rPr>
          <w:rFonts w:ascii="Times New Roman" w:hAnsi="Times New Roman"/>
          <w:sz w:val="24"/>
          <w:szCs w:val="24"/>
          <w:lang w:val="en-US"/>
        </w:rPr>
        <w:t>1</w:t>
      </w:r>
      <w:r w:rsidR="00E024A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от </w:t>
      </w:r>
      <w:r w:rsidR="00E024A7">
        <w:rPr>
          <w:rFonts w:ascii="Times New Roman" w:hAnsi="Times New Roman"/>
          <w:sz w:val="24"/>
          <w:szCs w:val="24"/>
        </w:rPr>
        <w:t>05.11.2020 г.</w:t>
      </w:r>
    </w:p>
    <w:p w:rsidR="00BC01F3" w:rsidRDefault="00BC01F3">
      <w:pPr>
        <w:rPr>
          <w:rFonts w:ascii="Times New Roman" w:hAnsi="Times New Roman"/>
          <w:sz w:val="24"/>
          <w:szCs w:val="24"/>
        </w:rPr>
      </w:pPr>
    </w:p>
    <w:p w:rsidR="00BC01F3" w:rsidRDefault="00BC01F3">
      <w:pPr>
        <w:rPr>
          <w:rFonts w:ascii="Times New Roman" w:hAnsi="Times New Roman"/>
          <w:sz w:val="24"/>
          <w:szCs w:val="24"/>
        </w:rPr>
      </w:pPr>
    </w:p>
    <w:p w:rsidR="00BC01F3" w:rsidRPr="00BC01F3" w:rsidRDefault="00BC01F3">
      <w:pPr>
        <w:rPr>
          <w:rFonts w:ascii="Times New Roman" w:hAnsi="Times New Roman"/>
          <w:sz w:val="24"/>
          <w:szCs w:val="24"/>
        </w:rPr>
      </w:pPr>
    </w:p>
    <w:p w:rsidR="00BC01F3" w:rsidRPr="00BC01F3" w:rsidRDefault="00BC01F3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3085"/>
        <w:gridCol w:w="3564"/>
        <w:gridCol w:w="1097"/>
        <w:gridCol w:w="218"/>
        <w:gridCol w:w="1180"/>
        <w:gridCol w:w="1236"/>
      </w:tblGrid>
      <w:tr w:rsidR="00BC01F3" w:rsidRPr="00BC01F3" w:rsidTr="005852D1">
        <w:trPr>
          <w:trHeight w:val="285"/>
        </w:trPr>
        <w:tc>
          <w:tcPr>
            <w:tcW w:w="9117" w:type="dxa"/>
            <w:gridSpan w:val="5"/>
            <w:vMerge w:val="restart"/>
            <w:noWrap/>
            <w:hideMark/>
          </w:tcPr>
          <w:p w:rsidR="00BC01F3" w:rsidRPr="00BC01F3" w:rsidRDefault="00BC01F3" w:rsidP="00BC0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Исполнение бюджета Чувашско-Сорминского сельского поселения</w:t>
            </w:r>
          </w:p>
          <w:p w:rsidR="00BC01F3" w:rsidRPr="00BC01F3" w:rsidRDefault="00BC01F3" w:rsidP="00BC0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Аликовского района Чувашской Республики за  3 квартал 2020 года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1F3" w:rsidRPr="00BC01F3" w:rsidTr="005852D1">
        <w:trPr>
          <w:trHeight w:val="285"/>
        </w:trPr>
        <w:tc>
          <w:tcPr>
            <w:tcW w:w="9117" w:type="dxa"/>
            <w:gridSpan w:val="5"/>
            <w:vMerge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1F3" w:rsidRPr="00BC01F3" w:rsidTr="005852D1">
        <w:trPr>
          <w:trHeight w:val="255"/>
        </w:trPr>
        <w:tc>
          <w:tcPr>
            <w:tcW w:w="3611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1F3" w:rsidRPr="00BC01F3" w:rsidTr="005852D1">
        <w:trPr>
          <w:trHeight w:val="255"/>
        </w:trPr>
        <w:tc>
          <w:tcPr>
            <w:tcW w:w="3611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1F3" w:rsidRPr="00BC01F3" w:rsidTr="005852D1">
        <w:trPr>
          <w:trHeight w:val="255"/>
        </w:trPr>
        <w:tc>
          <w:tcPr>
            <w:tcW w:w="3611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 xml:space="preserve">            (в рублях)</w:t>
            </w:r>
          </w:p>
        </w:tc>
      </w:tr>
      <w:tr w:rsidR="00BC01F3" w:rsidRPr="00BC01F3" w:rsidTr="005852D1">
        <w:trPr>
          <w:trHeight w:val="255"/>
        </w:trPr>
        <w:tc>
          <w:tcPr>
            <w:tcW w:w="3611" w:type="dxa"/>
            <w:vMerge w:val="restart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961" w:type="dxa"/>
            <w:vMerge w:val="restart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808" w:type="dxa"/>
            <w:gridSpan w:val="4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</w:tr>
      <w:tr w:rsidR="00BC01F3" w:rsidRPr="00BC01F3" w:rsidTr="005852D1">
        <w:trPr>
          <w:trHeight w:val="1260"/>
        </w:trPr>
        <w:tc>
          <w:tcPr>
            <w:tcW w:w="3611" w:type="dxa"/>
            <w:vMerge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hideMark/>
          </w:tcPr>
          <w:p w:rsidR="00BC01F3" w:rsidRPr="005852D1" w:rsidRDefault="00BC01F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План за 3 квартал 2020 года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Исполнено за  3 квартал 2020 года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BC01F3" w:rsidRPr="00BC01F3" w:rsidTr="005852D1">
        <w:trPr>
          <w:trHeight w:val="255"/>
        </w:trPr>
        <w:tc>
          <w:tcPr>
            <w:tcW w:w="3611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Д О Х О Д </w:t>
            </w:r>
            <w:proofErr w:type="gramStart"/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Ы</w:t>
            </w:r>
            <w:proofErr w:type="gramEnd"/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C01F3" w:rsidRPr="00BC01F3" w:rsidTr="005852D1">
        <w:trPr>
          <w:trHeight w:val="36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210000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117759,46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56,1</w:t>
            </w:r>
          </w:p>
        </w:tc>
      </w:tr>
      <w:tr w:rsidR="00BC01F3" w:rsidRPr="00BC01F3" w:rsidTr="005852D1">
        <w:trPr>
          <w:trHeight w:val="39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000 1 01 02010 01 0000 110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210000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117759,46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56,1</w:t>
            </w:r>
          </w:p>
        </w:tc>
      </w:tr>
      <w:tr w:rsidR="00BC01F3" w:rsidRPr="00BC01F3" w:rsidTr="005852D1">
        <w:trPr>
          <w:trHeight w:val="244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000 1 03 02000 00 0000 110</w:t>
            </w:r>
          </w:p>
        </w:tc>
        <w:tc>
          <w:tcPr>
            <w:tcW w:w="2961" w:type="dxa"/>
            <w:hideMark/>
          </w:tcPr>
          <w:p w:rsidR="00BC01F3" w:rsidRPr="005852D1" w:rsidRDefault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Доходы от уплаты акцизов на дизельное топливо, моторные масла, автомобильный бензин</w:t>
            </w:r>
            <w:proofErr w:type="gramStart"/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proofErr w:type="gramEnd"/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рямогонный бензин, подлежащие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450000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299585,10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66,6</w:t>
            </w:r>
          </w:p>
        </w:tc>
      </w:tr>
      <w:tr w:rsidR="00BC01F3" w:rsidRPr="00BC01F3" w:rsidTr="005852D1">
        <w:trPr>
          <w:trHeight w:val="39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40000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32610,60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81,5</w:t>
            </w:r>
          </w:p>
        </w:tc>
      </w:tr>
      <w:tr w:rsidR="00BC01F3" w:rsidRPr="00BC01F3" w:rsidTr="005852D1">
        <w:trPr>
          <w:trHeight w:val="37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000 1 05 03000 00 0000 110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32610,60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81,5</w:t>
            </w:r>
          </w:p>
        </w:tc>
      </w:tr>
      <w:tr w:rsidR="00BC01F3" w:rsidRPr="00BC01F3" w:rsidTr="005852D1">
        <w:trPr>
          <w:trHeight w:val="54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433300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159509,41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36,8</w:t>
            </w:r>
          </w:p>
        </w:tc>
      </w:tr>
      <w:tr w:rsidR="00BC01F3" w:rsidRPr="00BC01F3" w:rsidTr="005852D1">
        <w:trPr>
          <w:trHeight w:val="46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000 1 06 01000 00 0000 110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87300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26907,08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30,8</w:t>
            </w:r>
          </w:p>
        </w:tc>
      </w:tr>
      <w:tr w:rsidR="00BC01F3" w:rsidRPr="00BC01F3" w:rsidTr="005852D1">
        <w:trPr>
          <w:trHeight w:val="52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000 1 06 06000 00 0000 110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346000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132602,33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</w:tr>
      <w:tr w:rsidR="00BC01F3" w:rsidRPr="00BC01F3" w:rsidTr="005852D1">
        <w:trPr>
          <w:trHeight w:val="118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000 1 06 06033 10 0000 110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 xml:space="preserve">Земельный налог с </w:t>
            </w:r>
            <w:proofErr w:type="spellStart"/>
            <w:r w:rsidRPr="005852D1">
              <w:rPr>
                <w:rFonts w:ascii="Times New Roman" w:hAnsi="Times New Roman"/>
                <w:sz w:val="22"/>
                <w:szCs w:val="22"/>
              </w:rPr>
              <w:t>организаций</w:t>
            </w:r>
            <w:proofErr w:type="gramStart"/>
            <w:r w:rsidRPr="005852D1">
              <w:rPr>
                <w:rFonts w:ascii="Times New Roman" w:hAnsi="Times New Roman"/>
                <w:sz w:val="22"/>
                <w:szCs w:val="22"/>
              </w:rPr>
              <w:t>,о</w:t>
            </w:r>
            <w:proofErr w:type="gramEnd"/>
            <w:r w:rsidRPr="005852D1">
              <w:rPr>
                <w:rFonts w:ascii="Times New Roman" w:hAnsi="Times New Roman"/>
                <w:sz w:val="22"/>
                <w:szCs w:val="22"/>
              </w:rPr>
              <w:t>бладающих</w:t>
            </w:r>
            <w:proofErr w:type="spellEnd"/>
            <w:r w:rsidRPr="005852D1">
              <w:rPr>
                <w:rFonts w:ascii="Times New Roman" w:hAnsi="Times New Roman"/>
                <w:sz w:val="22"/>
                <w:szCs w:val="22"/>
              </w:rPr>
              <w:t xml:space="preserve"> земельным </w:t>
            </w:r>
            <w:proofErr w:type="spellStart"/>
            <w:r w:rsidRPr="005852D1">
              <w:rPr>
                <w:rFonts w:ascii="Times New Roman" w:hAnsi="Times New Roman"/>
                <w:sz w:val="22"/>
                <w:szCs w:val="22"/>
              </w:rPr>
              <w:t>участком,расположенным</w:t>
            </w:r>
            <w:proofErr w:type="spellEnd"/>
            <w:r w:rsidRPr="005852D1">
              <w:rPr>
                <w:rFonts w:ascii="Times New Roman" w:hAnsi="Times New Roman"/>
                <w:sz w:val="22"/>
                <w:szCs w:val="22"/>
              </w:rPr>
              <w:t xml:space="preserve"> в границах сельских поселений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122000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90246,43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</w:tr>
      <w:tr w:rsidR="00BC01F3" w:rsidRPr="00BC01F3" w:rsidTr="005852D1">
        <w:trPr>
          <w:trHeight w:val="118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000 1 06 06043 10 0000 110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Земельный налог с  физических лиц,</w:t>
            </w:r>
            <w:r w:rsidR="00E024A7" w:rsidRPr="005852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52D1">
              <w:rPr>
                <w:rFonts w:ascii="Times New Roman" w:hAnsi="Times New Roman"/>
                <w:sz w:val="22"/>
                <w:szCs w:val="22"/>
              </w:rPr>
              <w:t>обладающих земельным участком,</w:t>
            </w:r>
            <w:r w:rsidR="00E024A7" w:rsidRPr="005852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52D1">
              <w:rPr>
                <w:rFonts w:ascii="Times New Roman" w:hAnsi="Times New Roman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224000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42355,90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</w:tr>
      <w:tr w:rsidR="00BC01F3" w:rsidRPr="00BC01F3" w:rsidTr="005852D1">
        <w:trPr>
          <w:trHeight w:val="126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000 1 08 04020 01 1000 110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1600,00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53,3</w:t>
            </w:r>
          </w:p>
        </w:tc>
      </w:tr>
      <w:tr w:rsidR="00BC01F3" w:rsidRPr="00BC01F3" w:rsidTr="005852D1">
        <w:trPr>
          <w:trHeight w:val="85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40000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12347,00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30,9</w:t>
            </w:r>
          </w:p>
        </w:tc>
      </w:tr>
      <w:tr w:rsidR="00BC01F3" w:rsidRPr="00BC01F3" w:rsidTr="005852D1">
        <w:trPr>
          <w:trHeight w:val="265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000 1 11 05000 00 0000 120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E024A7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</w:t>
            </w:r>
            <w:r w:rsidR="00E024A7" w:rsidRPr="005852D1">
              <w:rPr>
                <w:rFonts w:ascii="Times New Roman" w:hAnsi="Times New Roman"/>
                <w:sz w:val="22"/>
                <w:szCs w:val="22"/>
              </w:rPr>
              <w:t>и</w:t>
            </w:r>
            <w:r w:rsidRPr="005852D1">
              <w:rPr>
                <w:rFonts w:ascii="Times New Roman" w:hAnsi="Times New Roman"/>
                <w:sz w:val="22"/>
                <w:szCs w:val="22"/>
              </w:rPr>
              <w:t xml:space="preserve">пальных унитарных </w:t>
            </w:r>
            <w:proofErr w:type="gramStart"/>
            <w:r w:rsidRPr="005852D1">
              <w:rPr>
                <w:rFonts w:ascii="Times New Roman" w:hAnsi="Times New Roman"/>
                <w:sz w:val="22"/>
                <w:szCs w:val="22"/>
              </w:rPr>
              <w:t>предприятий</w:t>
            </w:r>
            <w:proofErr w:type="gramEnd"/>
            <w:r w:rsidRPr="005852D1">
              <w:rPr>
                <w:rFonts w:ascii="Times New Roman" w:hAnsi="Times New Roman"/>
                <w:sz w:val="22"/>
                <w:szCs w:val="22"/>
              </w:rPr>
              <w:t xml:space="preserve"> в том числе казенных)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12347,00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</w:tr>
      <w:tr w:rsidR="00BC01F3" w:rsidRPr="00BC01F3" w:rsidTr="005852D1">
        <w:trPr>
          <w:trHeight w:val="204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000 1 11 05025 10 0000 120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Доходы, получаемые в виде арендной платы</w:t>
            </w:r>
            <w:proofErr w:type="gramStart"/>
            <w:r w:rsidRPr="005852D1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5852D1">
              <w:rPr>
                <w:rFonts w:ascii="Times New Roman" w:hAnsi="Times New Roman"/>
                <w:sz w:val="22"/>
                <w:szCs w:val="22"/>
              </w:rPr>
              <w:t xml:space="preserve">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12347,00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</w:tr>
      <w:tr w:rsidR="00BC01F3" w:rsidRPr="00BC01F3" w:rsidTr="005852D1">
        <w:trPr>
          <w:trHeight w:val="108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000 1 13 02000 10 0000 130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140000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97000,00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69,3</w:t>
            </w:r>
          </w:p>
        </w:tc>
      </w:tr>
      <w:tr w:rsidR="00BC01F3" w:rsidRPr="00BC01F3" w:rsidTr="005852D1">
        <w:trPr>
          <w:trHeight w:val="108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000 1 13 02065 10 0000 130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112000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97000,00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</w:tr>
      <w:tr w:rsidR="00BC01F3" w:rsidRPr="00BC01F3" w:rsidTr="005852D1">
        <w:trPr>
          <w:trHeight w:val="109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000 1 13 02995 10 0000 130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28000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01F3" w:rsidRPr="00BC01F3" w:rsidTr="005852D1">
        <w:trPr>
          <w:trHeight w:val="91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40000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179426,73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C01F3" w:rsidRPr="00BC01F3" w:rsidTr="005852D1">
        <w:trPr>
          <w:trHeight w:val="154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i/>
                <w:iCs/>
                <w:sz w:val="24"/>
                <w:szCs w:val="24"/>
              </w:rPr>
              <w:t>000 1 14 06025 10 0000 430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179426,73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01F3" w:rsidRPr="00BC01F3" w:rsidTr="005852D1">
        <w:trPr>
          <w:trHeight w:val="51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ИТОГО ДОХОДОВ ПО НАЛОГАМ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1356300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899838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66,3</w:t>
            </w:r>
          </w:p>
        </w:tc>
      </w:tr>
      <w:tr w:rsidR="00BC01F3" w:rsidRPr="00BC01F3" w:rsidTr="005852D1">
        <w:trPr>
          <w:trHeight w:val="54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11618087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4222657,03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36,3</w:t>
            </w:r>
          </w:p>
        </w:tc>
      </w:tr>
      <w:tr w:rsidR="00BC01F3" w:rsidRPr="00BC01F3" w:rsidTr="005852D1">
        <w:trPr>
          <w:trHeight w:val="99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000 2 02 15000 00 0000 150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1446200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1101650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76,2</w:t>
            </w:r>
          </w:p>
        </w:tc>
      </w:tr>
      <w:tr w:rsidR="00BC01F3" w:rsidRPr="00BC01F3" w:rsidTr="005852D1">
        <w:trPr>
          <w:trHeight w:val="91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000 2 02 15001 10 0000 150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Дотации  бюджетам сельских поселений на выравнивание  бюджетной обеспеченности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1366200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1021650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</w:tr>
      <w:tr w:rsidR="00BC01F3" w:rsidRPr="00BC01F3" w:rsidTr="005852D1">
        <w:trPr>
          <w:trHeight w:val="91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000 2 02 15002 10 0000 150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C01F3" w:rsidRPr="00BC01F3" w:rsidTr="005852D1">
        <w:trPr>
          <w:trHeight w:val="118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000 2 02 02000 00 0000 150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8391211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2876576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34,3</w:t>
            </w:r>
          </w:p>
        </w:tc>
      </w:tr>
      <w:tr w:rsidR="00BC01F3" w:rsidRPr="00BC01F3" w:rsidTr="005852D1">
        <w:trPr>
          <w:trHeight w:val="262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000 2 02 20216 10 0000 150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####################################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652174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01F3" w:rsidRPr="00BC01F3" w:rsidTr="005852D1">
        <w:trPr>
          <w:trHeight w:val="172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000 2 02 25467 10 0000 150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Субсидии  бюджетам сельских поселений на обеспечение развития и укрепления материально-технической  базы домов культуры в населенных пунктах с числом жителей до 50 тысяч человек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3011277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2742562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01F3" w:rsidRPr="00BC01F3" w:rsidTr="005852D1">
        <w:trPr>
          <w:trHeight w:val="58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000 2 02  29999 10 0000 150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4727760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134014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01F3" w:rsidRPr="00BC01F3" w:rsidTr="005852D1">
        <w:trPr>
          <w:trHeight w:val="87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000 2 02 03000 00 0000 150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180676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144431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79,9</w:t>
            </w:r>
          </w:p>
        </w:tc>
      </w:tr>
      <w:tr w:rsidR="00BC01F3" w:rsidRPr="00BC01F3" w:rsidTr="005852D1">
        <w:trPr>
          <w:trHeight w:val="126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180676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144431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BC01F3" w:rsidRPr="00BC01F3" w:rsidTr="005852D1">
        <w:trPr>
          <w:trHeight w:val="945"/>
        </w:trPr>
        <w:tc>
          <w:tcPr>
            <w:tcW w:w="361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52D1">
              <w:rPr>
                <w:rFonts w:ascii="Times New Roman" w:hAnsi="Times New Roman"/>
                <w:b/>
                <w:bCs/>
                <w:sz w:val="24"/>
                <w:szCs w:val="24"/>
              </w:rPr>
              <w:t>000 2 02  49999 10 0000 150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1600000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100000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6,3</w:t>
            </w:r>
          </w:p>
        </w:tc>
      </w:tr>
      <w:tr w:rsidR="00BC01F3" w:rsidRPr="00BC01F3" w:rsidTr="005852D1">
        <w:trPr>
          <w:trHeight w:val="36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12974387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5122495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39,5</w:t>
            </w:r>
          </w:p>
        </w:tc>
      </w:tr>
      <w:tr w:rsidR="00BC01F3" w:rsidRPr="00BC01F3" w:rsidTr="005852D1">
        <w:trPr>
          <w:trHeight w:val="36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C01F3" w:rsidRPr="00BC01F3" w:rsidTr="005852D1">
        <w:trPr>
          <w:trHeight w:val="36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Р</w:t>
            </w:r>
            <w:proofErr w:type="gramEnd"/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А С Х О Д Ы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C01F3" w:rsidRPr="00BC01F3" w:rsidTr="005852D1">
        <w:trPr>
          <w:trHeight w:val="36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C01F3" w:rsidRPr="00BC01F3" w:rsidTr="005852D1">
        <w:trPr>
          <w:trHeight w:val="60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lastRenderedPageBreak/>
              <w:t>0100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1224203,78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986826,02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80,6</w:t>
            </w:r>
          </w:p>
        </w:tc>
      </w:tr>
      <w:tr w:rsidR="00BC01F3" w:rsidRPr="00BC01F3" w:rsidTr="005852D1">
        <w:trPr>
          <w:trHeight w:val="115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 - всего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1167445,90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942308,02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BC01F3" w:rsidRPr="00BC01F3" w:rsidTr="005852D1">
        <w:trPr>
          <w:trHeight w:val="61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961" w:type="dxa"/>
            <w:hideMark/>
          </w:tcPr>
          <w:p w:rsidR="00BC01F3" w:rsidRPr="005852D1" w:rsidRDefault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49757,88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37518,00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</w:tr>
      <w:tr w:rsidR="00BC01F3" w:rsidRPr="00BC01F3" w:rsidTr="005852D1">
        <w:trPr>
          <w:trHeight w:val="36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180676,00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144426,58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79,9</w:t>
            </w:r>
          </w:p>
        </w:tc>
      </w:tr>
      <w:tr w:rsidR="00BC01F3" w:rsidRPr="00BC01F3" w:rsidTr="005852D1">
        <w:trPr>
          <w:trHeight w:val="60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180676,00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144426,58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79,9</w:t>
            </w:r>
          </w:p>
        </w:tc>
      </w:tr>
      <w:tr w:rsidR="00BC01F3" w:rsidRPr="00BC01F3" w:rsidTr="005852D1">
        <w:trPr>
          <w:trHeight w:val="60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87804,00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77540,40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88,3</w:t>
            </w:r>
          </w:p>
        </w:tc>
      </w:tr>
      <w:tr w:rsidR="00BC01F3" w:rsidRPr="00BC01F3" w:rsidTr="005852D1">
        <w:trPr>
          <w:trHeight w:val="60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86804,00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77540,40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</w:tr>
      <w:tr w:rsidR="00BC01F3" w:rsidRPr="00BC01F3" w:rsidTr="005852D1">
        <w:trPr>
          <w:trHeight w:val="90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2961" w:type="dxa"/>
            <w:hideMark/>
          </w:tcPr>
          <w:p w:rsidR="00BC01F3" w:rsidRPr="005852D1" w:rsidRDefault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01F3" w:rsidRPr="00BC01F3" w:rsidTr="005852D1">
        <w:trPr>
          <w:trHeight w:val="43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1102174,00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163192,00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14,8</w:t>
            </w:r>
          </w:p>
        </w:tc>
      </w:tr>
      <w:tr w:rsidR="00BC01F3" w:rsidRPr="00BC01F3" w:rsidTr="005852D1">
        <w:trPr>
          <w:trHeight w:val="36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1102174,00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163192,00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:rsidR="00BC01F3" w:rsidRPr="00BC01F3" w:rsidTr="005852D1">
        <w:trPr>
          <w:trHeight w:val="150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Осуществление дорожной деятельности, кроме деятельности по строительству, в отношении автомобильных дорог  местного значения в границах  населенных пунктов поселения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461103,00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163192,00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</w:tr>
      <w:tr w:rsidR="00BC01F3" w:rsidRPr="00BC01F3" w:rsidTr="005852D1">
        <w:trPr>
          <w:trHeight w:val="120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1" w:type="dxa"/>
            <w:hideMark/>
          </w:tcPr>
          <w:p w:rsidR="00BC01F3" w:rsidRPr="005852D1" w:rsidRDefault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 xml:space="preserve">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641071,00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01F3" w:rsidRPr="00BC01F3" w:rsidTr="005852D1">
        <w:trPr>
          <w:trHeight w:val="60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2545263,00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248160,92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9,7</w:t>
            </w:r>
          </w:p>
        </w:tc>
      </w:tr>
      <w:tr w:rsidR="00BC01F3" w:rsidRPr="00BC01F3" w:rsidTr="005852D1">
        <w:trPr>
          <w:trHeight w:val="36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Коммунальное хозяйство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153738,00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103961,73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</w:tr>
      <w:tr w:rsidR="00BC01F3" w:rsidRPr="00BC01F3" w:rsidTr="005852D1">
        <w:trPr>
          <w:trHeight w:val="36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2391525,00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144199,19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BC01F3" w:rsidRPr="00BC01F3" w:rsidTr="005852D1">
        <w:trPr>
          <w:trHeight w:val="36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C01F3" w:rsidRPr="00BC01F3" w:rsidTr="005852D1">
        <w:trPr>
          <w:trHeight w:val="36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182668,00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98874,51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</w:tr>
      <w:tr w:rsidR="00BC01F3" w:rsidRPr="00BC01F3" w:rsidTr="005852D1">
        <w:trPr>
          <w:trHeight w:val="34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,К</w:t>
            </w:r>
            <w:proofErr w:type="gramEnd"/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ИНЕМАТОГРАФИЯ,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8003033,75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3189991,99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39,9</w:t>
            </w:r>
          </w:p>
        </w:tc>
      </w:tr>
      <w:tr w:rsidR="00BC01F3" w:rsidRPr="00BC01F3" w:rsidTr="005852D1">
        <w:trPr>
          <w:trHeight w:val="360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8003033,75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3189991,99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</w:tr>
      <w:tr w:rsidR="00BC01F3" w:rsidRPr="00BC01F3" w:rsidTr="005852D1">
        <w:trPr>
          <w:trHeight w:val="31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4000,00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C01F3" w:rsidRPr="00BC01F3" w:rsidTr="005852D1">
        <w:trPr>
          <w:trHeight w:val="315"/>
        </w:trPr>
        <w:tc>
          <w:tcPr>
            <w:tcW w:w="3611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lastRenderedPageBreak/>
              <w:t>1102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Массовый спорт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C01F3" w:rsidRPr="00BC01F3" w:rsidTr="005852D1">
        <w:trPr>
          <w:trHeight w:val="360"/>
        </w:trPr>
        <w:tc>
          <w:tcPr>
            <w:tcW w:w="3611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C01F3" w:rsidRPr="00BC01F3" w:rsidTr="005852D1">
        <w:trPr>
          <w:trHeight w:val="360"/>
        </w:trPr>
        <w:tc>
          <w:tcPr>
            <w:tcW w:w="3611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13147154,53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4810137,91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36,6</w:t>
            </w:r>
          </w:p>
        </w:tc>
      </w:tr>
      <w:tr w:rsidR="00BC01F3" w:rsidRPr="00BC01F3" w:rsidTr="005852D1">
        <w:trPr>
          <w:trHeight w:val="360"/>
        </w:trPr>
        <w:tc>
          <w:tcPr>
            <w:tcW w:w="3611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52D1">
              <w:rPr>
                <w:rFonts w:ascii="Times New Roman" w:hAnsi="Times New Roman"/>
                <w:b/>
                <w:bCs/>
                <w:sz w:val="22"/>
                <w:szCs w:val="22"/>
              </w:rPr>
              <w:t>Результат исполнения бюджета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-172767,88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312357,42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F3">
              <w:rPr>
                <w:rFonts w:ascii="Times New Roman" w:hAnsi="Times New Roman"/>
                <w:b/>
                <w:bCs/>
                <w:sz w:val="24"/>
                <w:szCs w:val="24"/>
              </w:rPr>
              <w:t>-180,8</w:t>
            </w:r>
          </w:p>
        </w:tc>
      </w:tr>
      <w:tr w:rsidR="00BC01F3" w:rsidRPr="00BC01F3" w:rsidTr="005852D1">
        <w:trPr>
          <w:trHeight w:val="285"/>
        </w:trPr>
        <w:tc>
          <w:tcPr>
            <w:tcW w:w="3611" w:type="dxa"/>
            <w:noWrap/>
            <w:hideMark/>
          </w:tcPr>
          <w:p w:rsidR="00BC01F3" w:rsidRPr="00BC01F3" w:rsidRDefault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1" w:type="dxa"/>
            <w:noWrap/>
            <w:hideMark/>
          </w:tcPr>
          <w:p w:rsidR="00BC01F3" w:rsidRPr="005852D1" w:rsidRDefault="00BC01F3" w:rsidP="00BC01F3">
            <w:pPr>
              <w:rPr>
                <w:rFonts w:ascii="Times New Roman" w:hAnsi="Times New Roman"/>
                <w:sz w:val="22"/>
                <w:szCs w:val="22"/>
              </w:rPr>
            </w:pPr>
            <w:r w:rsidRPr="005852D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39" w:type="dxa"/>
            <w:gridSpan w:val="2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3" w:type="dxa"/>
            <w:noWrap/>
            <w:hideMark/>
          </w:tcPr>
          <w:p w:rsidR="00BC01F3" w:rsidRPr="00BC01F3" w:rsidRDefault="00BC01F3" w:rsidP="00BC01F3">
            <w:pPr>
              <w:rPr>
                <w:rFonts w:ascii="Times New Roman" w:hAnsi="Times New Roman"/>
                <w:sz w:val="24"/>
                <w:szCs w:val="24"/>
              </w:rPr>
            </w:pPr>
            <w:r w:rsidRPr="00BC01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C01F3" w:rsidRPr="00BC01F3" w:rsidRDefault="00BC01F3">
      <w:pPr>
        <w:rPr>
          <w:rFonts w:ascii="Times New Roman" w:hAnsi="Times New Roman"/>
          <w:sz w:val="24"/>
          <w:szCs w:val="24"/>
        </w:rPr>
      </w:pPr>
    </w:p>
    <w:sectPr w:rsidR="00BC01F3" w:rsidRPr="00BC01F3" w:rsidSect="00DC0C4F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01F3"/>
    <w:rsid w:val="0011398F"/>
    <w:rsid w:val="0047065F"/>
    <w:rsid w:val="005852D1"/>
    <w:rsid w:val="00646D42"/>
    <w:rsid w:val="006B1939"/>
    <w:rsid w:val="00727958"/>
    <w:rsid w:val="007E548E"/>
    <w:rsid w:val="008849AA"/>
    <w:rsid w:val="00884CE4"/>
    <w:rsid w:val="009477BA"/>
    <w:rsid w:val="00A927CE"/>
    <w:rsid w:val="00AA1ABD"/>
    <w:rsid w:val="00BC01F3"/>
    <w:rsid w:val="00D560E9"/>
    <w:rsid w:val="00DC0C4F"/>
    <w:rsid w:val="00DF0651"/>
    <w:rsid w:val="00E024A7"/>
    <w:rsid w:val="00E960A1"/>
    <w:rsid w:val="00F61450"/>
    <w:rsid w:val="00F8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50"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1098</Words>
  <Characters>6265</Characters>
  <Application>Microsoft Office Word</Application>
  <DocSecurity>0</DocSecurity>
  <Lines>52</Lines>
  <Paragraphs>14</Paragraphs>
  <ScaleCrop>false</ScaleCrop>
  <Company>Microsoft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</dc:creator>
  <cp:lastModifiedBy>Адин</cp:lastModifiedBy>
  <cp:revision>7</cp:revision>
  <cp:lastPrinted>2020-11-06T09:21:00Z</cp:lastPrinted>
  <dcterms:created xsi:type="dcterms:W3CDTF">2020-11-05T04:50:00Z</dcterms:created>
  <dcterms:modified xsi:type="dcterms:W3CDTF">2020-11-06T09:21:00Z</dcterms:modified>
</cp:coreProperties>
</file>