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4" w:rsidRDefault="003D2784" w:rsidP="003D2784">
      <w:pPr>
        <w:rPr>
          <w:sz w:val="24"/>
          <w:szCs w:val="24"/>
        </w:rPr>
      </w:pPr>
    </w:p>
    <w:p w:rsidR="003D2784" w:rsidRPr="001641DB" w:rsidRDefault="003D2784" w:rsidP="003D2784">
      <w:pPr>
        <w:ind w:right="4314"/>
        <w:jc w:val="both"/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-14605</wp:posOffset>
            </wp:positionV>
            <wp:extent cx="696595" cy="691515"/>
            <wp:effectExtent l="19050" t="0" r="825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053" w:tblpY="430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3D2784" w:rsidTr="00EF6A94">
        <w:trPr>
          <w:cantSplit/>
          <w:trHeight w:val="297"/>
        </w:trPr>
        <w:tc>
          <w:tcPr>
            <w:tcW w:w="4138" w:type="dxa"/>
          </w:tcPr>
          <w:p w:rsidR="003D2784" w:rsidRDefault="003D2784" w:rsidP="00EF6A94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3D2784" w:rsidRDefault="003D2784" w:rsidP="00EF6A9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3D2784" w:rsidRDefault="003D2784" w:rsidP="00EF6A94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3D2784" w:rsidRDefault="003D2784" w:rsidP="00EF6A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3D2784" w:rsidRDefault="003D2784" w:rsidP="00EF6A94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3D2784" w:rsidRDefault="003D2784" w:rsidP="00EF6A94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3D2784" w:rsidTr="00EF6A94">
        <w:trPr>
          <w:cantSplit/>
          <w:trHeight w:val="835"/>
        </w:trPr>
        <w:tc>
          <w:tcPr>
            <w:tcW w:w="4138" w:type="dxa"/>
          </w:tcPr>
          <w:p w:rsidR="003D2784" w:rsidRDefault="003D2784" w:rsidP="00EF6A94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3D2784" w:rsidRDefault="003D2784" w:rsidP="00EF6A94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</w:t>
            </w:r>
          </w:p>
          <w:p w:rsidR="003D2784" w:rsidRDefault="003D2784" w:rsidP="00EF6A94">
            <w:pPr>
              <w:spacing w:line="192" w:lineRule="auto"/>
              <w:jc w:val="center"/>
            </w:pPr>
          </w:p>
          <w:p w:rsidR="003D2784" w:rsidRDefault="003D2784" w:rsidP="00EF6A9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3D2784" w:rsidRDefault="003D2784" w:rsidP="00EF6A9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3D2784" w:rsidRDefault="003D2784" w:rsidP="00EF6A9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2020.02. 21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–50/1    №</w:t>
            </w:r>
          </w:p>
          <w:p w:rsidR="003D2784" w:rsidRDefault="003D2784" w:rsidP="00EF6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3D2784" w:rsidRDefault="003D2784" w:rsidP="00EF6A94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3D2784" w:rsidRDefault="003D2784" w:rsidP="00EF6A94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3D2784" w:rsidRDefault="003D2784" w:rsidP="00EF6A94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3D2784" w:rsidRDefault="003D2784" w:rsidP="00EF6A94">
            <w:pPr>
              <w:pStyle w:val="a6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3D2784" w:rsidRDefault="003D2784" w:rsidP="00EF6A94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784" w:rsidRDefault="003D2784" w:rsidP="00EF6A94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3D2784" w:rsidRDefault="003D2784" w:rsidP="00EF6A94">
            <w:pPr>
              <w:pStyle w:val="a6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21.02.2020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50/1 </w:t>
            </w:r>
          </w:p>
          <w:p w:rsidR="003D2784" w:rsidRDefault="003D2784" w:rsidP="00EF6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tbl>
      <w:tblPr>
        <w:tblW w:w="0" w:type="auto"/>
        <w:tblLayout w:type="fixed"/>
        <w:tblLook w:val="04A0"/>
      </w:tblPr>
      <w:tblGrid>
        <w:gridCol w:w="5173"/>
      </w:tblGrid>
      <w:tr w:rsidR="003D2784" w:rsidTr="00EF6A94">
        <w:trPr>
          <w:trHeight w:val="744"/>
        </w:trPr>
        <w:tc>
          <w:tcPr>
            <w:tcW w:w="5173" w:type="dxa"/>
          </w:tcPr>
          <w:p w:rsidR="003D2784" w:rsidRDefault="003D2784" w:rsidP="00EF6A94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</w:rPr>
              <w:t>О внесении изменений в решение Собрания депутатов Убеевского сельского поселения Красноармейского района от 13 декабря 2019 года № С-48/9 «</w:t>
            </w:r>
            <w:r>
              <w:rPr>
                <w:b/>
                <w:sz w:val="24"/>
                <w:szCs w:val="24"/>
              </w:rPr>
              <w:t>О Порядке принятия решения применении к депутату, выборному должностному лицу Убеевского сельского поселения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  <w:proofErr w:type="gramEnd"/>
          </w:p>
          <w:p w:rsidR="003D2784" w:rsidRDefault="003D2784" w:rsidP="00EF6A94">
            <w:pPr>
              <w:pStyle w:val="a3"/>
              <w:ind w:right="43"/>
              <w:rPr>
                <w:sz w:val="24"/>
              </w:rPr>
            </w:pPr>
          </w:p>
          <w:p w:rsidR="003D2784" w:rsidRDefault="003D2784" w:rsidP="00EF6A94">
            <w:pPr>
              <w:spacing w:after="200" w:line="276" w:lineRule="auto"/>
              <w:ind w:left="-250" w:firstLine="25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D2784" w:rsidRDefault="003D2784" w:rsidP="003D2784">
      <w:pPr>
        <w:pStyle w:val="a7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на  основании протеста Прокуратуры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Красноармейского района Чувашской Республики от 20.01.2020 г. № 03-06.2020,</w:t>
      </w:r>
    </w:p>
    <w:p w:rsidR="003D2784" w:rsidRDefault="003D2784" w:rsidP="003D2784">
      <w:pPr>
        <w:pStyle w:val="a7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D2784" w:rsidRDefault="003D2784" w:rsidP="003D2784">
      <w:pPr>
        <w:pStyle w:val="a7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Убеевского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Красноармейского района решило: </w:t>
      </w:r>
    </w:p>
    <w:p w:rsidR="003D2784" w:rsidRDefault="003D2784" w:rsidP="003D2784">
      <w:pPr>
        <w:ind w:firstLine="708"/>
        <w:jc w:val="both"/>
        <w:rPr>
          <w:sz w:val="24"/>
          <w:szCs w:val="24"/>
        </w:rPr>
      </w:pPr>
    </w:p>
    <w:p w:rsidR="003D2784" w:rsidRDefault="003D2784" w:rsidP="003D27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решение Собрания депутатов Убеевского сельского поселения Красноармейского района от </w:t>
      </w:r>
      <w:r>
        <w:rPr>
          <w:sz w:val="24"/>
        </w:rPr>
        <w:t>13 декабря 2019 года № С-48/9 «</w:t>
      </w:r>
      <w:r>
        <w:rPr>
          <w:sz w:val="24"/>
          <w:szCs w:val="24"/>
        </w:rPr>
        <w:t>О Порядке принятия решения применении к депутату, выборному должностному лицу Убеевского сельского поселения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следующие изменения:</w:t>
      </w:r>
      <w:proofErr w:type="gramEnd"/>
    </w:p>
    <w:p w:rsidR="003D2784" w:rsidRDefault="003D2784" w:rsidP="003D2784">
      <w:pPr>
        <w:numPr>
          <w:ilvl w:val="0"/>
          <w:numId w:val="1"/>
        </w:numPr>
        <w:ind w:left="0" w:firstLine="426"/>
        <w:rPr>
          <w:b/>
          <w:sz w:val="22"/>
          <w:szCs w:val="22"/>
        </w:rPr>
      </w:pPr>
      <w:r>
        <w:rPr>
          <w:sz w:val="24"/>
          <w:szCs w:val="24"/>
        </w:rPr>
        <w:t>пункт 3 Порядка принятия решения изложить в следующей редакции:</w:t>
      </w:r>
    </w:p>
    <w:p w:rsidR="003D2784" w:rsidRDefault="003D2784" w:rsidP="003D278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«Решение о применении меры ответственности к лицам, замещающим муниципальную должность, принимается по результатам рассмотрения заявления Главы Чувашской Республики о применении в отношении указанных лиц меры ответственности, основанного на результатах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</w:t>
      </w:r>
      <w:r>
        <w:rPr>
          <w:sz w:val="24"/>
          <w:szCs w:val="24"/>
        </w:rPr>
        <w:lastRenderedPageBreak/>
        <w:t>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</w:t>
      </w:r>
      <w:proofErr w:type="gramEnd"/>
      <w:r>
        <w:rPr>
          <w:sz w:val="24"/>
          <w:szCs w:val="24"/>
        </w:rPr>
        <w:t xml:space="preserve"> (работодателя), и урегулированию конфликта интересов в Красноармейском районе, – и на основании рекомендации данной комиссии, не позднее шести месяцев со дня поступления в Собрание депутатов Убеевского сельского поселения  Красноармейского района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3D2784" w:rsidRDefault="003D2784" w:rsidP="003D2784">
      <w:pPr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>пункт 6 Порядка принятия решения изложить в следующей редакции:</w:t>
      </w:r>
    </w:p>
    <w:p w:rsidR="003D2784" w:rsidRDefault="003D2784" w:rsidP="003D2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«Решение о применении меры ответственности к лицу, замещающему муниципальную должность, </w:t>
      </w:r>
      <w:proofErr w:type="gramStart"/>
      <w:r>
        <w:rPr>
          <w:sz w:val="24"/>
          <w:szCs w:val="24"/>
        </w:rPr>
        <w:t>принимается большинством голосов от установленного Уставом Убеевского сельского поселения Красноармейского района Чувашской Республики числа депутатов и оформляется</w:t>
      </w:r>
      <w:proofErr w:type="gramEnd"/>
      <w:r>
        <w:rPr>
          <w:sz w:val="24"/>
          <w:szCs w:val="24"/>
        </w:rPr>
        <w:t xml:space="preserve"> решением Собрания депутатов Убеевского сельского поселения Красноармейского района Чувашской Республики.</w:t>
      </w:r>
    </w:p>
    <w:p w:rsidR="003D2784" w:rsidRDefault="003D2784" w:rsidP="003D2784">
      <w:pPr>
        <w:rPr>
          <w:rStyle w:val="a5"/>
          <w:rFonts w:ascii="Calibri" w:hAnsi="Calibri"/>
          <w:b w:val="0"/>
          <w:bCs w:val="0"/>
        </w:rPr>
      </w:pPr>
      <w:r>
        <w:rPr>
          <w:rStyle w:val="a5"/>
          <w:sz w:val="24"/>
          <w:szCs w:val="24"/>
        </w:rPr>
        <w:t xml:space="preserve">       </w:t>
      </w:r>
    </w:p>
    <w:p w:rsidR="003D2784" w:rsidRDefault="003D2784" w:rsidP="003D2784">
      <w:r w:rsidRPr="00AC683C">
        <w:rPr>
          <w:rStyle w:val="a5"/>
          <w:sz w:val="24"/>
          <w:szCs w:val="24"/>
        </w:rPr>
        <w:t xml:space="preserve">          </w:t>
      </w:r>
      <w:r w:rsidRPr="00AC683C">
        <w:rPr>
          <w:rStyle w:val="a5"/>
          <w:b w:val="0"/>
          <w:sz w:val="24"/>
          <w:szCs w:val="24"/>
        </w:rPr>
        <w:t>2.  Настоящее решение вступает в силу после его официального опубликования</w:t>
      </w:r>
      <w:r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>в периодическом печатном издании «Вестник Убеевского сельского поселения».</w:t>
      </w: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</w:p>
    <w:p w:rsidR="003D2784" w:rsidRDefault="003D2784" w:rsidP="003D2784">
      <w:pPr>
        <w:rPr>
          <w:sz w:val="24"/>
          <w:szCs w:val="24"/>
        </w:rPr>
      </w:pPr>
      <w:r>
        <w:rPr>
          <w:sz w:val="24"/>
          <w:szCs w:val="24"/>
        </w:rPr>
        <w:t>Глава Убеевского</w:t>
      </w:r>
    </w:p>
    <w:p w:rsidR="003D2784" w:rsidRDefault="003D2784" w:rsidP="003D2784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4"/>
          <w:szCs w:val="24"/>
        </w:rPr>
        <w:t>Н.ИДимитриева</w:t>
      </w:r>
      <w:proofErr w:type="spellEnd"/>
    </w:p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3D2784" w:rsidRDefault="003D2784" w:rsidP="003D2784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B56"/>
    <w:multiLevelType w:val="hybridMultilevel"/>
    <w:tmpl w:val="DAF0D11C"/>
    <w:lvl w:ilvl="0" w:tplc="C09CD7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784"/>
    <w:rsid w:val="002E63A8"/>
    <w:rsid w:val="003D2784"/>
    <w:rsid w:val="005866C0"/>
    <w:rsid w:val="009065D0"/>
    <w:rsid w:val="009E0148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784"/>
    <w:pPr>
      <w:jc w:val="both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3D278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Цветовое выделение"/>
    <w:uiPriority w:val="99"/>
    <w:rsid w:val="003D27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3D2784"/>
    <w:pPr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7">
    <w:name w:val="Заголовок статьи"/>
    <w:basedOn w:val="a"/>
    <w:next w:val="a"/>
    <w:rsid w:val="003D278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2020-02-26T10:58:00Z</dcterms:created>
  <dcterms:modified xsi:type="dcterms:W3CDTF">2020-02-26T10:58:00Z</dcterms:modified>
</cp:coreProperties>
</file>