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78" w:rsidRDefault="00831778" w:rsidP="00126D2E">
      <w:pPr>
        <w:pStyle w:val="a5"/>
        <w:rPr>
          <w:b w:val="0"/>
          <w:szCs w:val="26"/>
          <w:lang w:val="ru-RU"/>
        </w:rPr>
      </w:pPr>
    </w:p>
    <w:p w:rsidR="0032243E" w:rsidRDefault="0032243E" w:rsidP="00126D2E">
      <w:pPr>
        <w:pStyle w:val="a5"/>
        <w:rPr>
          <w:b w:val="0"/>
          <w:szCs w:val="26"/>
          <w:lang w:val="ru-RU"/>
        </w:rPr>
      </w:pPr>
    </w:p>
    <w:tbl>
      <w:tblPr>
        <w:tblW w:w="91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6"/>
        <w:gridCol w:w="1120"/>
        <w:gridCol w:w="4013"/>
      </w:tblGrid>
      <w:tr w:rsidR="0032243E" w:rsidRPr="0032243E" w:rsidTr="00A73C48">
        <w:trPr>
          <w:cantSplit/>
          <w:trHeight w:val="674"/>
        </w:trPr>
        <w:tc>
          <w:tcPr>
            <w:tcW w:w="4006" w:type="dxa"/>
          </w:tcPr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120" w:type="dxa"/>
            <w:vMerge w:val="restart"/>
            <w:hideMark/>
          </w:tcPr>
          <w:p w:rsidR="0032243E" w:rsidRPr="0032243E" w:rsidRDefault="0032243E" w:rsidP="003224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32243E">
              <w:rPr>
                <w:rFonts w:ascii="Times New Roman" w:hAnsi="Times New Roman" w:cs="Times New Roman"/>
                <w:noProof/>
              </w:rPr>
              <w:drawing>
                <wp:anchor distT="47625" distB="47625" distL="47625" distR="47625" simplePos="0" relativeHeight="251659264" behindDoc="0" locked="0" layoutInCell="1" allowOverlap="0" wp14:anchorId="1A599D47" wp14:editId="7AF35B9F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3" w:type="dxa"/>
          </w:tcPr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sz w:val="26"/>
                <w:szCs w:val="26"/>
                <w:lang w:eastAsia="ar-SA"/>
              </w:rPr>
              <w:t xml:space="preserve">ЧУВАШСКАЯ РЕСПУБЛИКА </w:t>
            </w: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32243E" w:rsidRPr="0032243E" w:rsidTr="00A73C48">
        <w:trPr>
          <w:cantSplit/>
          <w:trHeight w:val="2068"/>
        </w:trPr>
        <w:tc>
          <w:tcPr>
            <w:tcW w:w="4006" w:type="dxa"/>
          </w:tcPr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32243E" w:rsidRPr="0032243E" w:rsidRDefault="0032243E" w:rsidP="0032243E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2243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ЙЫШĂНУ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spacing w:line="276" w:lineRule="auto"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sz w:val="26"/>
                <w:szCs w:val="26"/>
                <w:lang w:eastAsia="ar-SA"/>
              </w:rPr>
              <w:t>2020ç</w:t>
            </w:r>
            <w:r w:rsidR="0073559C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>.10.19    № С –2/2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6"/>
                <w:szCs w:val="26"/>
                <w:lang w:eastAsia="ar-SA"/>
              </w:rPr>
            </w:pPr>
            <w:r w:rsidRPr="0032243E">
              <w:rPr>
                <w:rFonts w:ascii="Baltica Chv" w:eastAsia="Calibri" w:hAnsi="Baltica Chv" w:cs="Times New Roman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32243E" w:rsidRPr="0032243E" w:rsidRDefault="0032243E" w:rsidP="003224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013" w:type="dxa"/>
          </w:tcPr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32243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               19.10.2020</w:t>
            </w:r>
            <w:r w:rsidR="0073559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ar-SA"/>
              </w:rPr>
              <w:t>г.      № С-2/2</w:t>
            </w: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ar-SA"/>
              </w:rPr>
            </w:pPr>
          </w:p>
          <w:p w:rsidR="0032243E" w:rsidRPr="0032243E" w:rsidRDefault="0032243E" w:rsidP="0032243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ar-SA"/>
              </w:rPr>
            </w:pPr>
            <w:r w:rsidRPr="0032243E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126D2E" w:rsidRPr="00776CC5" w:rsidRDefault="00126D2E" w:rsidP="00E66BDC">
      <w:pPr>
        <w:pStyle w:val="a5"/>
        <w:rPr>
          <w:b w:val="0"/>
          <w:szCs w:val="26"/>
          <w:lang w:val="ru-RU"/>
        </w:rPr>
      </w:pPr>
    </w:p>
    <w:tbl>
      <w:tblPr>
        <w:tblW w:w="6043" w:type="dxa"/>
        <w:tblInd w:w="108" w:type="dxa"/>
        <w:tblLook w:val="0000" w:firstRow="0" w:lastRow="0" w:firstColumn="0" w:lastColumn="0" w:noHBand="0" w:noVBand="0"/>
      </w:tblPr>
      <w:tblGrid>
        <w:gridCol w:w="6043"/>
      </w:tblGrid>
      <w:tr w:rsidR="00257E4C" w:rsidRPr="00765421" w:rsidTr="00DB640E">
        <w:trPr>
          <w:trHeight w:val="584"/>
        </w:trPr>
        <w:tc>
          <w:tcPr>
            <w:tcW w:w="6043" w:type="dxa"/>
          </w:tcPr>
          <w:p w:rsidR="00257E4C" w:rsidRPr="004217FF" w:rsidRDefault="00E66BDC" w:rsidP="004217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прогнозном плане (программе) приватизации муниципального имущества </w:t>
            </w:r>
            <w:proofErr w:type="spellStart"/>
            <w:r w:rsidR="00960A14"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="003A3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 w:rsidR="00937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</w:t>
            </w:r>
            <w:r w:rsidR="00B57423">
              <w:rPr>
                <w:rFonts w:ascii="Times New Roman" w:hAnsi="Times New Roman" w:cs="Times New Roman"/>
                <w:b/>
                <w:sz w:val="26"/>
                <w:szCs w:val="26"/>
              </w:rPr>
              <w:t>она Чувашской Республики на 2021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основных направлениях привати</w:t>
            </w:r>
            <w:r w:rsidR="00DB64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зации </w:t>
            </w:r>
            <w:r w:rsidR="00960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имущества </w:t>
            </w:r>
            <w:proofErr w:type="spellStart"/>
            <w:r w:rsidR="00960A14"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="00960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3ED4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  <w:r w:rsidR="002842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Красноармейского района Чувашской Республики на </w:t>
            </w:r>
            <w:r w:rsidR="00B5742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</w:tbl>
    <w:p w:rsidR="00765421" w:rsidRPr="00765421" w:rsidRDefault="00765421" w:rsidP="00960A14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17FF" w:rsidRPr="00CD14E9" w:rsidRDefault="00E66BDC" w:rsidP="002842F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BDC">
        <w:rPr>
          <w:rFonts w:ascii="Times New Roman" w:hAnsi="Times New Roman" w:cs="Times New Roman"/>
          <w:sz w:val="26"/>
        </w:rPr>
        <w:t>В соответствии с Федеральными законами от 21 декабря 2001</w:t>
      </w:r>
      <w:r w:rsidR="00DC11B3"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 № 178-</w:t>
      </w:r>
      <w:proofErr w:type="gramStart"/>
      <w:r w:rsidRPr="00E66BDC">
        <w:rPr>
          <w:rFonts w:ascii="Times New Roman" w:hAnsi="Times New Roman" w:cs="Times New Roman"/>
          <w:sz w:val="26"/>
        </w:rPr>
        <w:t xml:space="preserve">ФЗ </w:t>
      </w:r>
      <w:r w:rsidR="00DB640E">
        <w:rPr>
          <w:rFonts w:ascii="Times New Roman" w:hAnsi="Times New Roman" w:cs="Times New Roman"/>
          <w:sz w:val="26"/>
        </w:rPr>
        <w:t xml:space="preserve"> </w:t>
      </w:r>
      <w:r w:rsidRPr="00E66BDC">
        <w:rPr>
          <w:rFonts w:ascii="Times New Roman" w:hAnsi="Times New Roman" w:cs="Times New Roman"/>
          <w:sz w:val="26"/>
        </w:rPr>
        <w:t>«</w:t>
      </w:r>
      <w:proofErr w:type="gramEnd"/>
      <w:r w:rsidRPr="00E66BDC">
        <w:rPr>
          <w:rFonts w:ascii="Times New Roman" w:hAnsi="Times New Roman" w:cs="Times New Roman"/>
          <w:sz w:val="26"/>
        </w:rPr>
        <w:t>О приватизации государственного и муниципального имущества», от 06 октября 2003</w:t>
      </w:r>
      <w:r w:rsidR="00DC11B3"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№ 131-ФЗ «Об общих принципах организации местного самоуправления в Российской Федерации»</w:t>
      </w:r>
      <w:r w:rsidR="00DB1A15">
        <w:rPr>
          <w:rFonts w:ascii="Times New Roman" w:hAnsi="Times New Roman" w:cs="Times New Roman"/>
          <w:sz w:val="26"/>
        </w:rPr>
        <w:t>,</w:t>
      </w:r>
      <w:r w:rsidR="00B57423">
        <w:t xml:space="preserve"> </w:t>
      </w:r>
      <w:r w:rsidR="00960A14">
        <w:rPr>
          <w:rFonts w:ascii="Times New Roman" w:hAnsi="Times New Roman" w:cs="Times New Roman"/>
          <w:sz w:val="26"/>
        </w:rPr>
        <w:t xml:space="preserve">Уставом </w:t>
      </w:r>
      <w:proofErr w:type="spellStart"/>
      <w:r w:rsidR="00960A14">
        <w:rPr>
          <w:rFonts w:ascii="Times New Roman" w:hAnsi="Times New Roman" w:cs="Times New Roman"/>
          <w:sz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</w:rPr>
        <w:t xml:space="preserve"> сельского поселения</w:t>
      </w:r>
      <w:r w:rsidR="00937848">
        <w:rPr>
          <w:rFonts w:ascii="Times New Roman" w:hAnsi="Times New Roman" w:cs="Times New Roman"/>
          <w:sz w:val="26"/>
        </w:rPr>
        <w:t xml:space="preserve"> </w:t>
      </w:r>
      <w:r w:rsidRPr="00E66BDC">
        <w:rPr>
          <w:rFonts w:ascii="Times New Roman" w:hAnsi="Times New Roman" w:cs="Times New Roman"/>
          <w:sz w:val="26"/>
        </w:rPr>
        <w:t>Красноармейского района Чувашской Республики</w:t>
      </w:r>
    </w:p>
    <w:p w:rsidR="00E66BDC" w:rsidRPr="005E47FC" w:rsidRDefault="00E66BDC" w:rsidP="004217F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096A" w:rsidRPr="003E6892" w:rsidRDefault="000B2F72" w:rsidP="00B57423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spellStart"/>
      <w:r w:rsidR="00960A14">
        <w:rPr>
          <w:rFonts w:ascii="Times New Roman" w:hAnsi="Times New Roman" w:cs="Times New Roman"/>
          <w:b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937848">
        <w:rPr>
          <w:rFonts w:ascii="Times New Roman" w:hAnsi="Times New Roman" w:cs="Times New Roman"/>
          <w:b/>
          <w:sz w:val="26"/>
          <w:szCs w:val="26"/>
        </w:rPr>
        <w:t xml:space="preserve"> Красноармейского района </w:t>
      </w:r>
      <w:r w:rsidR="00BB3747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Pr="00765421">
        <w:rPr>
          <w:rFonts w:ascii="Times New Roman" w:hAnsi="Times New Roman" w:cs="Times New Roman"/>
          <w:b/>
          <w:sz w:val="26"/>
          <w:szCs w:val="26"/>
        </w:rPr>
        <w:t>р е ш и л о:</w:t>
      </w:r>
    </w:p>
    <w:p w:rsidR="0051096A" w:rsidRPr="00B954F2" w:rsidRDefault="0051096A" w:rsidP="004217FF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6BED" w:rsidRPr="00607A35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>Утвердить прилагаемый Прогнозный план (программу) приват</w:t>
      </w:r>
      <w:r w:rsidR="00960A14">
        <w:rPr>
          <w:rFonts w:ascii="Times New Roman" w:hAnsi="Times New Roman" w:cs="Times New Roman"/>
          <w:sz w:val="26"/>
          <w:szCs w:val="26"/>
        </w:rPr>
        <w:t xml:space="preserve">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7848" w:rsidRPr="00607A35">
        <w:rPr>
          <w:rFonts w:ascii="Times New Roman" w:hAnsi="Times New Roman" w:cs="Times New Roman"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</w:t>
      </w:r>
      <w:r w:rsidR="00B57423">
        <w:rPr>
          <w:rFonts w:ascii="Times New Roman" w:hAnsi="Times New Roman" w:cs="Times New Roman"/>
          <w:sz w:val="26"/>
          <w:szCs w:val="26"/>
        </w:rPr>
        <w:t>она Чувашской Республики на 2021</w:t>
      </w:r>
      <w:r w:rsidRPr="00607A35">
        <w:rPr>
          <w:rFonts w:ascii="Times New Roman" w:hAnsi="Times New Roman" w:cs="Times New Roman"/>
          <w:sz w:val="26"/>
          <w:szCs w:val="26"/>
        </w:rPr>
        <w:t xml:space="preserve"> год и осн</w:t>
      </w:r>
      <w:r w:rsidR="00291C70" w:rsidRPr="00607A35">
        <w:rPr>
          <w:rFonts w:ascii="Times New Roman" w:hAnsi="Times New Roman" w:cs="Times New Roman"/>
          <w:sz w:val="26"/>
          <w:szCs w:val="26"/>
        </w:rPr>
        <w:t xml:space="preserve">овные направления приватизации муниципального </w:t>
      </w:r>
      <w:r w:rsidR="00960A14">
        <w:rPr>
          <w:rFonts w:ascii="Times New Roman" w:hAnsi="Times New Roman" w:cs="Times New Roman"/>
          <w:sz w:val="26"/>
          <w:szCs w:val="26"/>
        </w:rPr>
        <w:t xml:space="preserve">имущества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539DF">
        <w:rPr>
          <w:rFonts w:ascii="Times New Roman" w:hAnsi="Times New Roman" w:cs="Times New Roman"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</w:t>
      </w:r>
      <w:r w:rsidR="003B2613">
        <w:rPr>
          <w:rFonts w:ascii="Times New Roman" w:hAnsi="Times New Roman" w:cs="Times New Roman"/>
          <w:sz w:val="26"/>
          <w:szCs w:val="26"/>
        </w:rPr>
        <w:t>она Чувашской Республики на 202</w:t>
      </w:r>
      <w:r w:rsidR="00B57423">
        <w:rPr>
          <w:rFonts w:ascii="Times New Roman" w:hAnsi="Times New Roman" w:cs="Times New Roman"/>
          <w:sz w:val="26"/>
          <w:szCs w:val="26"/>
        </w:rPr>
        <w:t>2-2023</w:t>
      </w:r>
      <w:r w:rsidRPr="00607A35">
        <w:rPr>
          <w:rFonts w:ascii="Times New Roman" w:hAnsi="Times New Roman" w:cs="Times New Roman"/>
          <w:sz w:val="26"/>
          <w:szCs w:val="26"/>
        </w:rPr>
        <w:t xml:space="preserve"> годы.</w:t>
      </w:r>
      <w:r w:rsidR="00BC6BED" w:rsidRPr="00607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BDC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>Администрации</w:t>
      </w:r>
      <w:r w:rsidR="00960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7848" w:rsidRPr="00607A35">
        <w:rPr>
          <w:rFonts w:ascii="Times New Roman" w:hAnsi="Times New Roman" w:cs="Times New Roman"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района Чувашской Республики обеспечить в установленном порядке реализацию Прогнозного плана (програм</w:t>
      </w:r>
      <w:r w:rsidR="003539DF">
        <w:rPr>
          <w:rFonts w:ascii="Times New Roman" w:hAnsi="Times New Roman" w:cs="Times New Roman"/>
          <w:sz w:val="26"/>
          <w:szCs w:val="26"/>
        </w:rPr>
        <w:t xml:space="preserve">мы) приватизации муниципального </w:t>
      </w:r>
      <w:r w:rsidRPr="00607A35">
        <w:rPr>
          <w:rFonts w:ascii="Times New Roman" w:hAnsi="Times New Roman" w:cs="Times New Roman"/>
          <w:sz w:val="26"/>
          <w:szCs w:val="26"/>
        </w:rPr>
        <w:t>имущества</w:t>
      </w:r>
      <w:r w:rsidR="00960A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0A14">
        <w:rPr>
          <w:rFonts w:ascii="Times New Roman" w:hAnsi="Times New Roman" w:cs="Times New Roman"/>
          <w:b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D14ED" w:rsidRPr="00607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Красноармейского рай</w:t>
      </w:r>
      <w:r w:rsidR="003B2613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она Чувашской Республики на 20</w:t>
      </w:r>
      <w:r w:rsidR="00B57423">
        <w:rPr>
          <w:rFonts w:ascii="Times New Roman" w:hAnsi="Times New Roman" w:cs="Times New Roman"/>
          <w:bCs/>
          <w:sz w:val="26"/>
          <w:szCs w:val="26"/>
          <w:lang w:eastAsia="x-none"/>
        </w:rPr>
        <w:t>21</w:t>
      </w:r>
      <w:r w:rsidRPr="00607A35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год и осн</w:t>
      </w:r>
      <w:r w:rsidR="003539DF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овных направлений приватизации </w:t>
      </w:r>
      <w:r w:rsidRPr="00607A35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муниципального имущества </w:t>
      </w:r>
      <w:proofErr w:type="spellStart"/>
      <w:r w:rsidR="00960A14">
        <w:rPr>
          <w:rFonts w:ascii="Times New Roman" w:hAnsi="Times New Roman" w:cs="Times New Roman"/>
          <w:bCs/>
          <w:sz w:val="26"/>
          <w:szCs w:val="26"/>
          <w:lang w:eastAsia="x-none"/>
        </w:rPr>
        <w:t>Чадукасинского</w:t>
      </w:r>
      <w:proofErr w:type="spellEnd"/>
      <w:r w:rsidR="003A3ED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сельского поселения</w:t>
      </w:r>
      <w:r w:rsidR="00607A35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</w:t>
      </w:r>
      <w:r w:rsidR="00DC11B3" w:rsidRPr="00607A35">
        <w:rPr>
          <w:rFonts w:ascii="Times New Roman" w:hAnsi="Times New Roman" w:cs="Times New Roman"/>
          <w:sz w:val="26"/>
          <w:szCs w:val="26"/>
        </w:rPr>
        <w:t xml:space="preserve">она Чувашской Республики на </w:t>
      </w:r>
      <w:r w:rsidR="00B57423">
        <w:rPr>
          <w:rFonts w:ascii="Times New Roman" w:hAnsi="Times New Roman" w:cs="Times New Roman"/>
          <w:sz w:val="26"/>
          <w:szCs w:val="26"/>
        </w:rPr>
        <w:t>2022</w:t>
      </w:r>
      <w:r w:rsidR="003B2613">
        <w:rPr>
          <w:rFonts w:ascii="Times New Roman" w:hAnsi="Times New Roman" w:cs="Times New Roman"/>
          <w:sz w:val="26"/>
          <w:szCs w:val="26"/>
        </w:rPr>
        <w:t>-202</w:t>
      </w:r>
      <w:r w:rsidR="00B57423">
        <w:rPr>
          <w:rFonts w:ascii="Times New Roman" w:hAnsi="Times New Roman" w:cs="Times New Roman"/>
          <w:sz w:val="26"/>
          <w:szCs w:val="26"/>
        </w:rPr>
        <w:t>3</w:t>
      </w:r>
      <w:r w:rsidRPr="00607A35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3312BD" w:rsidRPr="00607A35" w:rsidRDefault="003E66AD" w:rsidP="00B57423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Признать утр</w:t>
      </w:r>
      <w:r w:rsidR="00960A14">
        <w:rPr>
          <w:rFonts w:ascii="Times New Roman" w:hAnsi="Times New Roman" w:cs="Times New Roman"/>
          <w:sz w:val="26"/>
          <w:szCs w:val="26"/>
        </w:rPr>
        <w:t xml:space="preserve">атившим силу Собрания депутатов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сельского поселения Красноармейского района Чувашской Республики от </w:t>
      </w:r>
      <w:r w:rsidR="000E2E6B">
        <w:rPr>
          <w:rFonts w:ascii="Times New Roman" w:hAnsi="Times New Roman" w:cs="Times New Roman"/>
          <w:sz w:val="26"/>
        </w:rPr>
        <w:t>04.10.2019 № С-47/1</w:t>
      </w:r>
      <w:r>
        <w:rPr>
          <w:rFonts w:ascii="Times New Roman" w:hAnsi="Times New Roman" w:cs="Times New Roman"/>
          <w:sz w:val="26"/>
        </w:rPr>
        <w:t xml:space="preserve"> </w:t>
      </w:r>
      <w:r w:rsidR="00425559">
        <w:rPr>
          <w:rFonts w:ascii="Times New Roman" w:hAnsi="Times New Roman" w:cs="Times New Roman"/>
          <w:sz w:val="26"/>
        </w:rPr>
        <w:t>«О прогнозном плане (программе) приват</w:t>
      </w:r>
      <w:r w:rsidR="00960A14">
        <w:rPr>
          <w:rFonts w:ascii="Times New Roman" w:hAnsi="Times New Roman" w:cs="Times New Roman"/>
          <w:sz w:val="26"/>
        </w:rPr>
        <w:t xml:space="preserve">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6"/>
        </w:rPr>
        <w:t>Чадукасинского</w:t>
      </w:r>
      <w:proofErr w:type="spellEnd"/>
      <w:r w:rsidR="004255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539DF">
        <w:rPr>
          <w:rFonts w:ascii="Times New Roman" w:hAnsi="Times New Roman" w:cs="Times New Roman"/>
          <w:sz w:val="26"/>
          <w:szCs w:val="26"/>
        </w:rPr>
        <w:t xml:space="preserve"> </w:t>
      </w:r>
      <w:r w:rsidR="00425559" w:rsidRPr="00607A35">
        <w:rPr>
          <w:rFonts w:ascii="Times New Roman" w:hAnsi="Times New Roman" w:cs="Times New Roman"/>
          <w:sz w:val="26"/>
          <w:szCs w:val="26"/>
        </w:rPr>
        <w:t>Красноармейского рай</w:t>
      </w:r>
      <w:r w:rsidR="00B57423">
        <w:rPr>
          <w:rFonts w:ascii="Times New Roman" w:hAnsi="Times New Roman" w:cs="Times New Roman"/>
          <w:sz w:val="26"/>
          <w:szCs w:val="26"/>
        </w:rPr>
        <w:t>она Чувашской Республики на 2020</w:t>
      </w:r>
      <w:r w:rsidR="00425559">
        <w:rPr>
          <w:rFonts w:ascii="Times New Roman" w:hAnsi="Times New Roman" w:cs="Times New Roman"/>
          <w:sz w:val="26"/>
          <w:szCs w:val="26"/>
        </w:rPr>
        <w:t xml:space="preserve"> год</w:t>
      </w:r>
      <w:r w:rsidR="00B57423" w:rsidRPr="00B57423">
        <w:t xml:space="preserve"> </w:t>
      </w:r>
      <w:r w:rsidR="00B57423" w:rsidRPr="00B57423">
        <w:rPr>
          <w:rFonts w:ascii="Times New Roman" w:hAnsi="Times New Roman" w:cs="Times New Roman"/>
          <w:sz w:val="26"/>
          <w:szCs w:val="26"/>
        </w:rPr>
        <w:t>и осно</w:t>
      </w:r>
      <w:r w:rsidR="003539DF">
        <w:rPr>
          <w:rFonts w:ascii="Times New Roman" w:hAnsi="Times New Roman" w:cs="Times New Roman"/>
          <w:sz w:val="26"/>
          <w:szCs w:val="26"/>
        </w:rPr>
        <w:t xml:space="preserve">вных направлениях приватизации </w:t>
      </w:r>
      <w:r w:rsidR="00B57423" w:rsidRPr="00B57423">
        <w:rPr>
          <w:rFonts w:ascii="Times New Roman" w:hAnsi="Times New Roman" w:cs="Times New Roman"/>
          <w:sz w:val="26"/>
          <w:szCs w:val="26"/>
        </w:rPr>
        <w:t>муници</w:t>
      </w:r>
      <w:r w:rsidR="00960A14">
        <w:rPr>
          <w:rFonts w:ascii="Times New Roman" w:hAnsi="Times New Roman" w:cs="Times New Roman"/>
          <w:sz w:val="26"/>
          <w:szCs w:val="26"/>
        </w:rPr>
        <w:t xml:space="preserve">пального имущества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="00B57423" w:rsidRPr="00B57423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н</w:t>
      </w:r>
      <w:r w:rsidR="00B57423">
        <w:rPr>
          <w:rFonts w:ascii="Times New Roman" w:hAnsi="Times New Roman" w:cs="Times New Roman"/>
          <w:sz w:val="26"/>
          <w:szCs w:val="26"/>
        </w:rPr>
        <w:t>а 2021-2022</w:t>
      </w:r>
      <w:r w:rsidR="00B57423" w:rsidRPr="00B57423">
        <w:rPr>
          <w:rFonts w:ascii="Times New Roman" w:hAnsi="Times New Roman" w:cs="Times New Roman"/>
          <w:sz w:val="26"/>
          <w:szCs w:val="26"/>
        </w:rPr>
        <w:t xml:space="preserve"> годы</w:t>
      </w:r>
      <w:r w:rsidR="00425559">
        <w:rPr>
          <w:rFonts w:ascii="Times New Roman" w:hAnsi="Times New Roman" w:cs="Times New Roman"/>
          <w:sz w:val="26"/>
          <w:szCs w:val="26"/>
        </w:rPr>
        <w:t>».</w:t>
      </w:r>
    </w:p>
    <w:p w:rsidR="00E66BDC" w:rsidRPr="00607A35" w:rsidRDefault="003539DF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DB1A15" w:rsidRPr="00607A35">
        <w:rPr>
          <w:rFonts w:ascii="Times New Roman" w:hAnsi="Times New Roman" w:cs="Times New Roman"/>
          <w:sz w:val="26"/>
          <w:szCs w:val="26"/>
        </w:rPr>
        <w:t>исполнения</w:t>
      </w:r>
      <w:r w:rsidR="00E66BDC" w:rsidRPr="00607A35">
        <w:rPr>
          <w:rFonts w:ascii="Times New Roman" w:hAnsi="Times New Roman" w:cs="Times New Roman"/>
          <w:sz w:val="26"/>
          <w:szCs w:val="26"/>
        </w:rPr>
        <w:t xml:space="preserve"> настоящего решения возложить на постоянную комиссию по вопросам экономической деятельности, бюдж</w:t>
      </w:r>
      <w:r w:rsidR="00937848" w:rsidRPr="00607A35">
        <w:rPr>
          <w:rFonts w:ascii="Times New Roman" w:hAnsi="Times New Roman" w:cs="Times New Roman"/>
          <w:sz w:val="26"/>
          <w:szCs w:val="26"/>
        </w:rPr>
        <w:t>ету, финансам, налогам и сборам</w:t>
      </w:r>
      <w:r w:rsidR="00BC6BED" w:rsidRPr="00607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C6BED" w:rsidRPr="00607A35"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</w:t>
      </w:r>
      <w:r w:rsidR="00937848" w:rsidRPr="00607A35">
        <w:rPr>
          <w:rFonts w:ascii="Times New Roman" w:hAnsi="Times New Roman" w:cs="Times New Roman"/>
          <w:sz w:val="26"/>
          <w:szCs w:val="26"/>
        </w:rPr>
        <w:t>.</w:t>
      </w:r>
    </w:p>
    <w:p w:rsidR="00A460FC" w:rsidRDefault="00E66BDC" w:rsidP="00B57423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hyperlink r:id="rId7" w:history="1">
        <w:r w:rsidRPr="00607A35">
          <w:rPr>
            <w:rFonts w:ascii="Times New Roman" w:hAnsi="Times New Roman" w:cs="Times New Roman"/>
            <w:sz w:val="26"/>
            <w:szCs w:val="26"/>
          </w:rPr>
          <w:t>опубликования</w:t>
        </w:r>
      </w:hyperlink>
      <w:r w:rsidRPr="00607A35">
        <w:rPr>
          <w:rFonts w:ascii="Times New Roman" w:hAnsi="Times New Roman" w:cs="Times New Roman"/>
          <w:sz w:val="26"/>
          <w:szCs w:val="26"/>
        </w:rPr>
        <w:t xml:space="preserve"> в </w:t>
      </w:r>
      <w:r w:rsidR="00DD14ED" w:rsidRPr="00607A35"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="00AC5781">
        <w:rPr>
          <w:rFonts w:ascii="Times New Roman" w:hAnsi="Times New Roman" w:cs="Times New Roman"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60A14" w:rsidRPr="00960A14">
        <w:rPr>
          <w:rFonts w:ascii="Times New Roman" w:hAnsi="Times New Roman" w:cs="Times New Roman"/>
          <w:sz w:val="26"/>
          <w:szCs w:val="26"/>
        </w:rPr>
        <w:t>Чадукасинский</w:t>
      </w:r>
      <w:proofErr w:type="spellEnd"/>
      <w:r w:rsidR="00960A14" w:rsidRPr="00960A14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Pr="00607A35">
        <w:rPr>
          <w:rFonts w:ascii="Times New Roman" w:hAnsi="Times New Roman" w:cs="Times New Roman"/>
          <w:sz w:val="26"/>
          <w:szCs w:val="26"/>
        </w:rPr>
        <w:t>»</w:t>
      </w:r>
      <w:r w:rsidR="00E23AC0" w:rsidRPr="00607A3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</w:t>
      </w:r>
      <w:r w:rsidR="003B2613">
        <w:rPr>
          <w:rFonts w:ascii="Times New Roman" w:hAnsi="Times New Roman" w:cs="Times New Roman"/>
          <w:sz w:val="26"/>
          <w:szCs w:val="26"/>
        </w:rPr>
        <w:t>шения, возникшие с 1 января 2020</w:t>
      </w:r>
      <w:r w:rsidR="00B574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539DF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</w:p>
    <w:p w:rsidR="003539DF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</w:p>
    <w:p w:rsidR="003539DF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</w:p>
    <w:p w:rsidR="003539DF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</w:p>
    <w:p w:rsidR="003539DF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</w:p>
    <w:p w:rsidR="003539DF" w:rsidRPr="00B57423" w:rsidRDefault="003539DF" w:rsidP="003539DF">
      <w:pPr>
        <w:pStyle w:val="af0"/>
        <w:widowControl/>
        <w:autoSpaceDE/>
        <w:autoSpaceDN/>
        <w:adjustRightInd/>
        <w:ind w:left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Г.Ю Егорова.</w:t>
      </w:r>
    </w:p>
    <w:p w:rsidR="009C122A" w:rsidRDefault="009C122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3539DF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3539D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539DF" w:rsidRDefault="003539DF" w:rsidP="003539D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B640E" w:rsidRDefault="00DB64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DB640E" w:rsidRDefault="00DB64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E66BDC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7B3D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E66BDC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от</w:t>
      </w:r>
      <w:r w:rsidR="00960A14">
        <w:rPr>
          <w:rFonts w:ascii="Times New Roman" w:hAnsi="Times New Roman" w:cs="Times New Roman"/>
          <w:sz w:val="24"/>
          <w:szCs w:val="24"/>
        </w:rPr>
        <w:t xml:space="preserve"> 19</w:t>
      </w:r>
      <w:r w:rsidR="00DB640E">
        <w:rPr>
          <w:rFonts w:ascii="Times New Roman" w:hAnsi="Times New Roman" w:cs="Times New Roman"/>
          <w:sz w:val="24"/>
          <w:szCs w:val="24"/>
        </w:rPr>
        <w:t>.10.2020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 w:rsidR="00DC11B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  <w:r w:rsidR="00960A14">
        <w:rPr>
          <w:rFonts w:ascii="Times New Roman" w:hAnsi="Times New Roman" w:cs="Times New Roman"/>
          <w:sz w:val="24"/>
          <w:szCs w:val="24"/>
        </w:rPr>
        <w:t>С-2/2</w:t>
      </w: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1B3" w:rsidRPr="00257DF1" w:rsidRDefault="00E66BDC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E66BDC" w:rsidRPr="00257DF1" w:rsidRDefault="00E66BDC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proofErr w:type="spellStart"/>
      <w:r w:rsidR="00960A14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Красноармейского рай</w:t>
      </w:r>
      <w:r w:rsidR="00B57423">
        <w:rPr>
          <w:rFonts w:ascii="Times New Roman" w:hAnsi="Times New Roman" w:cs="Times New Roman"/>
          <w:b/>
          <w:sz w:val="24"/>
          <w:szCs w:val="24"/>
        </w:rPr>
        <w:t>она Чувашской Республики на 2021</w:t>
      </w:r>
      <w:r w:rsidR="0042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 и ос</w:t>
      </w:r>
      <w:r w:rsidR="00DB640E">
        <w:rPr>
          <w:rFonts w:ascii="Times New Roman" w:hAnsi="Times New Roman" w:cs="Times New Roman"/>
          <w:b/>
          <w:sz w:val="24"/>
          <w:szCs w:val="24"/>
        </w:rPr>
        <w:t>новные направления приватизации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  <w:proofErr w:type="spellStart"/>
      <w:r w:rsidR="00960A14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Чувашской Республики на </w:t>
      </w:r>
      <w:r w:rsidR="00B57423">
        <w:rPr>
          <w:rFonts w:ascii="Times New Roman" w:hAnsi="Times New Roman" w:cs="Times New Roman"/>
          <w:b/>
          <w:sz w:val="24"/>
          <w:szCs w:val="24"/>
        </w:rPr>
        <w:t>2022-2023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66BDC" w:rsidRPr="00E66BDC" w:rsidRDefault="00E66BDC" w:rsidP="00B57423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DB6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423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в сфере приватизации муниципального имущества </w:t>
      </w:r>
      <w:proofErr w:type="spellStart"/>
      <w:r w:rsidR="00960A14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  <w:r w:rsidR="00B5742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2021-2023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6BDC" w:rsidRDefault="00E66BDC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Чвадукасинск</w:t>
      </w:r>
      <w:r w:rsidR="003A3ED4">
        <w:rPr>
          <w:rFonts w:ascii="Times New Roman" w:hAnsi="Times New Roman" w:cs="Times New Roman"/>
          <w:sz w:val="24"/>
          <w:szCs w:val="24"/>
        </w:rPr>
        <w:t>о</w:t>
      </w:r>
      <w:r w:rsidR="00960A1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 w:rsidR="00B57423">
        <w:rPr>
          <w:rFonts w:ascii="Times New Roman" w:hAnsi="Times New Roman" w:cs="Times New Roman"/>
          <w:sz w:val="24"/>
          <w:szCs w:val="24"/>
        </w:rPr>
        <w:t>на Чувашской Республики  на 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B57423">
        <w:rPr>
          <w:rFonts w:ascii="Times New Roman" w:hAnsi="Times New Roman" w:cs="Times New Roman"/>
          <w:sz w:val="24"/>
          <w:szCs w:val="24"/>
        </w:rPr>
        <w:t>она Чувашской Республики на 2022-2023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8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 w:rsidR="00715289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r w:rsidR="00960A14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B57423" w:rsidRPr="00B57423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E66BDC">
        <w:rPr>
          <w:rFonts w:ascii="Times New Roman" w:hAnsi="Times New Roman" w:cs="Times New Roman"/>
          <w:sz w:val="24"/>
          <w:szCs w:val="24"/>
        </w:rPr>
        <w:t>.</w:t>
      </w:r>
    </w:p>
    <w:p w:rsidR="009A710E" w:rsidRPr="00E66BDC" w:rsidRDefault="009A710E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10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9A710E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в 2021 году являются: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 w:rsidR="00E87B3D"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Чпадукасинского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 w:rsidR="0096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</w:t>
      </w:r>
      <w:r w:rsidR="00492E82" w:rsidRPr="00770363">
        <w:rPr>
          <w:rFonts w:ascii="Times New Roman" w:hAnsi="Times New Roman" w:cs="Times New Roman"/>
          <w:sz w:val="24"/>
          <w:szCs w:val="24"/>
        </w:rPr>
        <w:t>е</w:t>
      </w:r>
      <w:r w:rsidRPr="00770363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96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Перечни приватизируемого имущества будут дополняться с учетом результатов работы по оптимизации структ</w:t>
      </w:r>
      <w:r w:rsidR="00960A14">
        <w:rPr>
          <w:rFonts w:ascii="Times New Roman" w:hAnsi="Times New Roman" w:cs="Times New Roman"/>
          <w:sz w:val="24"/>
          <w:szCs w:val="24"/>
        </w:rPr>
        <w:t xml:space="preserve">уры муниципальной собственности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2419D6" w:rsidRDefault="009A710E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2419D6">
        <w:rPr>
          <w:rFonts w:ascii="Times New Roman" w:hAnsi="Times New Roman" w:cs="Times New Roman"/>
          <w:sz w:val="24"/>
          <w:szCs w:val="24"/>
        </w:rPr>
        <w:t xml:space="preserve"> году поступление в бюджет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19D6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2419D6" w:rsidRPr="002419D6">
        <w:rPr>
          <w:rFonts w:ascii="Times New Roman" w:hAnsi="Times New Roman" w:cs="Times New Roman"/>
          <w:sz w:val="24"/>
          <w:szCs w:val="24"/>
        </w:rPr>
        <w:t>доходов от приват</w:t>
      </w:r>
      <w:r w:rsidR="00960A14">
        <w:rPr>
          <w:rFonts w:ascii="Times New Roman" w:hAnsi="Times New Roman" w:cs="Times New Roman"/>
          <w:sz w:val="24"/>
          <w:szCs w:val="24"/>
        </w:rPr>
        <w:t xml:space="preserve">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2419D6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419D6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2419D6" w:rsidRPr="00E66BDC" w:rsidRDefault="00425559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и 2022</w:t>
      </w:r>
      <w:r w:rsidR="00594647"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594647">
        <w:rPr>
          <w:rFonts w:ascii="Times New Roman" w:hAnsi="Times New Roman" w:cs="Times New Roman"/>
          <w:sz w:val="24"/>
          <w:szCs w:val="24"/>
        </w:rPr>
        <w:t xml:space="preserve">поступление в бюджет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594647" w:rsidRPr="002419D6">
        <w:rPr>
          <w:rFonts w:ascii="Times New Roman" w:hAnsi="Times New Roman" w:cs="Times New Roman"/>
          <w:sz w:val="24"/>
          <w:szCs w:val="24"/>
        </w:rPr>
        <w:t>доходов от приват</w:t>
      </w:r>
      <w:r w:rsidR="00960A14">
        <w:rPr>
          <w:rFonts w:ascii="Times New Roman" w:hAnsi="Times New Roman" w:cs="Times New Roman"/>
          <w:sz w:val="24"/>
          <w:szCs w:val="24"/>
        </w:rPr>
        <w:t xml:space="preserve">изации муниципального имущества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594647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594647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>Муниципальное имуществ</w:t>
      </w:r>
      <w:r w:rsidR="00960A1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960A14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960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ED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5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 w:rsidR="00CD7AD4">
        <w:rPr>
          <w:rFonts w:ascii="Times New Roman" w:hAnsi="Times New Roman" w:cs="Times New Roman"/>
          <w:b/>
          <w:sz w:val="24"/>
          <w:szCs w:val="24"/>
        </w:rPr>
        <w:t>ация которого планируется в 2021</w:t>
      </w:r>
      <w:r w:rsidR="007B753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2E82" w:rsidRDefault="00492E8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7B7534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proofErr w:type="spellStart"/>
      <w:r w:rsidR="00960A14">
        <w:rPr>
          <w:rFonts w:ascii="Times New Roman" w:hAnsi="Times New Roman" w:cs="Times New Roman"/>
          <w:sz w:val="24"/>
          <w:szCs w:val="24"/>
        </w:rPr>
        <w:t>Чадукасинрского</w:t>
      </w:r>
      <w:proofErr w:type="spellEnd"/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 w:rsidR="00CD7AD4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94647">
        <w:rPr>
          <w:rFonts w:ascii="Times New Roman" w:hAnsi="Times New Roman" w:cs="Times New Roman"/>
          <w:sz w:val="24"/>
          <w:szCs w:val="24"/>
        </w:rPr>
        <w:t>, не имеется.</w:t>
      </w:r>
    </w:p>
    <w:p w:rsidR="00E01E33" w:rsidRDefault="00E01E33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5F32" w:rsidRPr="00492E82" w:rsidRDefault="002F5F3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27" w:rsidRPr="00E66BDC" w:rsidRDefault="003C4227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4227" w:rsidRPr="00E66BDC" w:rsidSect="003A3ED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776F"/>
    <w:rsid w:val="000764DA"/>
    <w:rsid w:val="000821E8"/>
    <w:rsid w:val="000B1D39"/>
    <w:rsid w:val="000B2F72"/>
    <w:rsid w:val="000C561E"/>
    <w:rsid w:val="000E2E6B"/>
    <w:rsid w:val="000F0718"/>
    <w:rsid w:val="00116ECA"/>
    <w:rsid w:val="00123C5F"/>
    <w:rsid w:val="00126D2E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2243E"/>
    <w:rsid w:val="003312BD"/>
    <w:rsid w:val="003539DF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B2613"/>
    <w:rsid w:val="003C4227"/>
    <w:rsid w:val="003E12DC"/>
    <w:rsid w:val="003E66AD"/>
    <w:rsid w:val="003E6892"/>
    <w:rsid w:val="003F279A"/>
    <w:rsid w:val="0040130A"/>
    <w:rsid w:val="00405D95"/>
    <w:rsid w:val="0041751D"/>
    <w:rsid w:val="004217FF"/>
    <w:rsid w:val="00425559"/>
    <w:rsid w:val="004363B6"/>
    <w:rsid w:val="00436B39"/>
    <w:rsid w:val="004402B5"/>
    <w:rsid w:val="00441BC8"/>
    <w:rsid w:val="00474A65"/>
    <w:rsid w:val="00485CA8"/>
    <w:rsid w:val="00491393"/>
    <w:rsid w:val="00492E82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90977"/>
    <w:rsid w:val="00594647"/>
    <w:rsid w:val="005A0423"/>
    <w:rsid w:val="005C44BB"/>
    <w:rsid w:val="005C7FE5"/>
    <w:rsid w:val="005E47FC"/>
    <w:rsid w:val="00605B48"/>
    <w:rsid w:val="00607A35"/>
    <w:rsid w:val="00610B00"/>
    <w:rsid w:val="00613BAD"/>
    <w:rsid w:val="00613DE2"/>
    <w:rsid w:val="00632CAF"/>
    <w:rsid w:val="00637574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5289"/>
    <w:rsid w:val="007166B1"/>
    <w:rsid w:val="007207E6"/>
    <w:rsid w:val="0073403E"/>
    <w:rsid w:val="007348CE"/>
    <w:rsid w:val="0073559C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B1D9C"/>
    <w:rsid w:val="007B7534"/>
    <w:rsid w:val="007E215D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37848"/>
    <w:rsid w:val="00940942"/>
    <w:rsid w:val="00940ED5"/>
    <w:rsid w:val="00945505"/>
    <w:rsid w:val="00960A14"/>
    <w:rsid w:val="0096205F"/>
    <w:rsid w:val="009847F1"/>
    <w:rsid w:val="00996F59"/>
    <w:rsid w:val="00997DFA"/>
    <w:rsid w:val="009A0B69"/>
    <w:rsid w:val="009A710E"/>
    <w:rsid w:val="009A7283"/>
    <w:rsid w:val="009C03E4"/>
    <w:rsid w:val="009C122A"/>
    <w:rsid w:val="009C2A4D"/>
    <w:rsid w:val="009C322B"/>
    <w:rsid w:val="009F1065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25800"/>
    <w:rsid w:val="00B314EF"/>
    <w:rsid w:val="00B31C18"/>
    <w:rsid w:val="00B44D78"/>
    <w:rsid w:val="00B450D0"/>
    <w:rsid w:val="00B523C7"/>
    <w:rsid w:val="00B55CF0"/>
    <w:rsid w:val="00B55E35"/>
    <w:rsid w:val="00B57423"/>
    <w:rsid w:val="00B800FF"/>
    <w:rsid w:val="00B93C6D"/>
    <w:rsid w:val="00BB3747"/>
    <w:rsid w:val="00BC13CE"/>
    <w:rsid w:val="00BC2AC8"/>
    <w:rsid w:val="00BC6BED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A47AF"/>
    <w:rsid w:val="00CC48DE"/>
    <w:rsid w:val="00CC4C05"/>
    <w:rsid w:val="00CC4EAF"/>
    <w:rsid w:val="00CC5E08"/>
    <w:rsid w:val="00CD0409"/>
    <w:rsid w:val="00CD14E9"/>
    <w:rsid w:val="00CD7AD4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B640E"/>
    <w:rsid w:val="00DC11B3"/>
    <w:rsid w:val="00DD14ED"/>
    <w:rsid w:val="00DE5783"/>
    <w:rsid w:val="00DF0C8E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342C3"/>
    <w:rsid w:val="00F34C2F"/>
    <w:rsid w:val="00F43C68"/>
    <w:rsid w:val="00F56189"/>
    <w:rsid w:val="00F60B14"/>
    <w:rsid w:val="00F6191F"/>
    <w:rsid w:val="00F731C2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43E8C-512B-4F10-AA75-D7EDEC9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AE04D8E3F8D0F94E33A841125F07199AD8610DF4129EDF3A5A1A7BE2C8E9dAHB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24122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6C6F-9826-47EB-A4EB-5723ACCC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104</cp:revision>
  <cp:lastPrinted>2020-10-22T08:16:00Z</cp:lastPrinted>
  <dcterms:created xsi:type="dcterms:W3CDTF">2018-11-02T05:22:00Z</dcterms:created>
  <dcterms:modified xsi:type="dcterms:W3CDTF">2020-10-30T07:07:00Z</dcterms:modified>
</cp:coreProperties>
</file>