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E83D2F" w:rsidRPr="00E83D2F" w:rsidTr="00E70869">
        <w:trPr>
          <w:cantSplit/>
          <w:trHeight w:val="542"/>
        </w:trPr>
        <w:tc>
          <w:tcPr>
            <w:tcW w:w="4161" w:type="dxa"/>
            <w:hideMark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КУСЛАВККА РАЙОНĚ</w:t>
            </w:r>
          </w:p>
        </w:tc>
        <w:tc>
          <w:tcPr>
            <w:tcW w:w="1225" w:type="dxa"/>
            <w:vMerge w:val="restart"/>
          </w:tcPr>
          <w:p w:rsidR="00E83D2F" w:rsidRPr="00E83D2F" w:rsidRDefault="003959E8" w:rsidP="00E70869">
            <w:pPr>
              <w:spacing w:after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3959E8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-5.1pt;margin-top:1.8pt;width:56.7pt;height:57pt;z-index:1;visibility:visible;mso-position-horizontal-relative:text;mso-position-vertical-relative:text">
                  <v:imagedata r:id="rId5" o:title="Gerb-ch"/>
                </v:shape>
              </w:pict>
            </w:r>
          </w:p>
        </w:tc>
        <w:tc>
          <w:tcPr>
            <w:tcW w:w="4184" w:type="dxa"/>
            <w:hideMark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Style w:val="a4"/>
                <w:rFonts w:ascii="Times New Roman" w:eastAsiaTheme="minorEastAsia" w:hAnsi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E83D2F">
              <w:rPr>
                <w:rStyle w:val="a4"/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E83D2F" w:rsidRPr="00E83D2F" w:rsidTr="00E70869">
        <w:trPr>
          <w:cantSplit/>
          <w:trHeight w:val="1785"/>
        </w:trPr>
        <w:tc>
          <w:tcPr>
            <w:tcW w:w="4161" w:type="dxa"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ТĚМШЕР  ЯЛ ПОСЕЛЕНИЙĚН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Style w:val="a4"/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E83D2F">
              <w:rPr>
                <w:rStyle w:val="a4"/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54E3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83D2F" w:rsidRPr="00C54E3D" w:rsidRDefault="00E83D2F" w:rsidP="00E7086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3E31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17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3E31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декабря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CD232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2020</w:t>
            </w:r>
            <w:r w:rsidRPr="00C54E3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№ </w:t>
            </w:r>
            <w:r w:rsidR="003E31D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7/2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               Т</w:t>
            </w: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>МШЕР ЯЛЕ</w:t>
            </w:r>
          </w:p>
        </w:tc>
        <w:tc>
          <w:tcPr>
            <w:tcW w:w="0" w:type="auto"/>
            <w:vMerge/>
            <w:vAlign w:val="center"/>
            <w:hideMark/>
          </w:tcPr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184" w:type="dxa"/>
          </w:tcPr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>СОЛДЫБАЕВСКОГО СЕЛЬСКОГО</w:t>
            </w:r>
          </w:p>
          <w:p w:rsidR="00E83D2F" w:rsidRPr="00E83D2F" w:rsidRDefault="00E83D2F" w:rsidP="00E70869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ПОСЕЛЕНИЯ</w:t>
            </w:r>
            <w:r w:rsidRPr="00E83D2F"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83D2F" w:rsidRPr="00C54E3D" w:rsidRDefault="00E83D2F" w:rsidP="00E70869">
            <w:pPr>
              <w:pStyle w:val="2"/>
              <w:keepNext w:val="0"/>
              <w:spacing w:line="192" w:lineRule="auto"/>
              <w:rPr>
                <w:i/>
                <w:sz w:val="26"/>
                <w:szCs w:val="26"/>
              </w:rPr>
            </w:pPr>
            <w:r w:rsidRPr="00C54E3D">
              <w:rPr>
                <w:sz w:val="26"/>
                <w:szCs w:val="26"/>
              </w:rPr>
              <w:t xml:space="preserve">      </w:t>
            </w:r>
            <w:r w:rsidRPr="00C54E3D">
              <w:rPr>
                <w:i/>
                <w:sz w:val="26"/>
                <w:szCs w:val="26"/>
              </w:rPr>
              <w:t xml:space="preserve">          </w:t>
            </w:r>
          </w:p>
          <w:p w:rsidR="00E83D2F" w:rsidRPr="00C54E3D" w:rsidRDefault="00E83D2F" w:rsidP="00E70869">
            <w:pPr>
              <w:pStyle w:val="2"/>
              <w:keepNext w:val="0"/>
              <w:spacing w:line="192" w:lineRule="auto"/>
              <w:rPr>
                <w:b w:val="0"/>
                <w:i/>
                <w:sz w:val="26"/>
                <w:szCs w:val="26"/>
              </w:rPr>
            </w:pPr>
            <w:r w:rsidRPr="00C54E3D">
              <w:rPr>
                <w:i/>
                <w:sz w:val="26"/>
                <w:szCs w:val="26"/>
              </w:rPr>
              <w:t xml:space="preserve">           </w:t>
            </w:r>
            <w:r w:rsidRPr="00C54E3D">
              <w:rPr>
                <w:b w:val="0"/>
                <w:i/>
                <w:sz w:val="26"/>
                <w:szCs w:val="26"/>
              </w:rPr>
              <w:t>РЕШЕНИЕ</w:t>
            </w:r>
          </w:p>
          <w:p w:rsidR="00E83D2F" w:rsidRPr="00E83D2F" w:rsidRDefault="00E83D2F" w:rsidP="00E70869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E83D2F" w:rsidRPr="00E83D2F" w:rsidRDefault="00146F58" w:rsidP="00E70869">
            <w:pPr>
              <w:spacing w:after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от  «</w:t>
            </w:r>
            <w:r w:rsidR="003E31D7">
              <w:rPr>
                <w:rFonts w:ascii="Times New Roman" w:eastAsiaTheme="minorEastAsia" w:hAnsi="Times New Roman"/>
                <w:sz w:val="26"/>
                <w:szCs w:val="26"/>
              </w:rPr>
              <w:t>17</w:t>
            </w:r>
            <w:r w:rsidR="00B911DB">
              <w:rPr>
                <w:rFonts w:ascii="Times New Roman" w:eastAsiaTheme="minorEastAsia" w:hAnsi="Times New Roman"/>
                <w:sz w:val="26"/>
                <w:szCs w:val="26"/>
              </w:rPr>
              <w:t>»</w:t>
            </w:r>
            <w:r w:rsidR="00A72D91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3E31D7">
              <w:rPr>
                <w:rFonts w:ascii="Times New Roman" w:eastAsiaTheme="minorEastAsia" w:hAnsi="Times New Roman"/>
                <w:sz w:val="26"/>
                <w:szCs w:val="26"/>
              </w:rPr>
              <w:t>декабря</w:t>
            </w:r>
            <w:r w:rsidR="00A72D91">
              <w:rPr>
                <w:rFonts w:ascii="Times New Roman" w:eastAsiaTheme="minorEastAsia" w:hAnsi="Times New Roman"/>
                <w:sz w:val="26"/>
                <w:szCs w:val="26"/>
              </w:rPr>
              <w:t xml:space="preserve">  2020</w:t>
            </w:r>
            <w:r w:rsidR="00CD2323">
              <w:rPr>
                <w:rFonts w:ascii="Times New Roman" w:eastAsiaTheme="minorEastAsia" w:hAnsi="Times New Roman"/>
                <w:sz w:val="26"/>
                <w:szCs w:val="26"/>
              </w:rPr>
              <w:t xml:space="preserve">г. </w:t>
            </w:r>
            <w:r w:rsidR="00E83D2F" w:rsidRPr="00E83D2F">
              <w:rPr>
                <w:rFonts w:ascii="Times New Roman" w:eastAsiaTheme="minorEastAsia" w:hAnsi="Times New Roman"/>
                <w:sz w:val="26"/>
                <w:szCs w:val="26"/>
              </w:rPr>
              <w:t xml:space="preserve">  № </w:t>
            </w:r>
            <w:r w:rsidR="003E31D7">
              <w:rPr>
                <w:rFonts w:ascii="Times New Roman" w:eastAsiaTheme="minorEastAsia" w:hAnsi="Times New Roman"/>
                <w:sz w:val="26"/>
                <w:szCs w:val="26"/>
              </w:rPr>
              <w:t>7/2</w:t>
            </w:r>
          </w:p>
          <w:p w:rsidR="00E83D2F" w:rsidRPr="00E83D2F" w:rsidRDefault="00E83D2F" w:rsidP="00E70869">
            <w:pPr>
              <w:spacing w:after="0"/>
              <w:jc w:val="center"/>
              <w:rPr>
                <w:rFonts w:ascii="Times New Roman" w:eastAsiaTheme="minorEastAsia" w:hAnsi="Times New Roman"/>
                <w:noProof/>
                <w:color w:val="000000"/>
                <w:sz w:val="26"/>
                <w:szCs w:val="26"/>
              </w:rPr>
            </w:pPr>
            <w:r w:rsidRPr="00E83D2F">
              <w:rPr>
                <w:rFonts w:ascii="Times New Roman" w:eastAsiaTheme="minorEastAsia" w:hAnsi="Times New Roman"/>
                <w:sz w:val="26"/>
                <w:szCs w:val="26"/>
              </w:rPr>
              <w:t>ДЕРЕВНЯ СОЛДЫБАЕВО</w:t>
            </w:r>
          </w:p>
        </w:tc>
      </w:tr>
    </w:tbl>
    <w:p w:rsidR="00262FEF" w:rsidRPr="00262FEF" w:rsidRDefault="00262FEF" w:rsidP="00262FE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</w:t>
      </w:r>
      <w:r w:rsidR="006C106B">
        <w:rPr>
          <w:rFonts w:ascii="Times New Roman" w:hAnsi="Times New Roman"/>
          <w:szCs w:val="24"/>
        </w:rPr>
        <w:t xml:space="preserve">                               </w:t>
      </w:r>
    </w:p>
    <w:p w:rsidR="006F10EE" w:rsidRDefault="006E11F3" w:rsidP="00F86575">
      <w:pPr>
        <w:tabs>
          <w:tab w:val="left" w:pos="2925"/>
          <w:tab w:val="center" w:pos="4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86575" w:rsidRDefault="003E31D7" w:rsidP="006F10EE">
      <w:pPr>
        <w:tabs>
          <w:tab w:val="left" w:pos="2925"/>
          <w:tab w:val="center" w:pos="47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91BE7">
        <w:rPr>
          <w:rFonts w:ascii="Times New Roman" w:hAnsi="Times New Roman"/>
          <w:sz w:val="28"/>
          <w:szCs w:val="28"/>
        </w:rPr>
        <w:t xml:space="preserve"> </w:t>
      </w:r>
      <w:r w:rsidR="006E3851">
        <w:rPr>
          <w:rFonts w:ascii="Times New Roman" w:hAnsi="Times New Roman"/>
          <w:sz w:val="28"/>
          <w:szCs w:val="28"/>
        </w:rPr>
        <w:t xml:space="preserve">ЗАСЕДАНИЕ </w:t>
      </w:r>
      <w:r w:rsidR="00AF7AD3" w:rsidRPr="00AF7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D35894">
        <w:rPr>
          <w:rFonts w:ascii="Times New Roman" w:hAnsi="Times New Roman"/>
          <w:sz w:val="28"/>
          <w:szCs w:val="28"/>
        </w:rPr>
        <w:t xml:space="preserve"> </w:t>
      </w:r>
      <w:r w:rsidR="00AF7AD3" w:rsidRPr="00AF7AD3">
        <w:rPr>
          <w:rFonts w:ascii="Times New Roman" w:hAnsi="Times New Roman"/>
          <w:sz w:val="28"/>
          <w:szCs w:val="28"/>
        </w:rPr>
        <w:t>СОЗЫВА</w:t>
      </w:r>
    </w:p>
    <w:p w:rsidR="00F86575" w:rsidRPr="006F10EE" w:rsidRDefault="00F86575" w:rsidP="00F86575">
      <w:pPr>
        <w:pStyle w:val="21"/>
        <w:spacing w:line="230" w:lineRule="auto"/>
        <w:ind w:right="4470"/>
        <w:rPr>
          <w:rFonts w:ascii="Times New Roman" w:hAnsi="Times New Roman"/>
          <w:bCs/>
          <w:sz w:val="24"/>
          <w:szCs w:val="24"/>
        </w:rPr>
      </w:pPr>
      <w:r w:rsidRPr="006F10EE">
        <w:rPr>
          <w:rFonts w:ascii="Times New Roman" w:hAnsi="Times New Roman"/>
          <w:bCs/>
          <w:sz w:val="24"/>
          <w:szCs w:val="24"/>
        </w:rPr>
        <w:t>О внесении изменений в реше</w:t>
      </w:r>
      <w:r w:rsidR="00DD499F" w:rsidRPr="006F10EE">
        <w:rPr>
          <w:rFonts w:ascii="Times New Roman" w:hAnsi="Times New Roman"/>
          <w:bCs/>
          <w:sz w:val="24"/>
          <w:szCs w:val="24"/>
        </w:rPr>
        <w:t xml:space="preserve">ние Собрания депутатов Солдыбаевского сельского </w:t>
      </w:r>
      <w:r w:rsidRPr="006F10EE">
        <w:rPr>
          <w:rFonts w:ascii="Times New Roman" w:hAnsi="Times New Roman"/>
          <w:bCs/>
          <w:sz w:val="24"/>
          <w:szCs w:val="24"/>
        </w:rPr>
        <w:t>поселения Козловского района Чувашской Республики « Об утверждении Положения «О вопросах налогового</w:t>
      </w:r>
      <w:r w:rsidR="00DD499F" w:rsidRPr="006F10EE">
        <w:rPr>
          <w:rFonts w:ascii="Times New Roman" w:hAnsi="Times New Roman"/>
          <w:bCs/>
          <w:sz w:val="24"/>
          <w:szCs w:val="24"/>
        </w:rPr>
        <w:t xml:space="preserve"> регулирования  в  Солдыбаевском сельском </w:t>
      </w:r>
      <w:r w:rsidRPr="006F10EE">
        <w:rPr>
          <w:rFonts w:ascii="Times New Roman" w:hAnsi="Times New Roman"/>
          <w:bCs/>
          <w:sz w:val="24"/>
          <w:szCs w:val="24"/>
        </w:rPr>
        <w:t>поселении, отнесенных законодательством Российской Федерации и Чувашской  Республики о налогах и сборах к ведению органов местного самоуправления»</w:t>
      </w:r>
    </w:p>
    <w:p w:rsidR="006F10EE" w:rsidRDefault="008276B8" w:rsidP="008276B8">
      <w:pPr>
        <w:rPr>
          <w:rFonts w:ascii="Times New Roman" w:hAnsi="Times New Roman"/>
          <w:sz w:val="24"/>
          <w:szCs w:val="24"/>
        </w:rPr>
      </w:pPr>
      <w:r w:rsidRPr="003E31D7">
        <w:rPr>
          <w:rFonts w:ascii="Times New Roman" w:hAnsi="Times New Roman"/>
          <w:sz w:val="24"/>
          <w:szCs w:val="24"/>
        </w:rPr>
        <w:t xml:space="preserve">           </w:t>
      </w:r>
    </w:p>
    <w:p w:rsidR="008276B8" w:rsidRPr="003E31D7" w:rsidRDefault="006F10EE" w:rsidP="00827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276B8" w:rsidRPr="003E31D7">
        <w:rPr>
          <w:rFonts w:ascii="Times New Roman" w:hAnsi="Times New Roman"/>
          <w:sz w:val="24"/>
          <w:szCs w:val="24"/>
        </w:rPr>
        <w:t xml:space="preserve">  В соответствии с </w:t>
      </w:r>
      <w:hyperlink r:id="rId6" w:history="1">
        <w:r w:rsidR="008276B8" w:rsidRPr="003E31D7">
          <w:rPr>
            <w:rStyle w:val="aa"/>
            <w:rFonts w:ascii="Times New Roman" w:hAnsi="Times New Roman"/>
            <w:sz w:val="24"/>
            <w:szCs w:val="24"/>
          </w:rPr>
          <w:t>Налоговым кодексом</w:t>
        </w:r>
      </w:hyperlink>
      <w:r w:rsidR="008276B8" w:rsidRPr="003E31D7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7" w:history="1">
        <w:r w:rsidR="008276B8" w:rsidRPr="003E31D7">
          <w:rPr>
            <w:rStyle w:val="aa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8276B8" w:rsidRPr="003E31D7">
        <w:rPr>
          <w:rFonts w:ascii="Times New Roman" w:hAnsi="Times New Roman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8" w:history="1">
        <w:r w:rsidR="008276B8" w:rsidRPr="003E31D7">
          <w:rPr>
            <w:rStyle w:val="aa"/>
            <w:rFonts w:ascii="Times New Roman" w:hAnsi="Times New Roman"/>
            <w:sz w:val="24"/>
            <w:szCs w:val="24"/>
          </w:rPr>
          <w:t>Уставом</w:t>
        </w:r>
      </w:hyperlink>
      <w:r w:rsidR="008276B8" w:rsidRPr="003E31D7">
        <w:rPr>
          <w:rFonts w:ascii="Times New Roman" w:hAnsi="Times New Roman"/>
          <w:sz w:val="24"/>
          <w:szCs w:val="24"/>
        </w:rPr>
        <w:t xml:space="preserve"> Солдыбаевского сельского  поселения Козловского  района Чувашской Республики Собрание депутатов Солдыбаевского сельского поселения Козловского  района Чувашской Республики                   </w:t>
      </w:r>
    </w:p>
    <w:p w:rsidR="008276B8" w:rsidRPr="003E31D7" w:rsidRDefault="008276B8" w:rsidP="008276B8">
      <w:pPr>
        <w:jc w:val="center"/>
        <w:rPr>
          <w:rFonts w:ascii="Times New Roman" w:hAnsi="Times New Roman"/>
          <w:sz w:val="24"/>
          <w:szCs w:val="24"/>
        </w:rPr>
      </w:pPr>
      <w:r w:rsidRPr="003E31D7">
        <w:rPr>
          <w:rFonts w:ascii="Times New Roman" w:hAnsi="Times New Roman"/>
          <w:sz w:val="24"/>
          <w:szCs w:val="24"/>
        </w:rPr>
        <w:t xml:space="preserve">  </w:t>
      </w:r>
      <w:bookmarkStart w:id="0" w:name="sub_11"/>
      <w:r w:rsidRPr="003E31D7">
        <w:rPr>
          <w:rFonts w:ascii="Times New Roman" w:hAnsi="Times New Roman"/>
          <w:sz w:val="24"/>
          <w:szCs w:val="24"/>
        </w:rPr>
        <w:t>РЕШИЛО:</w:t>
      </w:r>
    </w:p>
    <w:p w:rsidR="008276B8" w:rsidRPr="003E31D7" w:rsidRDefault="008276B8" w:rsidP="008276B8">
      <w:pPr>
        <w:ind w:firstLine="700"/>
        <w:rPr>
          <w:rFonts w:ascii="Times New Roman" w:hAnsi="Times New Roman"/>
          <w:sz w:val="24"/>
          <w:szCs w:val="24"/>
        </w:rPr>
      </w:pPr>
      <w:proofErr w:type="gramStart"/>
      <w:r w:rsidRPr="003E31D7">
        <w:rPr>
          <w:rFonts w:ascii="Times New Roman" w:hAnsi="Times New Roman"/>
          <w:sz w:val="24"/>
          <w:szCs w:val="24"/>
        </w:rPr>
        <w:t xml:space="preserve">Внести в решение Собрания депутатов  Солдыбаевского сельского поселения Козловского района  от  26 сентября </w:t>
      </w:r>
      <w:smartTag w:uri="urn:schemas-microsoft-com:office:smarttags" w:element="metricconverter">
        <w:smartTagPr>
          <w:attr w:name="ProductID" w:val="2008 г"/>
        </w:smartTagPr>
        <w:r w:rsidRPr="003E31D7">
          <w:rPr>
            <w:rFonts w:ascii="Times New Roman" w:hAnsi="Times New Roman"/>
            <w:sz w:val="24"/>
            <w:szCs w:val="24"/>
          </w:rPr>
          <w:t>2008 г</w:t>
        </w:r>
      </w:smartTag>
      <w:r w:rsidRPr="003E31D7">
        <w:rPr>
          <w:rFonts w:ascii="Times New Roman" w:hAnsi="Times New Roman"/>
          <w:sz w:val="24"/>
          <w:szCs w:val="24"/>
        </w:rPr>
        <w:t>. № 61/1 «Об утверждении  Положения  «О вопросах налогового регулирования в  Солдыбаевском сельском поселении Козловского района, отнесенных законодательством  Российской  Федерации  и  Чувашской  Республики о  налогах  и  сборах  к ведению  органов  местного  самоуправления»  (с изменениями от 20.04.2009 г. № 76/2, от  02.09.2009 г. № 86/7, от  28.04.2010</w:t>
      </w:r>
      <w:proofErr w:type="gramEnd"/>
      <w:r w:rsidRPr="003E31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31D7">
        <w:rPr>
          <w:rFonts w:ascii="Times New Roman" w:hAnsi="Times New Roman"/>
          <w:sz w:val="24"/>
          <w:szCs w:val="24"/>
        </w:rPr>
        <w:t xml:space="preserve">г. № 97/2, от 24.11.2010 г. № 11/11, от  19.09.2012 г. № 13/1, от  18.02.2013 г. № 17/2, от 05.09.2013 г. № 24/1, от 19.11.2013 г. № 26/2, от  07.02.2014 г. № 28/2, от  27.11.2014 г. № 34/2 , от 29.10. </w:t>
      </w:r>
      <w:smartTag w:uri="urn:schemas-microsoft-com:office:smarttags" w:element="metricconverter">
        <w:smartTagPr>
          <w:attr w:name="ProductID" w:val="2015 г"/>
        </w:smartTagPr>
        <w:r w:rsidRPr="003E31D7">
          <w:rPr>
            <w:rFonts w:ascii="Times New Roman" w:hAnsi="Times New Roman"/>
            <w:sz w:val="24"/>
            <w:szCs w:val="24"/>
          </w:rPr>
          <w:t>2015 г</w:t>
        </w:r>
      </w:smartTag>
      <w:r w:rsidRPr="003E31D7">
        <w:rPr>
          <w:rFonts w:ascii="Times New Roman" w:hAnsi="Times New Roman"/>
          <w:sz w:val="24"/>
          <w:szCs w:val="24"/>
        </w:rPr>
        <w:t>.№3/8, от 08.02.2016 г. № 6/1, от 07.11.2018 г. № 31/2, от 27.02.2019 г. № 37/3, от</w:t>
      </w:r>
      <w:proofErr w:type="gramEnd"/>
      <w:r w:rsidRPr="003E31D7">
        <w:rPr>
          <w:rFonts w:ascii="Times New Roman" w:hAnsi="Times New Roman"/>
          <w:sz w:val="24"/>
          <w:szCs w:val="24"/>
        </w:rPr>
        <w:t xml:space="preserve"> 31.05.2019 г. № 40/1, от 29.08.2019г. №43/3, от 04.10.2019 №44/1, от 13.11.2019 №45/2, от 11.02.2020 г. №48/3) следующие изменения:</w:t>
      </w:r>
    </w:p>
    <w:p w:rsidR="008276B8" w:rsidRPr="003E31D7" w:rsidRDefault="008276B8" w:rsidP="008276B8">
      <w:pPr>
        <w:rPr>
          <w:rFonts w:ascii="Times New Roman" w:hAnsi="Times New Roman"/>
          <w:sz w:val="24"/>
          <w:szCs w:val="24"/>
        </w:rPr>
      </w:pPr>
      <w:r w:rsidRPr="003E31D7">
        <w:rPr>
          <w:rFonts w:ascii="Times New Roman" w:hAnsi="Times New Roman"/>
          <w:sz w:val="24"/>
          <w:szCs w:val="24"/>
        </w:rPr>
        <w:t xml:space="preserve">а) в пункт первый статьи 18 «Налоговая ставка» главы 6 «Земельный налог» раздела </w:t>
      </w:r>
      <w:r w:rsidRPr="003E31D7">
        <w:rPr>
          <w:rFonts w:ascii="Times New Roman" w:hAnsi="Times New Roman"/>
          <w:sz w:val="24"/>
          <w:szCs w:val="24"/>
          <w:lang w:val="en-US"/>
        </w:rPr>
        <w:t>III</w:t>
      </w:r>
      <w:r w:rsidRPr="003E31D7">
        <w:rPr>
          <w:rFonts w:ascii="Times New Roman" w:hAnsi="Times New Roman"/>
          <w:sz w:val="24"/>
          <w:szCs w:val="24"/>
        </w:rPr>
        <w:t xml:space="preserve"> «Местные налоги» включить позицию: </w:t>
      </w:r>
      <w:proofErr w:type="gramStart"/>
      <w:r w:rsidRPr="003E31D7">
        <w:rPr>
          <w:rFonts w:ascii="Times New Roman" w:hAnsi="Times New Roman"/>
          <w:sz w:val="24"/>
          <w:szCs w:val="24"/>
        </w:rPr>
        <w:t>«</w:t>
      </w:r>
      <w:bookmarkStart w:id="1" w:name="sub_234"/>
      <w:bookmarkEnd w:id="0"/>
      <w:r w:rsidRPr="003E31D7">
        <w:rPr>
          <w:rFonts w:ascii="Times New Roman" w:hAnsi="Times New Roman"/>
          <w:sz w:val="24"/>
          <w:szCs w:val="24"/>
        </w:rPr>
        <w:t xml:space="preserve">Для организаций, получивших в соответствии со статьей 25.16 Налогового кодекса Российской Федерации статус налогоплательщика - 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</w:t>
      </w:r>
      <w:r w:rsidRPr="003E31D7">
        <w:rPr>
          <w:rFonts w:ascii="Times New Roman" w:hAnsi="Times New Roman"/>
          <w:sz w:val="24"/>
          <w:szCs w:val="24"/>
        </w:rPr>
        <w:lastRenderedPageBreak/>
        <w:t>Солдыбаевского сельского поселения Козловского района Чувашской Республики, на срок действия специального инвестиционного контракта" – 0,1.</w:t>
      </w:r>
      <w:proofErr w:type="gramEnd"/>
    </w:p>
    <w:p w:rsidR="008276B8" w:rsidRPr="003E31D7" w:rsidRDefault="008276B8" w:rsidP="008276B8">
      <w:pPr>
        <w:pStyle w:val="1"/>
        <w:spacing w:before="0"/>
        <w:rPr>
          <w:rFonts w:ascii="Times New Roman" w:hAnsi="Times New Roman" w:cs="Times New Roman CYR"/>
          <w:b w:val="0"/>
          <w:sz w:val="24"/>
          <w:szCs w:val="24"/>
        </w:rPr>
      </w:pPr>
      <w:bookmarkStart w:id="2" w:name="sub_2"/>
      <w:bookmarkEnd w:id="1"/>
      <w:r w:rsidRPr="003E31D7">
        <w:rPr>
          <w:rFonts w:ascii="Times New Roman" w:hAnsi="Times New Roman" w:cs="Times New Roman CYR"/>
          <w:b w:val="0"/>
          <w:sz w:val="24"/>
          <w:szCs w:val="24"/>
        </w:rPr>
        <w:t xml:space="preserve">2. Настоящее решение вступает в силу со дня его </w:t>
      </w:r>
      <w:hyperlink r:id="rId9" w:history="1">
        <w:r w:rsidRPr="003E31D7">
          <w:rPr>
            <w:rStyle w:val="aa"/>
            <w:rFonts w:ascii="Times New Roman" w:hAnsi="Times New Roman" w:cs="Times New Roman CYR"/>
            <w:b w:val="0"/>
            <w:sz w:val="24"/>
            <w:szCs w:val="24"/>
          </w:rPr>
          <w:t>официального опубликования</w:t>
        </w:r>
      </w:hyperlink>
      <w:r w:rsidRPr="003E31D7">
        <w:rPr>
          <w:rFonts w:ascii="Times New Roman" w:hAnsi="Times New Roman" w:cs="Times New Roman CYR"/>
          <w:b w:val="0"/>
          <w:sz w:val="24"/>
          <w:szCs w:val="24"/>
        </w:rPr>
        <w:t>.</w:t>
      </w:r>
    </w:p>
    <w:bookmarkEnd w:id="2"/>
    <w:p w:rsidR="008276B8" w:rsidRPr="003E31D7" w:rsidRDefault="008276B8" w:rsidP="008276B8">
      <w:pPr>
        <w:rPr>
          <w:rFonts w:ascii="Times New Roman" w:hAnsi="Times New Roman" w:cs="Times New Roman CYR"/>
          <w:sz w:val="24"/>
          <w:szCs w:val="24"/>
        </w:rPr>
      </w:pPr>
    </w:p>
    <w:tbl>
      <w:tblPr>
        <w:tblW w:w="5000" w:type="pct"/>
        <w:tblInd w:w="108" w:type="dxa"/>
        <w:tblLook w:val="04A0"/>
      </w:tblPr>
      <w:tblGrid>
        <w:gridCol w:w="6474"/>
        <w:gridCol w:w="3238"/>
      </w:tblGrid>
      <w:tr w:rsidR="008276B8" w:rsidRPr="003E31D7" w:rsidTr="008276B8">
        <w:tc>
          <w:tcPr>
            <w:tcW w:w="3302" w:type="pct"/>
            <w:hideMark/>
          </w:tcPr>
          <w:p w:rsidR="008276B8" w:rsidRPr="003E31D7" w:rsidRDefault="008276B8">
            <w:pPr>
              <w:pStyle w:val="ab"/>
              <w:jc w:val="both"/>
            </w:pPr>
            <w:r w:rsidRPr="003E31D7">
              <w:t>Председатель Собрания депутатов</w:t>
            </w:r>
          </w:p>
        </w:tc>
        <w:tc>
          <w:tcPr>
            <w:tcW w:w="1651" w:type="pct"/>
            <w:hideMark/>
          </w:tcPr>
          <w:p w:rsidR="008276B8" w:rsidRPr="003E31D7" w:rsidRDefault="008276B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8276B8" w:rsidRPr="003E31D7" w:rsidRDefault="008276B8" w:rsidP="008276B8">
      <w:pPr>
        <w:rPr>
          <w:rFonts w:ascii="Times New Roman" w:hAnsi="Times New Roman"/>
          <w:sz w:val="24"/>
          <w:szCs w:val="24"/>
        </w:rPr>
      </w:pPr>
      <w:r w:rsidRPr="003E31D7">
        <w:rPr>
          <w:rFonts w:ascii="Times New Roman" w:hAnsi="Times New Roman"/>
          <w:sz w:val="24"/>
          <w:szCs w:val="24"/>
        </w:rPr>
        <w:t xml:space="preserve">  </w:t>
      </w:r>
      <w:r w:rsidR="003E31D7">
        <w:rPr>
          <w:rFonts w:ascii="Times New Roman" w:hAnsi="Times New Roman"/>
          <w:sz w:val="24"/>
          <w:szCs w:val="24"/>
        </w:rPr>
        <w:t>С</w:t>
      </w:r>
      <w:r w:rsidRPr="003E31D7">
        <w:rPr>
          <w:rFonts w:ascii="Times New Roman" w:hAnsi="Times New Roman"/>
          <w:sz w:val="24"/>
          <w:szCs w:val="24"/>
        </w:rPr>
        <w:t>олдыбаевского сельского поселения</w:t>
      </w:r>
    </w:p>
    <w:p w:rsidR="008276B8" w:rsidRPr="003E31D7" w:rsidRDefault="008276B8" w:rsidP="008276B8">
      <w:pPr>
        <w:rPr>
          <w:rFonts w:ascii="Times New Roman" w:hAnsi="Times New Roman"/>
          <w:sz w:val="24"/>
          <w:szCs w:val="24"/>
        </w:rPr>
      </w:pPr>
      <w:r w:rsidRPr="003E31D7">
        <w:rPr>
          <w:rFonts w:ascii="Times New Roman" w:hAnsi="Times New Roman"/>
          <w:sz w:val="24"/>
          <w:szCs w:val="24"/>
        </w:rPr>
        <w:t xml:space="preserve">  Козловского района Чувашской Республики                                  Ю.А.Богатов</w:t>
      </w:r>
    </w:p>
    <w:p w:rsidR="00146F58" w:rsidRPr="003E31D7" w:rsidRDefault="00146F58" w:rsidP="008276B8">
      <w:pPr>
        <w:tabs>
          <w:tab w:val="left" w:pos="2925"/>
          <w:tab w:val="center" w:pos="4748"/>
        </w:tabs>
        <w:rPr>
          <w:rFonts w:ascii="Times New Roman" w:hAnsi="Times New Roman"/>
          <w:sz w:val="24"/>
          <w:szCs w:val="24"/>
        </w:rPr>
      </w:pPr>
    </w:p>
    <w:sectPr w:rsidR="00146F58" w:rsidRPr="003E31D7" w:rsidSect="0097680B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1852CB"/>
    <w:multiLevelType w:val="hybridMultilevel"/>
    <w:tmpl w:val="A9A836CC"/>
    <w:lvl w:ilvl="0" w:tplc="6CB4C1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FF56947"/>
    <w:multiLevelType w:val="hybridMultilevel"/>
    <w:tmpl w:val="EB20D454"/>
    <w:lvl w:ilvl="0" w:tplc="F9CCA0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14"/>
    <w:rsid w:val="00013219"/>
    <w:rsid w:val="0001639E"/>
    <w:rsid w:val="00043C01"/>
    <w:rsid w:val="000605E7"/>
    <w:rsid w:val="00096822"/>
    <w:rsid w:val="00096906"/>
    <w:rsid w:val="000A5990"/>
    <w:rsid w:val="000C71C5"/>
    <w:rsid w:val="000E760C"/>
    <w:rsid w:val="00126104"/>
    <w:rsid w:val="00137E24"/>
    <w:rsid w:val="00146F58"/>
    <w:rsid w:val="001B73CD"/>
    <w:rsid w:val="001C45F4"/>
    <w:rsid w:val="00225F1F"/>
    <w:rsid w:val="0023189C"/>
    <w:rsid w:val="00262FEF"/>
    <w:rsid w:val="00275365"/>
    <w:rsid w:val="002F39B3"/>
    <w:rsid w:val="00366ECA"/>
    <w:rsid w:val="00373E02"/>
    <w:rsid w:val="00385C58"/>
    <w:rsid w:val="003959E8"/>
    <w:rsid w:val="003B0402"/>
    <w:rsid w:val="003B0B78"/>
    <w:rsid w:val="003C0685"/>
    <w:rsid w:val="003E31D7"/>
    <w:rsid w:val="004023A5"/>
    <w:rsid w:val="00423494"/>
    <w:rsid w:val="004604C7"/>
    <w:rsid w:val="00477290"/>
    <w:rsid w:val="00485B03"/>
    <w:rsid w:val="004D7DF2"/>
    <w:rsid w:val="00500D2D"/>
    <w:rsid w:val="005750B5"/>
    <w:rsid w:val="00592B38"/>
    <w:rsid w:val="005A6B6C"/>
    <w:rsid w:val="005B75DF"/>
    <w:rsid w:val="005C6CCA"/>
    <w:rsid w:val="005E2C01"/>
    <w:rsid w:val="005E5B00"/>
    <w:rsid w:val="005E71CE"/>
    <w:rsid w:val="005F5B4F"/>
    <w:rsid w:val="005F660E"/>
    <w:rsid w:val="00654B63"/>
    <w:rsid w:val="006631E5"/>
    <w:rsid w:val="00672D02"/>
    <w:rsid w:val="006C106B"/>
    <w:rsid w:val="006D70AE"/>
    <w:rsid w:val="006D7AD9"/>
    <w:rsid w:val="006E11F3"/>
    <w:rsid w:val="006E3851"/>
    <w:rsid w:val="006E75F1"/>
    <w:rsid w:val="006F10EE"/>
    <w:rsid w:val="00714FCB"/>
    <w:rsid w:val="00755F87"/>
    <w:rsid w:val="00762591"/>
    <w:rsid w:val="007753DB"/>
    <w:rsid w:val="00787819"/>
    <w:rsid w:val="007A5A2A"/>
    <w:rsid w:val="007B2B29"/>
    <w:rsid w:val="007D2C2B"/>
    <w:rsid w:val="007F5957"/>
    <w:rsid w:val="00812915"/>
    <w:rsid w:val="00815C8C"/>
    <w:rsid w:val="00816EBE"/>
    <w:rsid w:val="00825C11"/>
    <w:rsid w:val="008276B8"/>
    <w:rsid w:val="008461E3"/>
    <w:rsid w:val="00866B43"/>
    <w:rsid w:val="008879CE"/>
    <w:rsid w:val="00910D60"/>
    <w:rsid w:val="00935DF0"/>
    <w:rsid w:val="00950114"/>
    <w:rsid w:val="0097680B"/>
    <w:rsid w:val="009773CA"/>
    <w:rsid w:val="00980EB3"/>
    <w:rsid w:val="00A128FF"/>
    <w:rsid w:val="00A40BBF"/>
    <w:rsid w:val="00A72D91"/>
    <w:rsid w:val="00A95B52"/>
    <w:rsid w:val="00AA2E00"/>
    <w:rsid w:val="00AB0C96"/>
    <w:rsid w:val="00AB284C"/>
    <w:rsid w:val="00AD6D7B"/>
    <w:rsid w:val="00AE3142"/>
    <w:rsid w:val="00AF7AD3"/>
    <w:rsid w:val="00B53ACD"/>
    <w:rsid w:val="00B71337"/>
    <w:rsid w:val="00B832B7"/>
    <w:rsid w:val="00B911DB"/>
    <w:rsid w:val="00BB0894"/>
    <w:rsid w:val="00BC1754"/>
    <w:rsid w:val="00BD645C"/>
    <w:rsid w:val="00BE6484"/>
    <w:rsid w:val="00C41760"/>
    <w:rsid w:val="00C6065D"/>
    <w:rsid w:val="00CD137C"/>
    <w:rsid w:val="00CD2323"/>
    <w:rsid w:val="00CF4396"/>
    <w:rsid w:val="00D316DF"/>
    <w:rsid w:val="00D35894"/>
    <w:rsid w:val="00D56F4C"/>
    <w:rsid w:val="00D75272"/>
    <w:rsid w:val="00D76D06"/>
    <w:rsid w:val="00DD499F"/>
    <w:rsid w:val="00E136D6"/>
    <w:rsid w:val="00E42439"/>
    <w:rsid w:val="00E42F6D"/>
    <w:rsid w:val="00E64D4F"/>
    <w:rsid w:val="00E70869"/>
    <w:rsid w:val="00E815FF"/>
    <w:rsid w:val="00E83D2F"/>
    <w:rsid w:val="00EA475B"/>
    <w:rsid w:val="00EC29DF"/>
    <w:rsid w:val="00EF3695"/>
    <w:rsid w:val="00F66DF4"/>
    <w:rsid w:val="00F86575"/>
    <w:rsid w:val="00F90364"/>
    <w:rsid w:val="00F91BE7"/>
    <w:rsid w:val="00F96DE3"/>
    <w:rsid w:val="00FB1A4E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2F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83D2F"/>
    <w:pPr>
      <w:keepNext/>
      <w:tabs>
        <w:tab w:val="left" w:pos="720"/>
      </w:tabs>
      <w:spacing w:after="0" w:line="240" w:lineRule="auto"/>
      <w:ind w:firstLine="72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D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E83D2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3D2F"/>
    <w:rPr>
      <w:b/>
      <w:bCs/>
      <w:color w:val="000080"/>
    </w:rPr>
  </w:style>
  <w:style w:type="paragraph" w:styleId="3">
    <w:name w:val="Body Text 3"/>
    <w:basedOn w:val="a"/>
    <w:link w:val="30"/>
    <w:semiHidden/>
    <w:unhideWhenUsed/>
    <w:rsid w:val="00423494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423494"/>
    <w:rPr>
      <w:rFonts w:ascii="Times New Roman" w:hAnsi="Times New Roman"/>
      <w:b/>
      <w:bCs/>
      <w:sz w:val="26"/>
      <w:szCs w:val="24"/>
    </w:rPr>
  </w:style>
  <w:style w:type="paragraph" w:styleId="a5">
    <w:name w:val="List Paragraph"/>
    <w:basedOn w:val="a"/>
    <w:uiPriority w:val="34"/>
    <w:qFormat/>
    <w:rsid w:val="0042349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96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6DE3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F96D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6DE3"/>
    <w:rPr>
      <w:sz w:val="22"/>
      <w:szCs w:val="22"/>
    </w:rPr>
  </w:style>
  <w:style w:type="paragraph" w:customStyle="1" w:styleId="ConsNormal">
    <w:name w:val="ConsNormal"/>
    <w:rsid w:val="00F96D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F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262FE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6E3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6E3851"/>
  </w:style>
  <w:style w:type="character" w:customStyle="1" w:styleId="apple-converted-space">
    <w:name w:val="apple-converted-space"/>
    <w:basedOn w:val="a0"/>
    <w:rsid w:val="006E3851"/>
  </w:style>
  <w:style w:type="paragraph" w:customStyle="1" w:styleId="formattext">
    <w:name w:val="formattext"/>
    <w:basedOn w:val="a"/>
    <w:rsid w:val="00E70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95B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5B52"/>
    <w:rPr>
      <w:sz w:val="22"/>
      <w:szCs w:val="22"/>
    </w:rPr>
  </w:style>
  <w:style w:type="paragraph" w:customStyle="1" w:styleId="a8">
    <w:name w:val="Заголовок статьи"/>
    <w:basedOn w:val="a"/>
    <w:next w:val="a"/>
    <w:rsid w:val="00146F5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46F58"/>
    <w:rPr>
      <w:rFonts w:ascii="Times New Roman" w:hAnsi="Times New Roman" w:cs="Times New Roman" w:hint="default"/>
      <w:color w:val="106BBE"/>
    </w:rPr>
  </w:style>
  <w:style w:type="character" w:styleId="aa">
    <w:name w:val="Hyperlink"/>
    <w:basedOn w:val="a0"/>
    <w:semiHidden/>
    <w:unhideWhenUsed/>
    <w:rsid w:val="000C71C5"/>
    <w:rPr>
      <w:color w:val="0000FF"/>
      <w:u w:val="single"/>
    </w:rPr>
  </w:style>
  <w:style w:type="paragraph" w:customStyle="1" w:styleId="s1">
    <w:name w:val="s_1"/>
    <w:basedOn w:val="a"/>
    <w:rsid w:val="00096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27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728249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900200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58359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Приложение N 2. Р А З М Е Р Ы ежемесячных выплат за классный чин муниципаль</vt:lpstr>
    </vt:vector>
  </TitlesOfParts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2016-08-03T07:30:00Z</cp:lastPrinted>
  <dcterms:created xsi:type="dcterms:W3CDTF">2020-12-04T05:31:00Z</dcterms:created>
  <dcterms:modified xsi:type="dcterms:W3CDTF">2020-12-04T05:41:00Z</dcterms:modified>
</cp:coreProperties>
</file>