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AC6EFD" w:rsidP="009544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09.12</w:t>
                  </w:r>
                  <w:r w:rsidR="00CD6E43">
                    <w:rPr>
                      <w:b/>
                    </w:rPr>
                    <w:t>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742C2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AC6EFD">
                    <w:rPr>
                      <w:b/>
                    </w:rPr>
                    <w:t>61</w:t>
                  </w:r>
                  <w:r w:rsidR="00CF4CAA">
                    <w:rPr>
                      <w:b/>
                    </w:rPr>
                    <w:t>/</w:t>
                  </w:r>
                  <w:r w:rsidR="00742C2A">
                    <w:rPr>
                      <w:b/>
                    </w:rPr>
                    <w:t>2</w:t>
                  </w:r>
                  <w:bookmarkStart w:id="0" w:name="_GoBack"/>
                  <w:bookmarkEnd w:id="0"/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AC6EFD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AC6EFD">
                    <w:rPr>
                      <w:b/>
                    </w:rPr>
                    <w:t>09.12</w:t>
                  </w:r>
                  <w:r w:rsidR="009544E3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AC6EFD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AC6EFD">
                    <w:rPr>
                      <w:b/>
                    </w:rPr>
                    <w:t>61</w:t>
                  </w:r>
                  <w:r w:rsidR="00E73664">
                    <w:rPr>
                      <w:b/>
                    </w:rPr>
                    <w:t>/</w:t>
                  </w:r>
                  <w:r w:rsidR="00742C2A">
                    <w:rPr>
                      <w:b/>
                    </w:rPr>
                    <w:t>2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BA2FBF" w:rsidRDefault="00BA2FBF" w:rsidP="00BA2FBF">
      <w:pPr>
        <w:tabs>
          <w:tab w:val="left" w:pos="4395"/>
          <w:tab w:val="left" w:pos="4820"/>
        </w:tabs>
        <w:ind w:right="5100"/>
      </w:pPr>
    </w:p>
    <w:p w:rsidR="004D214D" w:rsidRDefault="004D214D" w:rsidP="004D214D">
      <w:pPr>
        <w:ind w:right="4056"/>
        <w:jc w:val="both"/>
      </w:pPr>
    </w:p>
    <w:p w:rsidR="004D214D" w:rsidRDefault="00AC6EFD" w:rsidP="004D214D">
      <w:pPr>
        <w:ind w:right="4056"/>
        <w:jc w:val="both"/>
        <w:rPr>
          <w:b/>
          <w:bCs/>
        </w:rPr>
      </w:pPr>
      <w:r w:rsidRPr="004D214D">
        <w:rPr>
          <w:b/>
          <w:bCs/>
        </w:rPr>
        <w:t xml:space="preserve">О </w:t>
      </w:r>
      <w:proofErr w:type="gramStart"/>
      <w:r w:rsidRPr="004D214D">
        <w:rPr>
          <w:b/>
          <w:bCs/>
        </w:rPr>
        <w:t>внесении</w:t>
      </w:r>
      <w:proofErr w:type="gramEnd"/>
      <w:r w:rsidRPr="004D214D">
        <w:rPr>
          <w:b/>
          <w:bCs/>
        </w:rPr>
        <w:t xml:space="preserve"> изменений в решение Собрания депутатов </w:t>
      </w:r>
      <w:r w:rsidR="004D214D">
        <w:rPr>
          <w:b/>
          <w:bCs/>
        </w:rPr>
        <w:t>Орининского</w:t>
      </w:r>
      <w:r w:rsidRPr="004D214D">
        <w:rPr>
          <w:b/>
          <w:bCs/>
        </w:rPr>
        <w:t xml:space="preserve"> сельского поселения Моргаушского </w:t>
      </w:r>
      <w:r w:rsidR="004D214D">
        <w:rPr>
          <w:b/>
          <w:bCs/>
        </w:rPr>
        <w:t xml:space="preserve">района Чувашской Республики от 14.11.2014г. № С-45/1 </w:t>
      </w:r>
      <w:r w:rsidRPr="004D214D">
        <w:rPr>
          <w:b/>
          <w:bCs/>
        </w:rPr>
        <w:t xml:space="preserve">«Об утверждении Положения о вопросах налогового регулирования в </w:t>
      </w:r>
      <w:proofErr w:type="spellStart"/>
      <w:r w:rsidR="004D214D">
        <w:rPr>
          <w:b/>
          <w:bCs/>
        </w:rPr>
        <w:t>Орининском</w:t>
      </w:r>
      <w:proofErr w:type="spellEnd"/>
      <w:r w:rsidR="004D214D">
        <w:rPr>
          <w:b/>
          <w:bCs/>
        </w:rPr>
        <w:t xml:space="preserve"> сельском</w:t>
      </w:r>
      <w:r w:rsidRPr="004D214D">
        <w:rPr>
          <w:b/>
          <w:bCs/>
        </w:rPr>
        <w:t xml:space="preserve"> поселении 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</w:t>
      </w:r>
    </w:p>
    <w:p w:rsidR="00AC6EFD" w:rsidRPr="004D214D" w:rsidRDefault="00AC6EFD" w:rsidP="004D214D">
      <w:pPr>
        <w:ind w:right="4056"/>
        <w:jc w:val="both"/>
        <w:rPr>
          <w:b/>
          <w:bCs/>
        </w:rPr>
      </w:pPr>
      <w:r w:rsidRPr="004D214D">
        <w:rPr>
          <w:b/>
          <w:bCs/>
        </w:rPr>
        <w:t xml:space="preserve"> </w:t>
      </w:r>
    </w:p>
    <w:p w:rsidR="00AC6EFD" w:rsidRPr="004D214D" w:rsidRDefault="00AC6EFD" w:rsidP="00AC6EFD">
      <w:pPr>
        <w:ind w:firstLine="720"/>
        <w:jc w:val="both"/>
        <w:rPr>
          <w:b/>
          <w:bCs/>
        </w:rPr>
      </w:pPr>
      <w:r w:rsidRPr="004D214D">
        <w:t>В соответствии с Налоговым кодексом Российской Федерации и Федеральным законом 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 Собрание депутатов</w:t>
      </w:r>
      <w:r w:rsidRPr="004D214D">
        <w:rPr>
          <w:b/>
        </w:rPr>
        <w:t xml:space="preserve"> </w:t>
      </w:r>
      <w:r w:rsidR="004D214D">
        <w:rPr>
          <w:b/>
        </w:rPr>
        <w:t xml:space="preserve">Орининского </w:t>
      </w:r>
      <w:r w:rsidRPr="004D214D">
        <w:rPr>
          <w:b/>
        </w:rPr>
        <w:t xml:space="preserve">сельского поселения Моргаушского района  </w:t>
      </w:r>
      <w:r w:rsidRPr="004D214D">
        <w:t xml:space="preserve">Чувашской Республики  </w:t>
      </w:r>
      <w:r w:rsidRPr="004D214D">
        <w:rPr>
          <w:bCs/>
        </w:rPr>
        <w:t>решило</w:t>
      </w:r>
      <w:r w:rsidRPr="004D214D">
        <w:rPr>
          <w:b/>
          <w:bCs/>
        </w:rPr>
        <w:t>:</w:t>
      </w:r>
    </w:p>
    <w:p w:rsidR="00AC6EFD" w:rsidRPr="004D214D" w:rsidRDefault="00AC6EFD" w:rsidP="00AC6EFD">
      <w:pPr>
        <w:ind w:right="26"/>
        <w:jc w:val="both"/>
        <w:rPr>
          <w:b/>
          <w:bCs/>
        </w:rPr>
      </w:pPr>
      <w:r w:rsidRPr="004D214D">
        <w:rPr>
          <w:bCs/>
        </w:rPr>
        <w:t xml:space="preserve">          1. </w:t>
      </w:r>
      <w:proofErr w:type="gramStart"/>
      <w:r w:rsidRPr="004D214D">
        <w:rPr>
          <w:bCs/>
        </w:rPr>
        <w:t xml:space="preserve">Внести в решение Собрания депутатов </w:t>
      </w:r>
      <w:r w:rsidR="004D214D">
        <w:rPr>
          <w:bCs/>
        </w:rPr>
        <w:t xml:space="preserve">Орининского сельского поселения Моргаушского района </w:t>
      </w:r>
      <w:r w:rsidRPr="004D214D">
        <w:rPr>
          <w:bCs/>
        </w:rPr>
        <w:t xml:space="preserve">Чувашской Республики от </w:t>
      </w:r>
      <w:r w:rsidR="004D214D">
        <w:rPr>
          <w:bCs/>
        </w:rPr>
        <w:t>14.11.</w:t>
      </w:r>
      <w:r w:rsidRPr="004D214D">
        <w:rPr>
          <w:bCs/>
        </w:rPr>
        <w:t>2014г. №</w:t>
      </w:r>
      <w:r w:rsidR="004D214D">
        <w:rPr>
          <w:bCs/>
        </w:rPr>
        <w:t xml:space="preserve"> С-45/1 </w:t>
      </w:r>
      <w:r w:rsidRPr="004D214D">
        <w:rPr>
          <w:bCs/>
        </w:rPr>
        <w:t xml:space="preserve"> «Об утверждении Положения о вопросах налогового регулирования в </w:t>
      </w:r>
      <w:proofErr w:type="spellStart"/>
      <w:r w:rsidR="004D214D">
        <w:rPr>
          <w:bCs/>
        </w:rPr>
        <w:t>Орининском</w:t>
      </w:r>
      <w:proofErr w:type="spellEnd"/>
      <w:r w:rsidR="004D214D">
        <w:rPr>
          <w:bCs/>
        </w:rPr>
        <w:t xml:space="preserve"> сельском</w:t>
      </w:r>
      <w:r w:rsidRPr="004D214D">
        <w:rPr>
          <w:bCs/>
        </w:rPr>
        <w:t xml:space="preserve"> поселении 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Pr="004D214D">
        <w:rPr>
          <w:b/>
          <w:bCs/>
        </w:rPr>
        <w:t xml:space="preserve"> </w:t>
      </w:r>
      <w:r w:rsidRPr="004D214D">
        <w:rPr>
          <w:bCs/>
        </w:rPr>
        <w:t>(далее - Решение) следующие изменения:</w:t>
      </w:r>
      <w:proofErr w:type="gramEnd"/>
    </w:p>
    <w:p w:rsidR="004D214D" w:rsidRDefault="004D214D" w:rsidP="004D214D">
      <w:pPr>
        <w:ind w:firstLine="540"/>
        <w:jc w:val="both"/>
        <w:rPr>
          <w:bCs/>
        </w:rPr>
      </w:pPr>
      <w:r>
        <w:rPr>
          <w:bCs/>
        </w:rPr>
        <w:t>1.1. в приложении к Решению:</w:t>
      </w:r>
    </w:p>
    <w:p w:rsidR="00AC6EFD" w:rsidRPr="004D214D" w:rsidRDefault="004D214D" w:rsidP="00AC6EFD">
      <w:pPr>
        <w:ind w:right="-8"/>
        <w:jc w:val="both"/>
        <w:rPr>
          <w:bCs/>
        </w:rPr>
      </w:pPr>
      <w:r>
        <w:rPr>
          <w:bCs/>
          <w:color w:val="000000" w:themeColor="text1"/>
        </w:rPr>
        <w:t xml:space="preserve">         1.</w:t>
      </w:r>
      <w:r w:rsidR="00AC6EFD" w:rsidRPr="004D214D">
        <w:rPr>
          <w:bCs/>
          <w:color w:val="000000" w:themeColor="text1"/>
        </w:rPr>
        <w:t>1.1.</w:t>
      </w:r>
      <w:r w:rsidR="00AC6EFD" w:rsidRPr="004D214D">
        <w:rPr>
          <w:bCs/>
        </w:rPr>
        <w:t xml:space="preserve"> Статью 20 изложить в следующей редакции:</w:t>
      </w:r>
    </w:p>
    <w:p w:rsidR="00AC6EFD" w:rsidRPr="004D214D" w:rsidRDefault="004D214D" w:rsidP="00AC6EFD">
      <w:pPr>
        <w:ind w:right="-8"/>
        <w:jc w:val="both"/>
        <w:rPr>
          <w:bCs/>
        </w:rPr>
      </w:pPr>
      <w:r>
        <w:rPr>
          <w:bCs/>
        </w:rPr>
        <w:t xml:space="preserve">          </w:t>
      </w:r>
      <w:r w:rsidR="00AC6EFD" w:rsidRPr="004D214D">
        <w:rPr>
          <w:bCs/>
        </w:rPr>
        <w:t>«Статья 20. Налоговые ставки.</w:t>
      </w:r>
    </w:p>
    <w:p w:rsidR="00AC6EFD" w:rsidRPr="004D214D" w:rsidRDefault="00AC6EFD" w:rsidP="00AC6EFD">
      <w:pPr>
        <w:ind w:right="-8"/>
        <w:jc w:val="both"/>
        <w:rPr>
          <w:bCs/>
        </w:rPr>
      </w:pPr>
      <w:r w:rsidRPr="004D214D">
        <w:rPr>
          <w:bCs/>
        </w:rPr>
        <w:t xml:space="preserve">           Настоящим Положением устанавливаются следующие ставки земельного налога:</w:t>
      </w:r>
    </w:p>
    <w:p w:rsidR="00AC6EFD" w:rsidRPr="004D214D" w:rsidRDefault="00AC6EFD" w:rsidP="00AC6EFD">
      <w:pPr>
        <w:ind w:right="-8"/>
        <w:jc w:val="both"/>
        <w:rPr>
          <w:bCs/>
        </w:rPr>
      </w:pPr>
      <w:r w:rsidRPr="004D214D">
        <w:rPr>
          <w:bCs/>
        </w:rPr>
        <w:t xml:space="preserve">           1) 0,3 процента в отношении земельных участков:</w:t>
      </w:r>
    </w:p>
    <w:p w:rsidR="00AC6EFD" w:rsidRPr="004D214D" w:rsidRDefault="00AC6EFD" w:rsidP="00AC6EFD">
      <w:pPr>
        <w:ind w:right="-8"/>
        <w:jc w:val="both"/>
        <w:rPr>
          <w:bCs/>
        </w:rPr>
      </w:pPr>
      <w:r w:rsidRPr="004D214D">
        <w:rPr>
          <w:bCs/>
        </w:rPr>
        <w:t xml:space="preserve">            отнесенных к землям сельскохозяйственного назначения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C6EFD" w:rsidRPr="004D214D" w:rsidRDefault="00AC6EFD" w:rsidP="00AC6EFD">
      <w:pPr>
        <w:ind w:right="-8"/>
        <w:jc w:val="both"/>
        <w:rPr>
          <w:bCs/>
        </w:rPr>
      </w:pPr>
      <w:r w:rsidRPr="004D214D">
        <w:rPr>
          <w:bCs/>
        </w:rPr>
        <w:t xml:space="preserve">           </w:t>
      </w:r>
      <w:proofErr w:type="gramStart"/>
      <w:r w:rsidRPr="004D214D">
        <w:rPr>
          <w:bCs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C6EFD" w:rsidRPr="004D214D" w:rsidRDefault="00AC6EFD" w:rsidP="00AC6EFD">
      <w:pPr>
        <w:ind w:right="-8"/>
        <w:jc w:val="both"/>
        <w:rPr>
          <w:bCs/>
        </w:rPr>
      </w:pPr>
      <w:r w:rsidRPr="004D214D">
        <w:rPr>
          <w:bCs/>
        </w:rPr>
        <w:t xml:space="preserve">          не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 w:rsidRPr="004D214D">
        <w:rPr>
          <w:bCs/>
        </w:rPr>
        <w:lastRenderedPageBreak/>
        <w:t>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Федерации»;</w:t>
      </w:r>
    </w:p>
    <w:p w:rsidR="00AC6EFD" w:rsidRPr="004D214D" w:rsidRDefault="00AC6EFD" w:rsidP="00AC6EFD">
      <w:pPr>
        <w:ind w:right="-8"/>
        <w:jc w:val="both"/>
        <w:rPr>
          <w:bCs/>
        </w:rPr>
      </w:pPr>
      <w:r w:rsidRPr="004D214D">
        <w:rPr>
          <w:bCs/>
        </w:rPr>
        <w:t xml:space="preserve">          ограниченных в обороте в соответствии  с законодательством Российской Федерации, предоставленных для обеспечения обороны, безопасности и таможенных нужд.</w:t>
      </w:r>
    </w:p>
    <w:p w:rsidR="00AC6EFD" w:rsidRPr="004D214D" w:rsidRDefault="00AC6EFD" w:rsidP="00AC6EFD">
      <w:pPr>
        <w:ind w:right="-8"/>
        <w:jc w:val="both"/>
        <w:rPr>
          <w:bCs/>
        </w:rPr>
      </w:pPr>
      <w:r w:rsidRPr="004D214D">
        <w:rPr>
          <w:bCs/>
        </w:rPr>
        <w:t xml:space="preserve">          2) 1,5 процента в отношении земельных участков:</w:t>
      </w:r>
    </w:p>
    <w:p w:rsidR="00AC6EFD" w:rsidRPr="004D214D" w:rsidRDefault="00AC6EFD" w:rsidP="00AC6EFD">
      <w:pPr>
        <w:ind w:right="-8"/>
        <w:jc w:val="both"/>
        <w:rPr>
          <w:bCs/>
        </w:rPr>
      </w:pPr>
      <w:r w:rsidRPr="004D214D">
        <w:rPr>
          <w:bCs/>
        </w:rPr>
        <w:t xml:space="preserve">           земельных участков из земель сельскохозяйственного назначения, не используемых для сельскохозяйственного производства;</w:t>
      </w:r>
    </w:p>
    <w:p w:rsidR="00AC6EFD" w:rsidRPr="004D214D" w:rsidRDefault="00AC6EFD" w:rsidP="00AC6EFD">
      <w:pPr>
        <w:ind w:right="-8"/>
        <w:jc w:val="both"/>
        <w:rPr>
          <w:bCs/>
        </w:rPr>
      </w:pPr>
      <w:r w:rsidRPr="004D214D">
        <w:rPr>
          <w:bCs/>
        </w:rPr>
        <w:t xml:space="preserve">           прочих земельных участков».  </w:t>
      </w:r>
    </w:p>
    <w:p w:rsidR="00AC6EFD" w:rsidRPr="004D214D" w:rsidRDefault="00AC6EFD" w:rsidP="00AC6EFD">
      <w:pPr>
        <w:ind w:right="-8"/>
        <w:jc w:val="both"/>
        <w:rPr>
          <w:bCs/>
        </w:rPr>
      </w:pPr>
    </w:p>
    <w:p w:rsidR="00AC6EFD" w:rsidRPr="004D214D" w:rsidRDefault="004D214D" w:rsidP="004D214D">
      <w:pPr>
        <w:tabs>
          <w:tab w:val="left" w:pos="567"/>
        </w:tabs>
        <w:ind w:right="-8"/>
        <w:jc w:val="both"/>
        <w:rPr>
          <w:bCs/>
        </w:rPr>
      </w:pPr>
      <w:r>
        <w:rPr>
          <w:bCs/>
        </w:rPr>
        <w:t xml:space="preserve">         </w:t>
      </w:r>
      <w:r w:rsidR="00AC6EFD" w:rsidRPr="004D214D">
        <w:rPr>
          <w:bCs/>
        </w:rPr>
        <w:t>1</w:t>
      </w:r>
      <w:r>
        <w:rPr>
          <w:bCs/>
        </w:rPr>
        <w:t>.1.</w:t>
      </w:r>
      <w:r w:rsidR="00AC6EFD" w:rsidRPr="004D214D">
        <w:rPr>
          <w:bCs/>
        </w:rPr>
        <w:t>2. Статью 22 изложить в следующей редакции:</w:t>
      </w:r>
    </w:p>
    <w:p w:rsidR="00AC6EFD" w:rsidRPr="004D214D" w:rsidRDefault="00AC6EFD" w:rsidP="00AC6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14D">
        <w:rPr>
          <w:rFonts w:ascii="Times New Roman" w:hAnsi="Times New Roman" w:cs="Times New Roman"/>
          <w:bCs/>
          <w:sz w:val="24"/>
          <w:szCs w:val="24"/>
        </w:rPr>
        <w:t xml:space="preserve"> «Налогоплательщики - организации и налогоплательщики - физические лица уплачивают налог в соответствии со статьей  </w:t>
      </w:r>
      <w:r w:rsidRPr="004D2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397 Налогового кодекса Российской Федерации</w:t>
      </w:r>
      <w:r w:rsidRPr="004D214D">
        <w:rPr>
          <w:rFonts w:ascii="Times New Roman" w:hAnsi="Times New Roman" w:cs="Times New Roman"/>
          <w:sz w:val="24"/>
          <w:szCs w:val="24"/>
        </w:rPr>
        <w:t>».</w:t>
      </w:r>
    </w:p>
    <w:p w:rsidR="00AC6EFD" w:rsidRPr="004D214D" w:rsidRDefault="00AC6EFD" w:rsidP="00AC6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EFD" w:rsidRPr="004D214D" w:rsidRDefault="00AC6EFD" w:rsidP="00AC6EFD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D2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214D">
        <w:rPr>
          <w:rFonts w:ascii="Times New Roman" w:hAnsi="Times New Roman" w:cs="Times New Roman"/>
          <w:b w:val="0"/>
          <w:bCs/>
          <w:sz w:val="24"/>
          <w:szCs w:val="24"/>
        </w:rPr>
        <w:t>1.</w:t>
      </w:r>
      <w:r w:rsidR="00742C2A">
        <w:rPr>
          <w:rFonts w:ascii="Times New Roman" w:hAnsi="Times New Roman" w:cs="Times New Roman"/>
          <w:b w:val="0"/>
          <w:bCs/>
          <w:sz w:val="24"/>
          <w:szCs w:val="24"/>
        </w:rPr>
        <w:t>1.</w:t>
      </w:r>
      <w:r w:rsidRPr="004D214D">
        <w:rPr>
          <w:rFonts w:ascii="Times New Roman" w:hAnsi="Times New Roman" w:cs="Times New Roman"/>
          <w:b w:val="0"/>
          <w:bCs/>
          <w:sz w:val="24"/>
          <w:szCs w:val="24"/>
        </w:rPr>
        <w:t xml:space="preserve">3. </w:t>
      </w:r>
      <w:r w:rsidRPr="004D214D">
        <w:rPr>
          <w:rFonts w:ascii="Times New Roman" w:hAnsi="Times New Roman" w:cs="Times New Roman"/>
          <w:b w:val="0"/>
          <w:sz w:val="24"/>
          <w:szCs w:val="24"/>
        </w:rPr>
        <w:t xml:space="preserve">Статью 26. </w:t>
      </w:r>
      <w:r w:rsidRPr="004D214D">
        <w:rPr>
          <w:rFonts w:ascii="Times New Roman" w:hAnsi="Times New Roman" w:cs="Times New Roman"/>
          <w:b w:val="0"/>
          <w:bCs/>
          <w:sz w:val="24"/>
          <w:szCs w:val="24"/>
        </w:rPr>
        <w:t>изложить в следующей редакции:</w:t>
      </w:r>
    </w:p>
    <w:p w:rsidR="00AC6EFD" w:rsidRPr="004D214D" w:rsidRDefault="00AC6EFD" w:rsidP="00AC6EFD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D214D">
        <w:rPr>
          <w:rFonts w:ascii="Times New Roman" w:hAnsi="Times New Roman" w:cs="Times New Roman"/>
          <w:b w:val="0"/>
          <w:bCs/>
          <w:sz w:val="24"/>
          <w:szCs w:val="24"/>
        </w:rPr>
        <w:t>«Статья 26. Налоговые ставки</w:t>
      </w:r>
    </w:p>
    <w:p w:rsidR="00AC6EFD" w:rsidRPr="004D214D" w:rsidRDefault="00AC6EFD" w:rsidP="00AC6EFD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4D214D">
        <w:rPr>
          <w:rFonts w:ascii="Times New Roman" w:hAnsi="Times New Roman" w:cs="Times New Roman"/>
          <w:b w:val="0"/>
          <w:sz w:val="24"/>
          <w:szCs w:val="24"/>
        </w:rPr>
        <w:t xml:space="preserve">Налоговые ставки устанавливаются в пределах </w:t>
      </w:r>
      <w:r w:rsidR="00742C2A">
        <w:rPr>
          <w:rFonts w:ascii="Times New Roman" w:hAnsi="Times New Roman" w:cs="Times New Roman"/>
          <w:b w:val="0"/>
          <w:sz w:val="24"/>
          <w:szCs w:val="24"/>
        </w:rPr>
        <w:t>Орининского</w:t>
      </w:r>
      <w:r w:rsidRPr="004D214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Моргаушского района Чувашской Республики в следующих размерах:</w:t>
      </w:r>
    </w:p>
    <w:p w:rsidR="00AC6EFD" w:rsidRPr="004D214D" w:rsidRDefault="00AC6EFD" w:rsidP="00AC6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468"/>
      </w:tblGrid>
      <w:tr w:rsidR="00AC6EFD" w:rsidRPr="004D214D" w:rsidTr="00742C2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4D214D" w:rsidRDefault="00AC6E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4D214D" w:rsidRDefault="00AC6E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AC6EFD" w:rsidRPr="004D214D" w:rsidTr="00742C2A">
        <w:tc>
          <w:tcPr>
            <w:tcW w:w="7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квартира, части квартир, комната, части комнат с кадастровой стоимостью: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EFD" w:rsidRPr="004D214D" w:rsidRDefault="00AC6E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EFD" w:rsidRPr="004D214D" w:rsidTr="00742C2A">
        <w:tc>
          <w:tcPr>
            <w:tcW w:w="7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до 1500000 рублей включительно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EFD" w:rsidRPr="004D214D" w:rsidRDefault="00AC6E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0,2 процента</w:t>
            </w:r>
          </w:p>
        </w:tc>
      </w:tr>
      <w:tr w:rsidR="00AC6EFD" w:rsidRPr="004D214D" w:rsidTr="00742C2A">
        <w:tc>
          <w:tcPr>
            <w:tcW w:w="7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свыше 1500000 рублей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EFD" w:rsidRPr="004D214D" w:rsidRDefault="00AC6E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0,3 процента</w:t>
            </w:r>
          </w:p>
        </w:tc>
      </w:tr>
      <w:tr w:rsidR="00AC6EFD" w:rsidRPr="004D214D" w:rsidTr="00742C2A">
        <w:tc>
          <w:tcPr>
            <w:tcW w:w="7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жилой дом, части жилых домов;</w:t>
            </w:r>
          </w:p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комплекс, в состав которого входит хотя бы один жилой дом;</w:t>
            </w:r>
          </w:p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 xml:space="preserve">гараж и </w:t>
            </w:r>
            <w:proofErr w:type="spellStart"/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-место;</w:t>
            </w:r>
          </w:p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строение или сооружение, площадь каждого из которых не превышает 50 квадратных </w:t>
            </w:r>
            <w:proofErr w:type="gramStart"/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proofErr w:type="gramEnd"/>
            <w:r w:rsidRPr="004D21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D214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EFD" w:rsidRPr="004D214D" w:rsidRDefault="00AC6E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0,3 процента</w:t>
            </w:r>
          </w:p>
        </w:tc>
      </w:tr>
      <w:tr w:rsidR="00AC6EFD" w:rsidRPr="004D214D" w:rsidTr="00742C2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4D21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4D214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9" w:history="1">
              <w:r w:rsidRPr="004D21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4D214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4D214D" w:rsidRDefault="00AC6E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процента</w:t>
            </w:r>
          </w:p>
        </w:tc>
      </w:tr>
      <w:tr w:rsidR="00AC6EFD" w:rsidRPr="004D214D" w:rsidTr="00742C2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4D214D" w:rsidRDefault="00AC6E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объекты налогообложения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4D214D" w:rsidRDefault="00AC6E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14D">
              <w:rPr>
                <w:rFonts w:ascii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</w:tbl>
    <w:p w:rsidR="00AC6EFD" w:rsidRPr="004D214D" w:rsidRDefault="00742C2A" w:rsidP="00AC6EF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».</w:t>
      </w:r>
    </w:p>
    <w:p w:rsidR="00AC6EFD" w:rsidRPr="004D214D" w:rsidRDefault="00AC6EFD" w:rsidP="00AC6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EFD" w:rsidRPr="004D214D" w:rsidRDefault="00AC6EFD" w:rsidP="00AC6EFD">
      <w:pPr>
        <w:ind w:right="-8"/>
        <w:jc w:val="both"/>
      </w:pPr>
      <w:r w:rsidRPr="004D214D">
        <w:t xml:space="preserve">          2. Настоящее Решение вступает в силу не ранее чем по истечении одного месяца со дня его официального опубликования и не ранее 1-ого числа очередного налогового периода.</w:t>
      </w:r>
    </w:p>
    <w:p w:rsidR="00AC6EFD" w:rsidRPr="004D214D" w:rsidRDefault="00AC6EFD" w:rsidP="00AC6EFD">
      <w:pPr>
        <w:tabs>
          <w:tab w:val="left" w:pos="851"/>
        </w:tabs>
        <w:spacing w:before="14" w:after="14"/>
        <w:jc w:val="both"/>
      </w:pPr>
    </w:p>
    <w:p w:rsidR="00AC6EFD" w:rsidRPr="004D214D" w:rsidRDefault="00AC6EFD" w:rsidP="00AC6E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EFD" w:rsidRPr="004D214D" w:rsidRDefault="00AC6EFD" w:rsidP="00AC6EFD">
      <w:pPr>
        <w:tabs>
          <w:tab w:val="left" w:pos="851"/>
        </w:tabs>
        <w:spacing w:before="14" w:after="14"/>
        <w:jc w:val="both"/>
      </w:pPr>
    </w:p>
    <w:p w:rsidR="00AC6EFD" w:rsidRPr="004D214D" w:rsidRDefault="00AC6EFD" w:rsidP="00AC6EFD">
      <w:pPr>
        <w:tabs>
          <w:tab w:val="left" w:pos="851"/>
        </w:tabs>
        <w:spacing w:before="14" w:after="14"/>
        <w:jc w:val="both"/>
      </w:pPr>
    </w:p>
    <w:p w:rsidR="00742C2A" w:rsidRDefault="00AC6EFD" w:rsidP="00AC6EFD">
      <w:pPr>
        <w:tabs>
          <w:tab w:val="left" w:pos="851"/>
        </w:tabs>
        <w:spacing w:before="14" w:after="14"/>
        <w:jc w:val="both"/>
      </w:pPr>
      <w:r w:rsidRPr="004D214D">
        <w:t xml:space="preserve">Глава </w:t>
      </w:r>
      <w:r w:rsidR="00742C2A">
        <w:t>Орининского</w:t>
      </w:r>
    </w:p>
    <w:p w:rsidR="002D5DCA" w:rsidRPr="00742C2A" w:rsidRDefault="00AC6EFD" w:rsidP="00742C2A">
      <w:pPr>
        <w:tabs>
          <w:tab w:val="left" w:pos="851"/>
        </w:tabs>
        <w:spacing w:before="14" w:after="14"/>
        <w:jc w:val="both"/>
        <w:rPr>
          <w:b/>
        </w:rPr>
      </w:pPr>
      <w:r w:rsidRPr="00742C2A">
        <w:t xml:space="preserve">сельского поселения </w:t>
      </w:r>
      <w:r w:rsidR="00742C2A" w:rsidRPr="00742C2A">
        <w:t xml:space="preserve"> </w:t>
      </w:r>
      <w:r w:rsidR="00742C2A">
        <w:t xml:space="preserve">                                                               </w:t>
      </w:r>
      <w:proofErr w:type="spellStart"/>
      <w:r w:rsidR="00742C2A">
        <w:t>В.Ю.Пушкова</w:t>
      </w:r>
      <w:proofErr w:type="spellEnd"/>
    </w:p>
    <w:p w:rsidR="00197057" w:rsidRPr="004D214D" w:rsidRDefault="00197057" w:rsidP="002D5DCA">
      <w:pPr>
        <w:tabs>
          <w:tab w:val="left" w:pos="3828"/>
        </w:tabs>
        <w:ind w:right="5668"/>
        <w:jc w:val="both"/>
      </w:pPr>
    </w:p>
    <w:sectPr w:rsidR="00197057" w:rsidRPr="004D214D" w:rsidSect="00CD6E43">
      <w:pgSz w:w="11905" w:h="16838"/>
      <w:pgMar w:top="567" w:right="709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5CD"/>
    <w:multiLevelType w:val="hybridMultilevel"/>
    <w:tmpl w:val="A77490EC"/>
    <w:lvl w:ilvl="0" w:tplc="DC60CA9E">
      <w:start w:val="1"/>
      <w:numFmt w:val="decimal"/>
      <w:lvlText w:val="%1."/>
      <w:lvlJc w:val="left"/>
      <w:pPr>
        <w:ind w:left="82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63FA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97057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3007"/>
    <w:rsid w:val="00296C3D"/>
    <w:rsid w:val="002A1B94"/>
    <w:rsid w:val="002D5DCA"/>
    <w:rsid w:val="002E4244"/>
    <w:rsid w:val="002E7419"/>
    <w:rsid w:val="002F1255"/>
    <w:rsid w:val="002F4760"/>
    <w:rsid w:val="00301617"/>
    <w:rsid w:val="003158B9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D214D"/>
    <w:rsid w:val="004F4B09"/>
    <w:rsid w:val="005152F0"/>
    <w:rsid w:val="00522C21"/>
    <w:rsid w:val="005230E9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42C2A"/>
    <w:rsid w:val="00761927"/>
    <w:rsid w:val="007627A6"/>
    <w:rsid w:val="00773DF5"/>
    <w:rsid w:val="00776EE6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544E3"/>
    <w:rsid w:val="0097442D"/>
    <w:rsid w:val="009A2F35"/>
    <w:rsid w:val="009B3E89"/>
    <w:rsid w:val="009B6E4A"/>
    <w:rsid w:val="009D0843"/>
    <w:rsid w:val="009E336C"/>
    <w:rsid w:val="00A04116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C6EF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2FBF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8740C"/>
    <w:rsid w:val="00C92F97"/>
    <w:rsid w:val="00C966F7"/>
    <w:rsid w:val="00CC1EFB"/>
    <w:rsid w:val="00CC2B5D"/>
    <w:rsid w:val="00CD6E43"/>
    <w:rsid w:val="00CF1BB4"/>
    <w:rsid w:val="00CF4CAA"/>
    <w:rsid w:val="00CF6730"/>
    <w:rsid w:val="00D1250E"/>
    <w:rsid w:val="00D20E70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A1083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  <w:style w:type="paragraph" w:customStyle="1" w:styleId="ConsNormal">
    <w:name w:val="ConsNormal"/>
    <w:rsid w:val="002D5DCA"/>
    <w:pPr>
      <w:widowControl w:val="0"/>
      <w:snapToGrid w:val="0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sid w:val="00AC6EFD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F13C47060124DC66C67F3B339D0ECC85379E33078F3D20784E30E13D9C4EC740F0B1140414DB1E1DFCB8EA5352DBDDEBA82EF1D203Be7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9F13C47060124DC66C67F3B339D0ECC85379E33078F3D20784E30E13D9C4EC740F0B1941494CBCBEDADE9FFD3A2AA6C1BA9DF31F21BF37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C969-0368-400A-9FE7-527C853C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75</cp:revision>
  <cp:lastPrinted>2019-11-18T08:51:00Z</cp:lastPrinted>
  <dcterms:created xsi:type="dcterms:W3CDTF">2016-01-11T13:34:00Z</dcterms:created>
  <dcterms:modified xsi:type="dcterms:W3CDTF">2019-12-09T10:50:00Z</dcterms:modified>
</cp:coreProperties>
</file>