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87" w:rsidRDefault="00402287" w:rsidP="00733B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2287" w:rsidRDefault="00402287" w:rsidP="00402287">
      <w:pPr>
        <w:pStyle w:val="1"/>
        <w:spacing w:line="360" w:lineRule="auto"/>
      </w:pPr>
      <w:r>
        <w:rPr>
          <w:b w:val="0"/>
          <w:noProof/>
          <w:sz w:val="26"/>
          <w:lang w:eastAsia="ru-RU"/>
        </w:rPr>
        <w:drawing>
          <wp:inline distT="0" distB="0" distL="0" distR="0">
            <wp:extent cx="7905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1842"/>
        <w:gridCol w:w="4111"/>
      </w:tblGrid>
      <w:tr w:rsidR="00402287" w:rsidTr="00402287">
        <w:trPr>
          <w:cantSplit/>
          <w:trHeight w:val="441"/>
        </w:trPr>
        <w:tc>
          <w:tcPr>
            <w:tcW w:w="3970" w:type="dxa"/>
            <w:vAlign w:val="center"/>
            <w:hideMark/>
          </w:tcPr>
          <w:p w:rsidR="00402287" w:rsidRDefault="00402287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ЧАВАШ РЕСПУБЛИКИ</w:t>
            </w:r>
          </w:p>
          <w:p w:rsidR="00402287" w:rsidRDefault="0040228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ÇĚРПУ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РАЙОН</w:t>
            </w:r>
          </w:p>
        </w:tc>
        <w:tc>
          <w:tcPr>
            <w:tcW w:w="1842" w:type="dxa"/>
            <w:vMerge w:val="restart"/>
          </w:tcPr>
          <w:p w:rsidR="00402287" w:rsidRDefault="00402287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402287" w:rsidRDefault="00402287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ЧУВАШСКАЯ РЕСПУБЛИКА</w:t>
            </w:r>
          </w:p>
          <w:p w:rsidR="00402287" w:rsidRDefault="0040228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ЦИВИЛЬСКИЙ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2287" w:rsidTr="00402287">
        <w:trPr>
          <w:cantSplit/>
          <w:trHeight w:val="2106"/>
        </w:trPr>
        <w:tc>
          <w:tcPr>
            <w:tcW w:w="3970" w:type="dxa"/>
          </w:tcPr>
          <w:p w:rsidR="00402287" w:rsidRPr="00402287" w:rsidRDefault="00402287">
            <w:pPr>
              <w:pStyle w:val="a5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ÇĚРПУ</w:t>
            </w:r>
            <w:r w:rsidRPr="004022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ХУЛИ  ПОСЕЛЕНИЙ</w:t>
            </w:r>
            <w:r w:rsidRPr="0040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Ě</w:t>
            </w:r>
            <w:r w:rsidRPr="004022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</w:p>
          <w:p w:rsidR="00402287" w:rsidRPr="00402287" w:rsidRDefault="00402287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22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ДЕПУТАТСЕН ПУХАВ</w:t>
            </w:r>
            <w:r w:rsidRPr="0040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Ě</w:t>
            </w:r>
          </w:p>
          <w:p w:rsidR="00402287" w:rsidRPr="00402287" w:rsidRDefault="00402287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02287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</w:p>
          <w:p w:rsidR="00402287" w:rsidRPr="00402287" w:rsidRDefault="0040228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287" w:rsidRPr="00402287" w:rsidRDefault="0040228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4022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40228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ЫШАНУ</w:t>
            </w:r>
          </w:p>
          <w:p w:rsidR="00402287" w:rsidRPr="00402287" w:rsidRDefault="004022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402287" w:rsidRPr="00402287" w:rsidRDefault="00402287">
            <w:pPr>
              <w:pStyle w:val="a5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ar-SA"/>
              </w:rPr>
            </w:pPr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2020 </w:t>
            </w:r>
            <w:r w:rsidRPr="004022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Ç</w:t>
            </w:r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>пуш</w:t>
            </w:r>
            <w:proofErr w:type="spellEnd"/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 12–</w:t>
            </w:r>
            <w:proofErr w:type="spellStart"/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>м</w:t>
            </w:r>
            <w:r w:rsidRPr="00402287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>ӗ</w:t>
            </w:r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>ш</w:t>
            </w:r>
            <w:r w:rsidRPr="00402287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>ӗ</w:t>
            </w:r>
            <w:proofErr w:type="spellEnd"/>
            <w:r w:rsidRPr="00402287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 xml:space="preserve">  02/</w:t>
            </w: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>4</w:t>
            </w:r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 №</w:t>
            </w:r>
          </w:p>
          <w:p w:rsidR="00402287" w:rsidRPr="00402287" w:rsidRDefault="004022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287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Çӗрпу</w:t>
            </w:r>
            <w:proofErr w:type="spellEnd"/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хули</w:t>
            </w:r>
          </w:p>
        </w:tc>
        <w:tc>
          <w:tcPr>
            <w:tcW w:w="1842" w:type="dxa"/>
            <w:vMerge/>
            <w:vAlign w:val="center"/>
            <w:hideMark/>
          </w:tcPr>
          <w:p w:rsidR="00402287" w:rsidRPr="00402287" w:rsidRDefault="004022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2287" w:rsidRPr="00402287" w:rsidRDefault="00402287">
            <w:pPr>
              <w:pStyle w:val="a5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СОБРАНИЕ ДЕПУТАТОВ</w:t>
            </w:r>
          </w:p>
          <w:p w:rsidR="00402287" w:rsidRPr="00402287" w:rsidRDefault="0040228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ЦИВИЛЬСКОГО  ГОРОДСКОГО ПОСЕЛЕНИЯ</w:t>
            </w:r>
            <w:r w:rsidRPr="00402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02287" w:rsidRPr="00402287" w:rsidRDefault="00402287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</w:p>
          <w:p w:rsidR="00402287" w:rsidRPr="00402287" w:rsidRDefault="00402287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0228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РЕШЕНИЕ</w:t>
            </w:r>
          </w:p>
          <w:p w:rsidR="00402287" w:rsidRPr="00402287" w:rsidRDefault="0040228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  <w:p w:rsidR="00402287" w:rsidRPr="00402287" w:rsidRDefault="00402287" w:rsidP="009C24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02287">
              <w:rPr>
                <w:rFonts w:ascii="Times New Roman" w:hAnsi="Times New Roman" w:cs="Times New Roman"/>
                <w:sz w:val="25"/>
                <w:szCs w:val="25"/>
              </w:rPr>
              <w:t>12 марта 2020 г.  № 02/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402287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</w:t>
            </w:r>
            <w:r w:rsidRPr="004022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город  Цивильск</w:t>
            </w:r>
          </w:p>
        </w:tc>
      </w:tr>
    </w:tbl>
    <w:p w:rsidR="00402287" w:rsidRDefault="00402287" w:rsidP="00733B01">
      <w:pPr>
        <w:rPr>
          <w:rFonts w:ascii="Times New Roman" w:hAnsi="Times New Roman" w:cs="Times New Roman"/>
          <w:b/>
          <w:sz w:val="24"/>
          <w:szCs w:val="24"/>
        </w:rPr>
      </w:pPr>
    </w:p>
    <w:p w:rsidR="007765C2" w:rsidRPr="009C245C" w:rsidRDefault="00733B01" w:rsidP="00733B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45C">
        <w:rPr>
          <w:rFonts w:ascii="Times New Roman" w:hAnsi="Times New Roman" w:cs="Times New Roman"/>
          <w:b/>
          <w:sz w:val="24"/>
          <w:szCs w:val="24"/>
        </w:rPr>
        <w:t>О порядке определения размера арендной платы за земельные участки, находящиеся в муниципальной собственности Цивильского городского поселения Цивильского района Чувашской Республики в аренду без торгов</w:t>
      </w:r>
    </w:p>
    <w:p w:rsidR="005558AB" w:rsidRPr="009C245C" w:rsidRDefault="005558AB" w:rsidP="007765C2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287" w:rsidRPr="00402287" w:rsidRDefault="005F4A6E" w:rsidP="0040228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A6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33B01">
        <w:rPr>
          <w:rFonts w:ascii="Times New Roman" w:hAnsi="Times New Roman" w:cs="Times New Roman"/>
          <w:sz w:val="24"/>
          <w:szCs w:val="24"/>
        </w:rPr>
        <w:t>с Постановлением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Кабинета Министров Чувашской Республики от 19.06.2006 г. № 148 «Об</w:t>
      </w:r>
      <w:proofErr w:type="gramEnd"/>
      <w:r w:rsidR="00733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B01">
        <w:rPr>
          <w:rFonts w:ascii="Times New Roman" w:hAnsi="Times New Roman" w:cs="Times New Roman"/>
          <w:sz w:val="24"/>
          <w:szCs w:val="24"/>
        </w:rPr>
        <w:t xml:space="preserve">утверждении Порядка предоставления в аренду земельных участков, находящихся в государственной собственности Чувашской Республики, определения размера арендной платы, а также условий и сроков </w:t>
      </w:r>
      <w:proofErr w:type="spellStart"/>
      <w:r w:rsidR="00733B01">
        <w:rPr>
          <w:rFonts w:ascii="Times New Roman" w:hAnsi="Times New Roman" w:cs="Times New Roman"/>
          <w:sz w:val="24"/>
          <w:szCs w:val="24"/>
        </w:rPr>
        <w:t>внесесния</w:t>
      </w:r>
      <w:proofErr w:type="spellEnd"/>
      <w:r w:rsidR="00733B01">
        <w:rPr>
          <w:rFonts w:ascii="Times New Roman" w:hAnsi="Times New Roman" w:cs="Times New Roman"/>
          <w:sz w:val="24"/>
          <w:szCs w:val="24"/>
        </w:rPr>
        <w:t xml:space="preserve">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разграничена», </w:t>
      </w:r>
      <w:r w:rsidRPr="005F4A6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56729" w:rsidRPr="00656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Цивильского городского поселения Цивильского района Чувашской Республики</w:t>
      </w:r>
      <w:r w:rsidR="00656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утвержденного решением Собрания депутатов </w:t>
      </w:r>
      <w:r w:rsidR="00656729" w:rsidRPr="00656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Цивильского городского поселения</w:t>
      </w:r>
      <w:proofErr w:type="gramEnd"/>
      <w:r w:rsidR="00656729" w:rsidRPr="00656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Цивильского района Чувашской Республики</w:t>
      </w:r>
      <w:r w:rsidR="00656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18.12.201</w:t>
      </w:r>
      <w:r w:rsidR="00762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656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 31</w:t>
      </w:r>
      <w:r w:rsidR="00733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целях обеспечения эффективного использования и развития рынка земли, разработки и внедрения экономически обоснованных размеров арендной платы за земельные участки, находящиеся в муниципальной собственности </w:t>
      </w:r>
      <w:r w:rsidR="008627BF" w:rsidRPr="00656729">
        <w:rPr>
          <w:rFonts w:ascii="Times New Roman" w:hAnsi="Times New Roman" w:cs="Times New Roman"/>
          <w:bCs/>
          <w:color w:val="000000"/>
          <w:sz w:val="24"/>
          <w:szCs w:val="24"/>
        </w:rPr>
        <w:t>Цивильского городского поселения Цивильского района Чувашской Республики</w:t>
      </w:r>
      <w:r w:rsidR="001F76A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402287" w:rsidRPr="0040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Цивильского городского поселения Цивильского района</w:t>
      </w:r>
    </w:p>
    <w:p w:rsidR="00402287" w:rsidRPr="00402287" w:rsidRDefault="00402287" w:rsidP="00402287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287" w:rsidRPr="00402287" w:rsidRDefault="00402287" w:rsidP="00402287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7765C2" w:rsidRDefault="007765C2" w:rsidP="007765C2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729" w:rsidRDefault="00656729" w:rsidP="00656729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6729">
        <w:rPr>
          <w:rFonts w:ascii="Times New Roman" w:hAnsi="Times New Roman" w:cs="Times New Roman"/>
          <w:sz w:val="24"/>
          <w:szCs w:val="24"/>
        </w:rPr>
        <w:t xml:space="preserve">1. </w:t>
      </w:r>
      <w:r w:rsidR="008627BF">
        <w:rPr>
          <w:rFonts w:ascii="Times New Roman" w:hAnsi="Times New Roman" w:cs="Times New Roman"/>
          <w:sz w:val="24"/>
          <w:szCs w:val="24"/>
        </w:rPr>
        <w:t>Утвердить прилагаемый Порядок определения размера арендной платы за земельные участки, наход</w:t>
      </w:r>
      <w:r w:rsidR="00073B30">
        <w:rPr>
          <w:rFonts w:ascii="Times New Roman" w:hAnsi="Times New Roman" w:cs="Times New Roman"/>
          <w:sz w:val="24"/>
          <w:szCs w:val="24"/>
        </w:rPr>
        <w:t>я</w:t>
      </w:r>
      <w:r w:rsidR="008627BF">
        <w:rPr>
          <w:rFonts w:ascii="Times New Roman" w:hAnsi="Times New Roman" w:cs="Times New Roman"/>
          <w:sz w:val="24"/>
          <w:szCs w:val="24"/>
        </w:rPr>
        <w:t xml:space="preserve">щиеся в муниципальной собственности </w:t>
      </w:r>
      <w:r w:rsidR="008627BF" w:rsidRPr="00656729">
        <w:rPr>
          <w:rFonts w:ascii="Times New Roman" w:hAnsi="Times New Roman" w:cs="Times New Roman"/>
          <w:bCs/>
          <w:color w:val="000000"/>
          <w:sz w:val="24"/>
          <w:szCs w:val="24"/>
        </w:rPr>
        <w:t>Цивильского городского поселения Цивильского района Чувашской Республики</w:t>
      </w:r>
      <w:r w:rsidR="008627BF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предоставленные в аренду без торгов</w:t>
      </w:r>
      <w:r w:rsidRPr="00656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729" w:rsidRDefault="00656729" w:rsidP="00656729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6729">
        <w:rPr>
          <w:rFonts w:ascii="Times New Roman" w:hAnsi="Times New Roman" w:cs="Times New Roman"/>
          <w:sz w:val="24"/>
          <w:szCs w:val="24"/>
        </w:rPr>
        <w:t xml:space="preserve">2. </w:t>
      </w:r>
      <w:r w:rsidR="008627BF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депутатов </w:t>
      </w:r>
      <w:r w:rsidR="008627BF" w:rsidRPr="00656729">
        <w:rPr>
          <w:rFonts w:ascii="Times New Roman" w:hAnsi="Times New Roman" w:cs="Times New Roman"/>
          <w:bCs/>
          <w:color w:val="000000"/>
          <w:sz w:val="24"/>
          <w:szCs w:val="24"/>
        </w:rPr>
        <w:t>Цивильского городского поселения Цивильского района Чувашской Республики</w:t>
      </w:r>
      <w:r w:rsidR="00862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27BF" w:rsidRPr="00862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8627BF" w:rsidRPr="008627BF">
        <w:rPr>
          <w:rFonts w:ascii="Times New Roman" w:hAnsi="Times New Roman" w:cs="Times New Roman"/>
          <w:sz w:val="24"/>
          <w:szCs w:val="24"/>
        </w:rPr>
        <w:t>16.01.2016 г. №</w:t>
      </w:r>
      <w:r w:rsidR="008627BF">
        <w:rPr>
          <w:rFonts w:ascii="Times New Roman" w:hAnsi="Times New Roman" w:cs="Times New Roman"/>
          <w:sz w:val="24"/>
          <w:szCs w:val="24"/>
        </w:rPr>
        <w:t xml:space="preserve"> </w:t>
      </w:r>
      <w:r w:rsidR="008627BF" w:rsidRPr="008627BF">
        <w:rPr>
          <w:rFonts w:ascii="Times New Roman" w:hAnsi="Times New Roman" w:cs="Times New Roman"/>
          <w:sz w:val="24"/>
          <w:szCs w:val="24"/>
        </w:rPr>
        <w:t>03 «Об утверждении Порядка определения размера арендной платы за земельные участки, находящиеся в муниципальной собственности Цивильского городского поселения Цивильского района Чувашской Республики»</w:t>
      </w:r>
      <w:r w:rsidR="008627BF">
        <w:rPr>
          <w:rFonts w:ascii="Times New Roman" w:hAnsi="Times New Roman" w:cs="Times New Roman"/>
          <w:sz w:val="24"/>
          <w:szCs w:val="24"/>
        </w:rPr>
        <w:t>.</w:t>
      </w:r>
    </w:p>
    <w:p w:rsidR="005558AB" w:rsidRPr="00656729" w:rsidRDefault="008627BF" w:rsidP="00FC722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C72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722B" w:rsidRPr="001040E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5558AB" w:rsidRPr="00363D69" w:rsidRDefault="005558AB" w:rsidP="00555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8AB" w:rsidRDefault="005558AB" w:rsidP="00555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8AB" w:rsidRDefault="005558AB" w:rsidP="005558AB">
      <w:pPr>
        <w:rPr>
          <w:rFonts w:ascii="Times New Roman" w:hAnsi="Times New Roman" w:cs="Times New Roman"/>
          <w:sz w:val="24"/>
          <w:szCs w:val="24"/>
        </w:rPr>
      </w:pPr>
      <w:r w:rsidRPr="001040E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0E1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</w:p>
    <w:p w:rsidR="008C193A" w:rsidRPr="00402287" w:rsidRDefault="005558AB" w:rsidP="00402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района Чувашской  Республики</w:t>
      </w:r>
      <w:r w:rsidRPr="001040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0E1">
        <w:rPr>
          <w:rFonts w:ascii="Times New Roman" w:hAnsi="Times New Roman" w:cs="Times New Roman"/>
          <w:sz w:val="24"/>
          <w:szCs w:val="24"/>
        </w:rPr>
        <w:t xml:space="preserve">                                               В.П. Николаев</w:t>
      </w:r>
    </w:p>
    <w:p w:rsidR="008C193A" w:rsidRPr="00402287" w:rsidRDefault="008C193A" w:rsidP="008C193A">
      <w:pPr>
        <w:ind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02287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</w:t>
      </w:r>
    </w:p>
    <w:p w:rsidR="008C193A" w:rsidRPr="00402287" w:rsidRDefault="008C193A" w:rsidP="008C193A">
      <w:pPr>
        <w:ind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287">
        <w:rPr>
          <w:rFonts w:ascii="Times New Roman" w:eastAsia="Times New Roman" w:hAnsi="Times New Roman" w:cs="Times New Roman"/>
          <w:color w:val="000000"/>
          <w:lang w:eastAsia="ru-RU"/>
        </w:rPr>
        <w:t>к решению Собрания депутатов</w:t>
      </w:r>
    </w:p>
    <w:p w:rsidR="008C193A" w:rsidRPr="00402287" w:rsidRDefault="008C193A" w:rsidP="008C193A">
      <w:pPr>
        <w:ind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287">
        <w:rPr>
          <w:rFonts w:ascii="Times New Roman" w:eastAsia="Times New Roman" w:hAnsi="Times New Roman" w:cs="Times New Roman"/>
          <w:color w:val="000000"/>
          <w:lang w:eastAsia="ru-RU"/>
        </w:rPr>
        <w:t>Цивильского городского поселения</w:t>
      </w:r>
    </w:p>
    <w:p w:rsidR="008C193A" w:rsidRPr="00402287" w:rsidRDefault="008C193A" w:rsidP="008C193A">
      <w:pPr>
        <w:ind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287">
        <w:rPr>
          <w:rFonts w:ascii="Times New Roman" w:eastAsia="Times New Roman" w:hAnsi="Times New Roman" w:cs="Times New Roman"/>
          <w:color w:val="000000"/>
          <w:lang w:eastAsia="ru-RU"/>
        </w:rPr>
        <w:t>Цивильского района Чувашской Республики</w:t>
      </w:r>
    </w:p>
    <w:p w:rsidR="008C193A" w:rsidRPr="00402287" w:rsidRDefault="008C193A" w:rsidP="008C193A">
      <w:pPr>
        <w:ind w:firstLine="708"/>
        <w:jc w:val="right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0228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от </w:t>
      </w:r>
      <w:r w:rsidR="00402287" w:rsidRPr="0040228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12.03</w:t>
      </w:r>
      <w:r w:rsidRPr="0040228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.2020 г. № </w:t>
      </w:r>
      <w:r w:rsidR="00402287" w:rsidRPr="0040228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02/4</w:t>
      </w:r>
    </w:p>
    <w:p w:rsidR="008C193A" w:rsidRDefault="008C193A" w:rsidP="008C193A">
      <w:pP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287" w:rsidRDefault="00402287" w:rsidP="008C193A">
      <w:pP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93A" w:rsidRDefault="008C193A" w:rsidP="008C193A">
      <w:pP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287" w:rsidRPr="00402287" w:rsidRDefault="00402287" w:rsidP="008C193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2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8C193A" w:rsidRPr="00402287" w:rsidRDefault="008C193A" w:rsidP="008C193A">
      <w:pPr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40228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определения размера арендной платы за земельные участки,</w:t>
      </w:r>
    </w:p>
    <w:p w:rsidR="008C193A" w:rsidRPr="00402287" w:rsidRDefault="008C193A" w:rsidP="008C193A">
      <w:pPr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gramStart"/>
      <w:r w:rsidRPr="0040228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находящиеся в муниципальной собственности Цивильского городского поселения</w:t>
      </w:r>
      <w:proofErr w:type="gramEnd"/>
    </w:p>
    <w:p w:rsidR="008C193A" w:rsidRDefault="00402287" w:rsidP="008C193A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0228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Цивильского района Чувашской Ре</w:t>
      </w:r>
      <w:r w:rsidR="008C193A" w:rsidRPr="0040228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</w:t>
      </w:r>
      <w:r w:rsidRPr="0040228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</w:t>
      </w:r>
      <w:r w:rsidR="008C193A" w:rsidRPr="0040228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ублики, предоставленные в аренду без торгов</w:t>
      </w:r>
    </w:p>
    <w:p w:rsidR="008C193A" w:rsidRDefault="008C193A" w:rsidP="008C193A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C193A" w:rsidRDefault="008C193A" w:rsidP="008C19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Настоящий Порядок разработан в целях единообразного определения арендной платы за земельные участки, находящиеся в муниципальной собственности </w:t>
      </w:r>
      <w:r w:rsidRPr="00656729">
        <w:rPr>
          <w:rFonts w:ascii="Times New Roman" w:hAnsi="Times New Roman" w:cs="Times New Roman"/>
          <w:bCs/>
          <w:color w:val="000000"/>
          <w:sz w:val="24"/>
          <w:szCs w:val="24"/>
        </w:rPr>
        <w:t>Цивильского городского поселения Цивильского района Чувашской Республики</w:t>
      </w:r>
      <w:r w:rsidR="008A11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земельные участки), предоставленные в аренду без торгов.</w:t>
      </w:r>
    </w:p>
    <w:p w:rsidR="008A11EA" w:rsidRDefault="008A11EA" w:rsidP="008C19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8A11EA" w:rsidRDefault="008A11EA" w:rsidP="008C19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а) на основании кадастровой стоимости земельных участков в случаях, предусмотренных пунктом 1.2. настоящего Порядка;</w:t>
      </w:r>
    </w:p>
    <w:p w:rsidR="008A11EA" w:rsidRDefault="008A11EA" w:rsidP="008C19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б) в соответствии со ставками арендной платы либо методическими указаниями по расчету, утвержденными Министерством экономического развития Российской Федерации в случаях, предусмотренных пунктом 1.3. настоящего Порядка;</w:t>
      </w:r>
    </w:p>
    <w:p w:rsidR="008A11EA" w:rsidRDefault="008A11EA" w:rsidP="008C19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в) в размере ставки земельного налога в случаях,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предусмотренными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пунктом 9, 10 и 12 настоящего Порядка;</w:t>
      </w:r>
    </w:p>
    <w:p w:rsidR="008A11EA" w:rsidRDefault="008A11EA" w:rsidP="008C19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г)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случаях, предусмотренных пунктом 1.4. настоящего Порядка.</w:t>
      </w:r>
    </w:p>
    <w:p w:rsidR="008A11EA" w:rsidRDefault="008A11EA" w:rsidP="008C19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1.2.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8A11EA" w:rsidRDefault="008A11EA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а) 0,01 % в отношении:</w:t>
      </w:r>
    </w:p>
    <w:p w:rsidR="008A11EA" w:rsidRDefault="008A11EA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</w:t>
      </w:r>
      <w:r w:rsidR="008667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законодательством о налогах и сборах;</w:t>
      </w:r>
    </w:p>
    <w:p w:rsidR="008667E8" w:rsidRDefault="008667E8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8667E8" w:rsidRDefault="008667E8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</w:t>
      </w:r>
      <w:r w:rsidR="00F272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налогового вычета меньше размера налоговой базы. При этом ставка 0,01 процента устанавливается в отношении арендной платы, равной размера такого вычета;</w:t>
      </w:r>
    </w:p>
    <w:p w:rsidR="00F272B8" w:rsidRDefault="00F272B8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272B8" w:rsidRDefault="00F272B8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земельного участка, загрязненного опасными отходами, радиоактивными веществами, </w:t>
      </w:r>
      <w:r w:rsidR="00F026EC">
        <w:rPr>
          <w:rFonts w:ascii="Times New Roman" w:hAnsi="Times New Roman" w:cs="Times New Roman"/>
          <w:bCs/>
          <w:color w:val="000000"/>
          <w:sz w:val="24"/>
          <w:szCs w:val="24"/>
        </w:rPr>
        <w:t>подвергшегося загрязнению, заражению и деградации, за исключением случаев консервации земель с изъятием их из оборота;</w:t>
      </w:r>
    </w:p>
    <w:p w:rsidR="00F026EC" w:rsidRDefault="00F026EC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 0,6 % в отношении:</w:t>
      </w:r>
    </w:p>
    <w:p w:rsidR="00F026EC" w:rsidRDefault="00F026EC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F026EC" w:rsidRDefault="00F026EC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026EC" w:rsidRDefault="00F026EC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участка, предназначенного для ведения сельскохозяйственного производства;</w:t>
      </w:r>
    </w:p>
    <w:p w:rsidR="00F026EC" w:rsidRDefault="00F026EC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в) 1,5 % в отношении:</w:t>
      </w:r>
    </w:p>
    <w:p w:rsidR="00F026EC" w:rsidRDefault="00F026EC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в случае заключ</w:t>
      </w:r>
      <w:r w:rsidR="00A479D5">
        <w:rPr>
          <w:rFonts w:ascii="Times New Roman" w:hAnsi="Times New Roman" w:cs="Times New Roman"/>
          <w:bCs/>
          <w:color w:val="000000"/>
          <w:sz w:val="24"/>
          <w:szCs w:val="24"/>
        </w:rPr>
        <w:t>ения договора аренды в соответствии с п. 5 ст. 39.7. Земельного кодекса Российской Федерации, но не выше размера земельного налога рассчитанного в отношении такого земельного участка;</w:t>
      </w:r>
    </w:p>
    <w:p w:rsidR="00A479D5" w:rsidRDefault="00A479D5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 в случаях, не указанных в подпунктах «а», «б» настоящего пункта</w:t>
      </w:r>
      <w:r w:rsidR="006A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пункте 1.3.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="006A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приобретение в собственность отсутствуют;</w:t>
      </w:r>
    </w:p>
    <w:p w:rsidR="006A62E9" w:rsidRDefault="000C28AB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г) 2 % в отношении:</w:t>
      </w:r>
    </w:p>
    <w:p w:rsidR="000C28AB" w:rsidRDefault="000C28AB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земельного участка, предоставленного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недропользователю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проведения работ, связанных с пользованием недрами;</w:t>
      </w:r>
    </w:p>
    <w:p w:rsidR="000C28AB" w:rsidRDefault="000C28AB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«в» настоящего пункта и пункте 1.3. настоящего Порядка;</w:t>
      </w:r>
    </w:p>
    <w:p w:rsidR="000C28AB" w:rsidRDefault="000C28AB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земельного участка, предоставленного </w:t>
      </w:r>
      <w:r w:rsidR="00913BAC">
        <w:rPr>
          <w:rFonts w:ascii="Times New Roman" w:hAnsi="Times New Roman" w:cs="Times New Roman"/>
          <w:bCs/>
          <w:color w:val="000000"/>
          <w:sz w:val="24"/>
          <w:szCs w:val="24"/>
        </w:rPr>
        <w:t>для жилищного строительства.</w:t>
      </w:r>
    </w:p>
    <w:p w:rsidR="00BC3AE4" w:rsidRDefault="00BC3AE4" w:rsidP="008A11EA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1.3.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рассчитывается арендная плата в отношении земельных участков для размещения:</w:t>
      </w:r>
    </w:p>
    <w:p w:rsidR="00BC3AE4" w:rsidRDefault="00BC3AE4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 и содержании автомобильных дорог);</w:t>
      </w:r>
    </w:p>
    <w:p w:rsidR="00BC3AE4" w:rsidRDefault="00BC3AE4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</w:t>
      </w:r>
      <w:r w:rsidR="005B0875">
        <w:rPr>
          <w:rFonts w:ascii="Times New Roman" w:hAnsi="Times New Roman" w:cs="Times New Roman"/>
          <w:bCs/>
          <w:color w:val="000000"/>
          <w:sz w:val="24"/>
          <w:szCs w:val="24"/>
        </w:rPr>
        <w:t>линий электропередачи, линий связи, в том числе линейно-кабельных сооружений;</w:t>
      </w:r>
    </w:p>
    <w:p w:rsidR="005B0875" w:rsidRDefault="005B0875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трубопроводов и иных объектов, используемых в сфере тепло-, водоснабжения, водоотведения и очистке сточных вод;</w:t>
      </w:r>
    </w:p>
    <w:p w:rsidR="005B0875" w:rsidRDefault="005B0875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объектов, непосредственно используемых для утилизации (захоронения) тверд</w:t>
      </w:r>
      <w:r w:rsidR="0040228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 бытовых отходов;</w:t>
      </w:r>
    </w:p>
    <w:p w:rsidR="005B0875" w:rsidRDefault="005B0875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</w:t>
      </w:r>
      <w:r w:rsidR="000F5F4A">
        <w:rPr>
          <w:rFonts w:ascii="Times New Roman" w:hAnsi="Times New Roman" w:cs="Times New Roman"/>
          <w:bCs/>
          <w:color w:val="000000"/>
          <w:sz w:val="24"/>
          <w:szCs w:val="24"/>
        </w:rPr>
        <w:t>, являющихся неотъемлемой технологической частью указанных объектов;</w:t>
      </w:r>
    </w:p>
    <w:p w:rsidR="000F5F4A" w:rsidRDefault="000F5F4A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</w:t>
      </w:r>
      <w:r w:rsidR="00E43727">
        <w:rPr>
          <w:rFonts w:ascii="Times New Roman" w:hAnsi="Times New Roman" w:cs="Times New Roman"/>
          <w:bCs/>
          <w:color w:val="000000"/>
          <w:sz w:val="24"/>
          <w:szCs w:val="24"/>
        </w:rPr>
        <w:t>гидроэлектростанций, тепловых станций и других электростанций, обслуживающих их сооружений и объектов, объектов электросетевого</w:t>
      </w:r>
      <w:r w:rsidR="005437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хозяйства и иных определенных законодательством российской Федерации об электроэнергетике объектов электроэнергетики;</w:t>
      </w:r>
    </w:p>
    <w:p w:rsidR="00543731" w:rsidRDefault="00543731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543731" w:rsidRDefault="00543731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7F65A5" w:rsidRDefault="007F65A5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сети связи и объектов инженерной инфраст</w:t>
      </w:r>
      <w:r w:rsidR="00377182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уктуры</w:t>
      </w:r>
      <w:r w:rsidR="00377182">
        <w:rPr>
          <w:rFonts w:ascii="Times New Roman" w:hAnsi="Times New Roman" w:cs="Times New Roman"/>
          <w:bCs/>
          <w:color w:val="000000"/>
          <w:sz w:val="24"/>
          <w:szCs w:val="24"/>
        </w:rPr>
        <w:t>, обеспечивающих эфирную наземную трансляцию</w:t>
      </w:r>
      <w:r w:rsidR="00913B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общероссийских обязательных общедоступных телеканалов и радиоканалов;</w:t>
      </w:r>
    </w:p>
    <w:p w:rsidR="00913BAC" w:rsidRDefault="00913BAC" w:rsidP="00BC3AE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объектов спорта.</w:t>
      </w:r>
    </w:p>
    <w:p w:rsidR="00913BAC" w:rsidRDefault="00913BAC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1.3.1.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п. 1.3.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ограничения права на приобретение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собственность отсутствуют, размер арендной платы определяется в размере земельного налога.</w:t>
      </w:r>
    </w:p>
    <w:p w:rsidR="00913BAC" w:rsidRDefault="006F272B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п. 1.2., 1.3., 9, 10 настоящего Порядка,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аренды земельного участка.</w:t>
      </w:r>
    </w:p>
    <w:p w:rsidR="006F272B" w:rsidRDefault="006F272B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предоставлении земельного участка в аренду государственному (муниципальному) унитарному предприятию и санитарно-курортной организации в случаях, не указанных в пунктах 1.2., 1.3., 9, 10 настоящего Порядка, при определении арендной платы за пользование земельным </w:t>
      </w:r>
      <w:r w:rsidR="00355DBC">
        <w:rPr>
          <w:rFonts w:ascii="Times New Roman" w:hAnsi="Times New Roman" w:cs="Times New Roman"/>
          <w:bCs/>
          <w:color w:val="000000"/>
          <w:sz w:val="24"/>
          <w:szCs w:val="24"/>
        </w:rPr>
        <w:t>участком применяется корректирующий коэффициент к размеру арендной платы, равной 0,5.</w:t>
      </w:r>
    </w:p>
    <w:p w:rsidR="00355DBC" w:rsidRDefault="00355DBC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При этом арендная плата ежегодно, но не ранее чем через год после заключения договора аренды земельного участка, изменяется</w:t>
      </w:r>
      <w:r w:rsidR="005B5B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="005B5B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 аренды.</w:t>
      </w:r>
    </w:p>
    <w:p w:rsidR="005B5BD1" w:rsidRDefault="005B5BD1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</w:t>
      </w:r>
      <w:r w:rsidR="00B951BF">
        <w:rPr>
          <w:rFonts w:ascii="Times New Roman" w:hAnsi="Times New Roman" w:cs="Times New Roman"/>
          <w:bCs/>
          <w:color w:val="000000"/>
          <w:sz w:val="24"/>
          <w:szCs w:val="24"/>
        </w:rPr>
        <w:t>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</w:t>
      </w:r>
      <w:r w:rsidR="001E1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не проводится.</w:t>
      </w:r>
    </w:p>
    <w:p w:rsidR="001E1DA0" w:rsidRDefault="001E1DA0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заключении договора аренды земельного участка, в соответствии </w:t>
      </w:r>
      <w:r w:rsidR="00810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которым арендная плата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таком случае индексация арендной платы с учетом размера уровня среднегодового индекса потребительских цен, установленного </w:t>
      </w:r>
      <w:r w:rsidR="003E0EC2">
        <w:rPr>
          <w:rFonts w:ascii="Times New Roman" w:hAnsi="Times New Roman" w:cs="Times New Roman"/>
          <w:bCs/>
          <w:color w:val="000000"/>
          <w:sz w:val="24"/>
          <w:szCs w:val="24"/>
        </w:rPr>
        <w:t>индекса (дефляторах) цен по Чувашской Республике на текущий год, не проводится.</w:t>
      </w:r>
    </w:p>
    <w:p w:rsidR="003E0EC2" w:rsidRDefault="003E0EC2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Расчетными периодом для исчисления арендной платы по договорам аренды земельных участков, является календарный год. Арендная плата по договорам, заключенным на срок менее одного года, рассчитывается с учетом срока</w:t>
      </w:r>
      <w:r w:rsidR="003547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пользования земельным участком.</w:t>
      </w:r>
    </w:p>
    <w:p w:rsidR="00354745" w:rsidRDefault="00354745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Для рассмотрения вопросам о передаче земельного участка в аренду заинтересованным лицом представляется заявление и документы согласно ст. 39.17 Земельного кодекса Российской Федерации.</w:t>
      </w:r>
    </w:p>
    <w:p w:rsidR="00354745" w:rsidRDefault="00354745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Аренда земельного участка оформляется договором.</w:t>
      </w:r>
    </w:p>
    <w:p w:rsidR="00354745" w:rsidRDefault="00354745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Арендная плата за пользование земельными участками подлежит перечислению арендаторами ежемесячно, равными долями за каждый месяц вперед, до 10 числа текущего месяца в бюджет</w:t>
      </w:r>
      <w:r w:rsidR="00073B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3B30" w:rsidRPr="00656729">
        <w:rPr>
          <w:rFonts w:ascii="Times New Roman" w:hAnsi="Times New Roman" w:cs="Times New Roman"/>
          <w:bCs/>
          <w:color w:val="000000"/>
          <w:sz w:val="24"/>
          <w:szCs w:val="24"/>
        </w:rPr>
        <w:t>Цивильского городского поселения Цивильского района Чувашской Республики</w:t>
      </w:r>
      <w:r w:rsidR="00073B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полном объеме в соо</w:t>
      </w:r>
      <w:r w:rsidR="002C596A">
        <w:rPr>
          <w:rFonts w:ascii="Times New Roman" w:hAnsi="Times New Roman" w:cs="Times New Roman"/>
          <w:bCs/>
          <w:color w:val="000000"/>
          <w:sz w:val="24"/>
          <w:szCs w:val="24"/>
        </w:rPr>
        <w:t>тветствии с договором аренды.</w:t>
      </w:r>
    </w:p>
    <w:p w:rsidR="002C596A" w:rsidRDefault="002C596A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 В случае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на стороне арендатора земельного участка выступает несколько лиц, обладающих правами на здание, сооружение или помещения в них, принадлежащих правообладателям здания, сооружения или помещений в них.</w:t>
      </w:r>
    </w:p>
    <w:p w:rsidR="002C596A" w:rsidRDefault="002C596A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Отступление от этого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возможно с согласия всех правообладателей здания, сооружения или помещений в них либо по решению суда.</w:t>
      </w:r>
    </w:p>
    <w:p w:rsidR="002C596A" w:rsidRDefault="002C596A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8. Размер арендной платы за земельные участки, предоставленные для освоения территории в целях строительства стандартного </w:t>
      </w:r>
      <w:r w:rsidR="00DF03E7">
        <w:rPr>
          <w:rFonts w:ascii="Times New Roman" w:hAnsi="Times New Roman" w:cs="Times New Roman"/>
          <w:bCs/>
          <w:color w:val="000000"/>
          <w:sz w:val="24"/>
          <w:szCs w:val="24"/>
        </w:rPr>
        <w:t>жилья или для комплексного освоения территории в целях строительства такого жилья, устанавливается в размере ставки земельного налога за единицу площади такого земельного участка.</w:t>
      </w:r>
    </w:p>
    <w:p w:rsidR="00DF03E7" w:rsidRDefault="00DF03E7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Размер арендной платы за з</w:t>
      </w:r>
      <w:r w:rsidR="008945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 и государственные программы Чувашской Республики, экспериментальных инвестиционных проектов комплексного освоения территорий </w:t>
      </w:r>
      <w:r w:rsidR="002B4A30">
        <w:rPr>
          <w:rFonts w:ascii="Times New Roman" w:hAnsi="Times New Roman" w:cs="Times New Roman"/>
          <w:bCs/>
          <w:color w:val="000000"/>
          <w:sz w:val="24"/>
          <w:szCs w:val="24"/>
        </w:rPr>
        <w:t>в целях жилищного строительств,</w:t>
      </w:r>
      <w:r w:rsidR="008945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устанавливается в размере ставки земельного налога за единицу площади такого земельного участка.</w:t>
      </w:r>
      <w:proofErr w:type="gramEnd"/>
    </w:p>
    <w:p w:rsidR="002B4A30" w:rsidRDefault="002B4A30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Указанный размер арендной платы применяется для инвестиционных проектов, реализуемых на территории Чувашской Республики и прошедших отбор в Совете по инвестиционной политике для оказания мер государственной поддержки.</w:t>
      </w:r>
    </w:p>
    <w:p w:rsidR="002B4A30" w:rsidRDefault="002B4A30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10. Арендная плата за земельные участки, установленные в размере ставки земельного налога за единицу площади земельного участка, подлежит перерасчету с учетом изменения размера ставки земельного налога.</w:t>
      </w:r>
    </w:p>
    <w:p w:rsidR="002B4A30" w:rsidRDefault="002B4A30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– законсервированный объект), устанавливается в размере ставки земельного налога за единицу площади такого земельного участка на период консервации</w:t>
      </w:r>
      <w:r w:rsidR="009D06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объектов.</w:t>
      </w:r>
    </w:p>
    <w:p w:rsidR="009D0612" w:rsidRDefault="009D0612" w:rsidP="00913BA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администрации </w:t>
      </w:r>
      <w:r w:rsidRPr="00656729">
        <w:rPr>
          <w:rFonts w:ascii="Times New Roman" w:hAnsi="Times New Roman" w:cs="Times New Roman"/>
          <w:bCs/>
          <w:color w:val="000000"/>
          <w:sz w:val="24"/>
          <w:szCs w:val="24"/>
        </w:rPr>
        <w:t>Цивильского городского поселения Цивильского района Чувашской Республики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15 рабочих дней со дня подачи указанного обращения.</w:t>
      </w:r>
      <w:proofErr w:type="gramEnd"/>
    </w:p>
    <w:p w:rsidR="009D0612" w:rsidRPr="008667E8" w:rsidRDefault="009D0612" w:rsidP="00913B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который расположены законсервированные объекты, соразмерно площади з</w:t>
      </w:r>
      <w:r w:rsidR="00831949">
        <w:rPr>
          <w:rFonts w:ascii="Times New Roman" w:hAnsi="Times New Roman" w:cs="Times New Roman"/>
          <w:bCs/>
          <w:color w:val="000000"/>
          <w:sz w:val="24"/>
          <w:szCs w:val="24"/>
        </w:rPr>
        <w:t>аконсервированных объектов.</w:t>
      </w:r>
    </w:p>
    <w:sectPr w:rsidR="009D0612" w:rsidRPr="008667E8" w:rsidSect="007765C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5C2"/>
    <w:rsid w:val="000227E6"/>
    <w:rsid w:val="000533CA"/>
    <w:rsid w:val="00056114"/>
    <w:rsid w:val="00073B30"/>
    <w:rsid w:val="00097757"/>
    <w:rsid w:val="000C28AB"/>
    <w:rsid w:val="000F5F4A"/>
    <w:rsid w:val="0011233C"/>
    <w:rsid w:val="00136C00"/>
    <w:rsid w:val="00193BC6"/>
    <w:rsid w:val="001E1DA0"/>
    <w:rsid w:val="001F76A2"/>
    <w:rsid w:val="002035DD"/>
    <w:rsid w:val="0028341B"/>
    <w:rsid w:val="002B3B05"/>
    <w:rsid w:val="002B4A30"/>
    <w:rsid w:val="002C596A"/>
    <w:rsid w:val="002E0F4A"/>
    <w:rsid w:val="00354745"/>
    <w:rsid w:val="00355DBC"/>
    <w:rsid w:val="00377182"/>
    <w:rsid w:val="003E0EC2"/>
    <w:rsid w:val="00402287"/>
    <w:rsid w:val="00422450"/>
    <w:rsid w:val="004753A5"/>
    <w:rsid w:val="00501811"/>
    <w:rsid w:val="00531B60"/>
    <w:rsid w:val="00543731"/>
    <w:rsid w:val="005558AB"/>
    <w:rsid w:val="00556FBC"/>
    <w:rsid w:val="005A649A"/>
    <w:rsid w:val="005B0875"/>
    <w:rsid w:val="005B5BD1"/>
    <w:rsid w:val="005B5D28"/>
    <w:rsid w:val="005F4A6E"/>
    <w:rsid w:val="00656729"/>
    <w:rsid w:val="006A62E9"/>
    <w:rsid w:val="006F272B"/>
    <w:rsid w:val="00733B01"/>
    <w:rsid w:val="00737A35"/>
    <w:rsid w:val="007601F3"/>
    <w:rsid w:val="00762DEA"/>
    <w:rsid w:val="007765C2"/>
    <w:rsid w:val="007A7744"/>
    <w:rsid w:val="007B3F47"/>
    <w:rsid w:val="007F65A5"/>
    <w:rsid w:val="008106FA"/>
    <w:rsid w:val="00831949"/>
    <w:rsid w:val="00861B5E"/>
    <w:rsid w:val="008627BF"/>
    <w:rsid w:val="008667E8"/>
    <w:rsid w:val="008945BD"/>
    <w:rsid w:val="008A11EA"/>
    <w:rsid w:val="008C193A"/>
    <w:rsid w:val="00913BAC"/>
    <w:rsid w:val="009479B5"/>
    <w:rsid w:val="009C245C"/>
    <w:rsid w:val="009D0612"/>
    <w:rsid w:val="009F470A"/>
    <w:rsid w:val="00A45C48"/>
    <w:rsid w:val="00A479D5"/>
    <w:rsid w:val="00A51EF5"/>
    <w:rsid w:val="00AB2E77"/>
    <w:rsid w:val="00B20EAB"/>
    <w:rsid w:val="00B25C9D"/>
    <w:rsid w:val="00B35914"/>
    <w:rsid w:val="00B951BF"/>
    <w:rsid w:val="00BC057D"/>
    <w:rsid w:val="00BC3AE4"/>
    <w:rsid w:val="00C17C54"/>
    <w:rsid w:val="00C36311"/>
    <w:rsid w:val="00C56FC5"/>
    <w:rsid w:val="00C96563"/>
    <w:rsid w:val="00DF03E7"/>
    <w:rsid w:val="00E43727"/>
    <w:rsid w:val="00E65AAB"/>
    <w:rsid w:val="00E73F66"/>
    <w:rsid w:val="00E845DD"/>
    <w:rsid w:val="00F026EC"/>
    <w:rsid w:val="00F272B8"/>
    <w:rsid w:val="00F3655C"/>
    <w:rsid w:val="00F722D6"/>
    <w:rsid w:val="00F94A80"/>
    <w:rsid w:val="00FA540C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paragraph" w:styleId="1">
    <w:name w:val="heading 1"/>
    <w:basedOn w:val="a"/>
    <w:next w:val="a"/>
    <w:link w:val="10"/>
    <w:qFormat/>
    <w:rsid w:val="00FC722B"/>
    <w:pPr>
      <w:keepNext/>
      <w:tabs>
        <w:tab w:val="num" w:pos="432"/>
      </w:tabs>
      <w:suppressAutoHyphens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A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45DD"/>
    <w:rPr>
      <w:color w:val="0000FF"/>
      <w:u w:val="single"/>
    </w:rPr>
  </w:style>
  <w:style w:type="table" w:styleId="a4">
    <w:name w:val="Table Grid"/>
    <w:basedOn w:val="a1"/>
    <w:uiPriority w:val="59"/>
    <w:rsid w:val="00A51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72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rsid w:val="0040228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402287"/>
    <w:rPr>
      <w:b/>
      <w:bCs w:val="0"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02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29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818A-DE41-4446-96DE-E078BBC1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cp:lastPrinted>2020-03-11T11:47:00Z</cp:lastPrinted>
  <dcterms:created xsi:type="dcterms:W3CDTF">2020-02-26T07:09:00Z</dcterms:created>
  <dcterms:modified xsi:type="dcterms:W3CDTF">2020-03-11T11:47:00Z</dcterms:modified>
</cp:coreProperties>
</file>