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2D" w:rsidRDefault="0087492D" w:rsidP="0087492D">
      <w:pPr>
        <w:pStyle w:val="a3"/>
        <w:spacing w:line="240" w:lineRule="exact"/>
        <w:ind w:right="40"/>
      </w:pPr>
    </w:p>
    <w:p w:rsidR="0087492D" w:rsidRDefault="0087492D" w:rsidP="0087492D">
      <w:pPr>
        <w:autoSpaceDE w:val="0"/>
        <w:autoSpaceDN w:val="0"/>
        <w:adjustRightInd w:val="0"/>
        <w:rPr>
          <w:color w:val="000000"/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-259715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sz w:val="26"/>
          <w:szCs w:val="26"/>
        </w:rPr>
        <w:t xml:space="preserve">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</w:p>
    <w:tbl>
      <w:tblPr>
        <w:tblW w:w="15156" w:type="dxa"/>
        <w:tblLook w:val="04A0" w:firstRow="1" w:lastRow="0" w:firstColumn="1" w:lastColumn="0" w:noHBand="0" w:noVBand="1"/>
      </w:tblPr>
      <w:tblGrid>
        <w:gridCol w:w="4161"/>
        <w:gridCol w:w="5586"/>
        <w:gridCol w:w="1225"/>
        <w:gridCol w:w="4184"/>
      </w:tblGrid>
      <w:tr w:rsidR="0087492D" w:rsidTr="0087492D">
        <w:trPr>
          <w:cantSplit/>
          <w:trHeight w:val="542"/>
        </w:trPr>
        <w:tc>
          <w:tcPr>
            <w:tcW w:w="4161" w:type="dxa"/>
          </w:tcPr>
          <w:p w:rsidR="0087492D" w:rsidRDefault="0087492D">
            <w:pPr>
              <w:spacing w:line="192" w:lineRule="auto"/>
              <w:rPr>
                <w:b/>
                <w:bCs/>
                <w:noProof/>
                <w:color w:val="000000"/>
              </w:rPr>
            </w:pPr>
          </w:p>
          <w:p w:rsidR="0087492D" w:rsidRDefault="0087492D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ЧУВАШСКАЯ РЕСПУБЛИКА</w:t>
            </w:r>
            <w:r>
              <w:rPr>
                <w:noProof/>
                <w:color w:val="000000"/>
              </w:rPr>
              <w:t xml:space="preserve"> </w:t>
            </w:r>
          </w:p>
          <w:p w:rsidR="0087492D" w:rsidRDefault="0087492D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</w:rPr>
              <w:t>ЯНТИКОВСКИЙ РАЙОН</w:t>
            </w:r>
            <w:r>
              <w:rPr>
                <w:b/>
                <w:noProof/>
                <w:color w:val="000000"/>
              </w:rPr>
              <w:t xml:space="preserve"> </w:t>
            </w:r>
          </w:p>
        </w:tc>
        <w:tc>
          <w:tcPr>
            <w:tcW w:w="5586" w:type="dxa"/>
          </w:tcPr>
          <w:p w:rsidR="0087492D" w:rsidRDefault="0087492D">
            <w:pPr>
              <w:tabs>
                <w:tab w:val="left" w:pos="146"/>
              </w:tabs>
              <w:spacing w:line="192" w:lineRule="auto"/>
              <w:rPr>
                <w:b/>
                <w:bCs/>
                <w:noProof/>
                <w:color w:val="000000"/>
              </w:rPr>
            </w:pPr>
          </w:p>
          <w:p w:rsidR="0087492D" w:rsidRDefault="0087492D">
            <w:pPr>
              <w:tabs>
                <w:tab w:val="left" w:pos="146"/>
              </w:tabs>
              <w:spacing w:line="192" w:lineRule="auto"/>
              <w:ind w:left="1368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87492D" w:rsidRDefault="0087492D">
            <w:pPr>
              <w:tabs>
                <w:tab w:val="left" w:pos="146"/>
              </w:tabs>
              <w:spacing w:line="192" w:lineRule="auto"/>
              <w:ind w:left="1368"/>
              <w:jc w:val="center"/>
              <w:rPr>
                <w:b/>
              </w:rPr>
            </w:pPr>
            <w:r>
              <w:rPr>
                <w:b/>
                <w:bCs/>
                <w:noProof/>
                <w:color w:val="000000"/>
              </w:rPr>
              <w:t>ТĂВАЙ РАЙОНĚ</w:t>
            </w:r>
          </w:p>
        </w:tc>
        <w:tc>
          <w:tcPr>
            <w:tcW w:w="1225" w:type="dxa"/>
            <w:vMerge w:val="restart"/>
          </w:tcPr>
          <w:p w:rsidR="0087492D" w:rsidRDefault="0087492D">
            <w:pPr>
              <w:jc w:val="center"/>
              <w:rPr>
                <w:b/>
                <w:sz w:val="26"/>
              </w:rPr>
            </w:pPr>
          </w:p>
        </w:tc>
        <w:tc>
          <w:tcPr>
            <w:tcW w:w="4184" w:type="dxa"/>
          </w:tcPr>
          <w:p w:rsidR="0087492D" w:rsidRDefault="0087492D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87492D" w:rsidRDefault="0087492D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87492D" w:rsidRDefault="0087492D">
            <w:pPr>
              <w:spacing w:line="192" w:lineRule="auto"/>
              <w:jc w:val="center"/>
              <w:rPr>
                <w:b/>
                <w:sz w:val="26"/>
              </w:rPr>
            </w:pPr>
            <w:r>
              <w:rPr>
                <w:b/>
                <w:bCs/>
                <w:noProof/>
                <w:color w:val="000000"/>
              </w:rPr>
              <w:t>ТĂВАЙ РАЙОНĚ</w:t>
            </w:r>
            <w:r>
              <w:rPr>
                <w:b/>
                <w:noProof/>
                <w:color w:val="000000"/>
                <w:sz w:val="26"/>
              </w:rPr>
              <w:t xml:space="preserve"> </w:t>
            </w:r>
          </w:p>
        </w:tc>
      </w:tr>
      <w:tr w:rsidR="0087492D" w:rsidTr="0087492D">
        <w:trPr>
          <w:cantSplit/>
          <w:trHeight w:val="1785"/>
        </w:trPr>
        <w:tc>
          <w:tcPr>
            <w:tcW w:w="4161" w:type="dxa"/>
          </w:tcPr>
          <w:p w:rsidR="0087492D" w:rsidRDefault="008749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87492D" w:rsidRDefault="0087492D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МОЖАРСКОГО СЕЛЬСКОГО</w:t>
            </w:r>
          </w:p>
          <w:p w:rsidR="0087492D" w:rsidRDefault="0087492D">
            <w:pPr>
              <w:spacing w:line="192" w:lineRule="auto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 ПОСЕЛЕНИЯ</w:t>
            </w:r>
            <w:r>
              <w:rPr>
                <w:b/>
                <w:noProof/>
                <w:color w:val="000000"/>
              </w:rPr>
              <w:t xml:space="preserve"> </w:t>
            </w:r>
          </w:p>
          <w:p w:rsidR="0087492D" w:rsidRDefault="0087492D">
            <w:pPr>
              <w:overflowPunct w:val="0"/>
              <w:autoSpaceDE w:val="0"/>
              <w:autoSpaceDN w:val="0"/>
              <w:adjustRightInd w:val="0"/>
              <w:spacing w:line="192" w:lineRule="auto"/>
              <w:ind w:left="1843"/>
              <w:jc w:val="center"/>
              <w:textAlignment w:val="baseline"/>
              <w:outlineLvl w:val="1"/>
              <w:rPr>
                <w:b/>
              </w:rPr>
            </w:pPr>
          </w:p>
          <w:p w:rsidR="0087492D" w:rsidRDefault="0087492D">
            <w:pPr>
              <w:overflowPunct w:val="0"/>
              <w:autoSpaceDE w:val="0"/>
              <w:autoSpaceDN w:val="0"/>
              <w:adjustRightInd w:val="0"/>
              <w:spacing w:line="192" w:lineRule="auto"/>
              <w:textAlignment w:val="baseline"/>
              <w:outlineLvl w:val="1"/>
              <w:rPr>
                <w:b/>
              </w:rPr>
            </w:pPr>
            <w:r>
              <w:rPr>
                <w:b/>
              </w:rPr>
              <w:t xml:space="preserve">                     РЕШЕНИЕ</w:t>
            </w:r>
          </w:p>
          <w:p w:rsidR="0087492D" w:rsidRDefault="0087492D"/>
          <w:p w:rsidR="0087492D" w:rsidRDefault="008749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06 октября  2020 г. № 2/1</w:t>
            </w:r>
          </w:p>
          <w:p w:rsidR="0087492D" w:rsidRDefault="0087492D">
            <w:pPr>
              <w:jc w:val="center"/>
              <w:rPr>
                <w:b/>
                <w:noProof/>
                <w:color w:val="000000"/>
              </w:rPr>
            </w:pPr>
            <w:r>
              <w:rPr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5586" w:type="dxa"/>
          </w:tcPr>
          <w:p w:rsidR="0087492D" w:rsidRDefault="0087492D">
            <w:pPr>
              <w:tabs>
                <w:tab w:val="left" w:pos="146"/>
              </w:tabs>
              <w:spacing w:before="40" w:line="192" w:lineRule="auto"/>
              <w:ind w:left="1368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МУЧАР ЯЛ ПОСЕЛЕНИЙĚН</w:t>
            </w:r>
          </w:p>
          <w:p w:rsidR="0087492D" w:rsidRDefault="0087492D">
            <w:pPr>
              <w:tabs>
                <w:tab w:val="left" w:pos="146"/>
              </w:tabs>
              <w:spacing w:before="20" w:line="192" w:lineRule="auto"/>
              <w:ind w:left="136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87492D" w:rsidRDefault="0087492D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</w:pPr>
          </w:p>
          <w:p w:rsidR="0087492D" w:rsidRDefault="0087492D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b/>
                <w:bCs/>
                <w:noProof/>
                <w:color w:val="000000"/>
              </w:rPr>
            </w:pPr>
          </w:p>
          <w:p w:rsidR="0087492D" w:rsidRDefault="0087492D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ЙЫШĂНУ</w:t>
            </w:r>
          </w:p>
          <w:p w:rsidR="0087492D" w:rsidRDefault="0087492D">
            <w:pPr>
              <w:tabs>
                <w:tab w:val="left" w:pos="146"/>
              </w:tabs>
              <w:ind w:left="1368"/>
              <w:jc w:val="center"/>
            </w:pPr>
          </w:p>
          <w:p w:rsidR="0087492D" w:rsidRDefault="0087492D">
            <w:pPr>
              <w:tabs>
                <w:tab w:val="left" w:pos="146"/>
              </w:tabs>
              <w:autoSpaceDE w:val="0"/>
              <w:autoSpaceDN w:val="0"/>
              <w:adjustRightInd w:val="0"/>
              <w:ind w:left="1368" w:right="-35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06 октябрь  2020 ç.  2/1 №</w:t>
            </w:r>
          </w:p>
          <w:p w:rsidR="0087492D" w:rsidRDefault="0087492D">
            <w:pPr>
              <w:tabs>
                <w:tab w:val="left" w:pos="146"/>
              </w:tabs>
              <w:ind w:left="1368"/>
              <w:jc w:val="center"/>
              <w:rPr>
                <w:b/>
                <w:noProof/>
                <w:color w:val="000000"/>
              </w:rPr>
            </w:pPr>
            <w:r>
              <w:rPr>
                <w:noProof/>
                <w:color w:val="000000"/>
                <w:sz w:val="26"/>
                <w:szCs w:val="26"/>
              </w:rPr>
              <w:t>Мучар ялě</w:t>
            </w:r>
          </w:p>
        </w:tc>
        <w:tc>
          <w:tcPr>
            <w:tcW w:w="0" w:type="auto"/>
            <w:vMerge/>
            <w:vAlign w:val="center"/>
            <w:hideMark/>
          </w:tcPr>
          <w:p w:rsidR="0087492D" w:rsidRDefault="0087492D">
            <w:pPr>
              <w:rPr>
                <w:b/>
                <w:sz w:val="26"/>
              </w:rPr>
            </w:pPr>
          </w:p>
        </w:tc>
        <w:tc>
          <w:tcPr>
            <w:tcW w:w="4184" w:type="dxa"/>
            <w:hideMark/>
          </w:tcPr>
          <w:p w:rsidR="0087492D" w:rsidRDefault="0087492D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20"/>
              </w:rPr>
              <w:t xml:space="preserve">» февраль  2019  2/1 № </w:t>
            </w:r>
          </w:p>
          <w:p w:rsidR="0087492D" w:rsidRDefault="0087492D">
            <w:pPr>
              <w:jc w:val="center"/>
              <w:rPr>
                <w:b/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Йǎнтǎрччǎ ялě</w:t>
            </w:r>
          </w:p>
        </w:tc>
      </w:tr>
    </w:tbl>
    <w:p w:rsidR="0087492D" w:rsidRDefault="0087492D" w:rsidP="0087492D">
      <w:pPr>
        <w:jc w:val="both"/>
        <w:rPr>
          <w:sz w:val="26"/>
          <w:szCs w:val="26"/>
        </w:rPr>
      </w:pPr>
    </w:p>
    <w:p w:rsidR="0087492D" w:rsidRPr="0087492D" w:rsidRDefault="0087492D" w:rsidP="0087492D">
      <w:pPr>
        <w:rPr>
          <w:kern w:val="32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</w:t>
      </w:r>
      <w:hyperlink r:id="rId5" w:history="1">
        <w:r w:rsidRPr="0087492D">
          <w:rPr>
            <w:rStyle w:val="a5"/>
            <w:color w:val="auto"/>
            <w:kern w:val="32"/>
            <w:sz w:val="26"/>
            <w:szCs w:val="26"/>
            <w:u w:val="none"/>
          </w:rPr>
          <w:t xml:space="preserve">Положение                                                                                            о муниципальной службе </w:t>
        </w:r>
        <w:r>
          <w:rPr>
            <w:rStyle w:val="a5"/>
            <w:color w:val="auto"/>
            <w:kern w:val="32"/>
            <w:sz w:val="26"/>
            <w:szCs w:val="26"/>
            <w:u w:val="none"/>
          </w:rPr>
          <w:t>Можарского</w:t>
        </w:r>
      </w:hyperlink>
    </w:p>
    <w:p w:rsidR="0087492D" w:rsidRDefault="0087492D" w:rsidP="0087492D">
      <w:pPr>
        <w:rPr>
          <w:rFonts w:cs="Arial"/>
          <w:bCs/>
          <w:kern w:val="32"/>
          <w:sz w:val="26"/>
          <w:szCs w:val="26"/>
        </w:rPr>
      </w:pPr>
      <w:r>
        <w:rPr>
          <w:rFonts w:cs="Arial"/>
          <w:bCs/>
          <w:kern w:val="32"/>
          <w:sz w:val="26"/>
          <w:szCs w:val="26"/>
        </w:rPr>
        <w:t>сельского поселения Янтиковского</w:t>
      </w:r>
    </w:p>
    <w:p w:rsidR="0087492D" w:rsidRDefault="0087492D" w:rsidP="0087492D">
      <w:pPr>
        <w:rPr>
          <w:color w:val="000000"/>
          <w:sz w:val="26"/>
          <w:szCs w:val="26"/>
        </w:rPr>
      </w:pPr>
      <w:r>
        <w:rPr>
          <w:rFonts w:cs="Arial"/>
          <w:bCs/>
          <w:kern w:val="32"/>
          <w:sz w:val="26"/>
          <w:szCs w:val="26"/>
        </w:rPr>
        <w:t>района Чувашской Республики</w:t>
      </w:r>
      <w:r>
        <w:rPr>
          <w:color w:val="000000"/>
          <w:sz w:val="26"/>
          <w:szCs w:val="26"/>
        </w:rPr>
        <w:t xml:space="preserve"> </w:t>
      </w:r>
    </w:p>
    <w:p w:rsidR="0087492D" w:rsidRDefault="0087492D" w:rsidP="0087492D">
      <w:pPr>
        <w:spacing w:line="360" w:lineRule="auto"/>
        <w:ind w:firstLine="798"/>
        <w:jc w:val="both"/>
        <w:rPr>
          <w:sz w:val="26"/>
          <w:szCs w:val="26"/>
        </w:rPr>
      </w:pPr>
    </w:p>
    <w:p w:rsidR="0087492D" w:rsidRDefault="0087492D" w:rsidP="0087492D">
      <w:pPr>
        <w:spacing w:line="360" w:lineRule="auto"/>
        <w:ind w:firstLine="7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 </w:t>
      </w:r>
      <w:hyperlink r:id="rId6" w:history="1">
        <w:r w:rsidRPr="0087492D">
          <w:rPr>
            <w:rStyle w:val="a5"/>
            <w:bCs/>
            <w:color w:val="auto"/>
            <w:sz w:val="26"/>
            <w:szCs w:val="26"/>
            <w:u w:val="none"/>
          </w:rPr>
          <w:t>Федеральным законом</w:t>
        </w:r>
      </w:hyperlink>
      <w:r w:rsidRPr="008749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02 марта 2007 № 25-ФЗ «О муниципальной службе в Российской Федерации»,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Собрание депутатов Можарского сельского поселения Янтиковского района </w:t>
      </w:r>
      <w:r>
        <w:rPr>
          <w:b/>
          <w:sz w:val="26"/>
          <w:szCs w:val="26"/>
        </w:rPr>
        <w:t>р е ш и л о</w:t>
      </w:r>
      <w:r>
        <w:rPr>
          <w:sz w:val="26"/>
          <w:szCs w:val="26"/>
        </w:rPr>
        <w:t>:</w:t>
      </w:r>
    </w:p>
    <w:p w:rsidR="0087492D" w:rsidRDefault="0087492D" w:rsidP="0087492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</w:t>
      </w:r>
      <w:hyperlink r:id="rId7" w:history="1">
        <w:r w:rsidRPr="0087492D">
          <w:rPr>
            <w:rStyle w:val="a5"/>
            <w:color w:val="auto"/>
            <w:kern w:val="32"/>
            <w:sz w:val="26"/>
            <w:szCs w:val="26"/>
            <w:u w:val="none"/>
          </w:rPr>
          <w:t xml:space="preserve">Положение о муниципальной службе </w:t>
        </w:r>
        <w:r>
          <w:rPr>
            <w:rStyle w:val="a5"/>
            <w:color w:val="auto"/>
            <w:kern w:val="32"/>
            <w:sz w:val="26"/>
            <w:szCs w:val="26"/>
            <w:u w:val="none"/>
          </w:rPr>
          <w:t>Можарского</w:t>
        </w:r>
        <w:r>
          <w:rPr>
            <w:rStyle w:val="a5"/>
            <w:kern w:val="32"/>
            <w:sz w:val="26"/>
            <w:szCs w:val="26"/>
          </w:rPr>
          <w:t xml:space="preserve"> </w:t>
        </w:r>
      </w:hyperlink>
      <w:r>
        <w:rPr>
          <w:rFonts w:cs="Arial"/>
          <w:bCs/>
          <w:kern w:val="32"/>
          <w:sz w:val="26"/>
          <w:szCs w:val="26"/>
        </w:rPr>
        <w:t>сельского поселения Янтиковского района Чувашской Республики</w:t>
      </w:r>
      <w:r>
        <w:rPr>
          <w:sz w:val="26"/>
          <w:szCs w:val="26"/>
        </w:rPr>
        <w:t>, утвержденное решением Собрания депутатов Можарского сельского поселения Янтиковского р</w:t>
      </w:r>
      <w:r w:rsidR="001114FF">
        <w:rPr>
          <w:sz w:val="26"/>
          <w:szCs w:val="26"/>
        </w:rPr>
        <w:t>айона Чувашской Республики от 04.06.2014 № 4/1 (с изменениями от 16.07.2014 № 5, 26.01.2016 № 6</w:t>
      </w:r>
      <w:r>
        <w:rPr>
          <w:sz w:val="26"/>
          <w:szCs w:val="26"/>
        </w:rPr>
        <w:t>/1</w:t>
      </w:r>
      <w:r w:rsidR="001114FF">
        <w:rPr>
          <w:sz w:val="26"/>
          <w:szCs w:val="26"/>
        </w:rPr>
        <w:t>, 19.04.2017 № 17/3, 15.08.2017 № 20, 29.03.2019 № 45</w:t>
      </w:r>
      <w:r>
        <w:rPr>
          <w:sz w:val="26"/>
          <w:szCs w:val="26"/>
        </w:rPr>
        <w:t>/3)., следующие изменения:</w:t>
      </w:r>
    </w:p>
    <w:p w:rsidR="0087492D" w:rsidRDefault="0087492D" w:rsidP="0087492D">
      <w:pPr>
        <w:pStyle w:val="a3"/>
        <w:spacing w:before="0" w:beforeAutospacing="0" w:after="0" w:afterAutospacing="0" w:line="360" w:lineRule="auto"/>
        <w:jc w:val="both"/>
      </w:pPr>
      <w:bookmarkStart w:id="0" w:name="sub_21"/>
      <w:r>
        <w:tab/>
        <w:t xml:space="preserve"> 1)  </w:t>
      </w:r>
      <w:r>
        <w:rPr>
          <w:sz w:val="26"/>
          <w:szCs w:val="26"/>
        </w:rPr>
        <w:t>подпункт 3 пункта 2.3 изложить в следующей редакции:</w:t>
      </w:r>
    </w:p>
    <w:p w:rsidR="0087492D" w:rsidRDefault="0087492D" w:rsidP="0087492D">
      <w:pPr>
        <w:spacing w:line="360" w:lineRule="auto"/>
        <w:ind w:firstLine="539"/>
        <w:jc w:val="both"/>
        <w:rPr>
          <w:rFonts w:eastAsia="Calibri"/>
          <w:sz w:val="26"/>
          <w:szCs w:val="26"/>
          <w:lang w:eastAsia="en-US"/>
        </w:rPr>
      </w:pPr>
      <w:r>
        <w:tab/>
        <w:t xml:space="preserve">«3) </w:t>
      </w:r>
      <w:r>
        <w:rPr>
          <w:rFonts w:eastAsia="Calibri"/>
          <w:sz w:val="26"/>
          <w:szCs w:val="26"/>
          <w:lang w:eastAsia="en-US"/>
        </w:rPr>
        <w:t>заниматься предпринимательской деятельностью лично или через доверенных лиц;</w:t>
      </w:r>
    </w:p>
    <w:p w:rsidR="0087492D" w:rsidRDefault="0087492D" w:rsidP="0087492D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участвовать в управлении коммерческой или некоммерческой организацией </w:t>
      </w:r>
      <w:r>
        <w:rPr>
          <w:sz w:val="26"/>
          <w:szCs w:val="26"/>
        </w:rPr>
        <w:t>за исключением следующих случаев:</w:t>
      </w:r>
    </w:p>
    <w:p w:rsidR="0087492D" w:rsidRDefault="0087492D" w:rsidP="0087492D">
      <w:pPr>
        <w:spacing w:line="360" w:lineRule="auto"/>
        <w:ind w:firstLine="709"/>
        <w:jc w:val="both"/>
        <w:rPr>
          <w:sz w:val="26"/>
          <w:szCs w:val="26"/>
        </w:rPr>
      </w:pPr>
      <w:bookmarkStart w:id="1" w:name="dst100054"/>
      <w:bookmarkEnd w:id="1"/>
      <w:r>
        <w:rPr>
          <w:sz w:val="26"/>
          <w:szCs w:val="26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</w:t>
      </w:r>
      <w:r>
        <w:rPr>
          <w:sz w:val="26"/>
          <w:szCs w:val="26"/>
        </w:rPr>
        <w:lastRenderedPageBreak/>
        <w:t>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87492D" w:rsidRDefault="0087492D" w:rsidP="0087492D">
      <w:pPr>
        <w:spacing w:line="360" w:lineRule="auto"/>
        <w:ind w:firstLine="709"/>
        <w:jc w:val="both"/>
        <w:rPr>
          <w:sz w:val="26"/>
          <w:szCs w:val="26"/>
        </w:rPr>
      </w:pPr>
      <w:bookmarkStart w:id="2" w:name="dst100055"/>
      <w:bookmarkEnd w:id="2"/>
      <w:r>
        <w:rPr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Федерации;».</w:t>
      </w:r>
    </w:p>
    <w:p w:rsidR="0087492D" w:rsidRDefault="0087492D" w:rsidP="0087492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bookmarkStart w:id="3" w:name="sub_170181"/>
      <w:bookmarkStart w:id="4" w:name="sub_140172"/>
      <w:bookmarkEnd w:id="0"/>
      <w:r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87492D" w:rsidRDefault="0087492D" w:rsidP="0087492D">
      <w:pPr>
        <w:autoSpaceDE w:val="0"/>
        <w:autoSpaceDN w:val="0"/>
        <w:adjustRightInd w:val="0"/>
        <w:jc w:val="both"/>
      </w:pPr>
    </w:p>
    <w:p w:rsidR="0087492D" w:rsidRDefault="0087492D" w:rsidP="0087492D">
      <w:pPr>
        <w:autoSpaceDE w:val="0"/>
        <w:autoSpaceDN w:val="0"/>
        <w:adjustRightInd w:val="0"/>
        <w:jc w:val="both"/>
      </w:pPr>
    </w:p>
    <w:p w:rsidR="0087492D" w:rsidRDefault="0087492D" w:rsidP="0087492D">
      <w:pPr>
        <w:ind w:right="-10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87492D" w:rsidRDefault="0087492D" w:rsidP="0087492D">
      <w:pPr>
        <w:ind w:right="-107"/>
        <w:jc w:val="both"/>
        <w:rPr>
          <w:sz w:val="26"/>
          <w:szCs w:val="26"/>
        </w:rPr>
      </w:pPr>
      <w:r>
        <w:rPr>
          <w:sz w:val="26"/>
          <w:szCs w:val="26"/>
        </w:rPr>
        <w:t>Можарского сель</w:t>
      </w:r>
      <w:r w:rsidR="001114FF">
        <w:rPr>
          <w:sz w:val="26"/>
          <w:szCs w:val="26"/>
        </w:rPr>
        <w:t>ского поселения</w:t>
      </w:r>
      <w:r w:rsidR="001114FF">
        <w:rPr>
          <w:sz w:val="26"/>
          <w:szCs w:val="26"/>
        </w:rPr>
        <w:tab/>
      </w:r>
      <w:r w:rsidR="001114FF">
        <w:rPr>
          <w:sz w:val="26"/>
          <w:szCs w:val="26"/>
        </w:rPr>
        <w:tab/>
      </w:r>
      <w:r w:rsidR="001114FF">
        <w:rPr>
          <w:sz w:val="26"/>
          <w:szCs w:val="26"/>
        </w:rPr>
        <w:tab/>
      </w:r>
      <w:r w:rsidR="001114FF">
        <w:rPr>
          <w:sz w:val="26"/>
          <w:szCs w:val="26"/>
        </w:rPr>
        <w:tab/>
      </w:r>
      <w:r w:rsidR="001114FF">
        <w:rPr>
          <w:sz w:val="26"/>
          <w:szCs w:val="26"/>
        </w:rPr>
        <w:tab/>
        <w:t xml:space="preserve">           Е.В. </w:t>
      </w:r>
      <w:bookmarkStart w:id="5" w:name="_GoBack"/>
      <w:bookmarkEnd w:id="5"/>
      <w:proofErr w:type="spellStart"/>
      <w:r w:rsidR="001114FF">
        <w:rPr>
          <w:sz w:val="26"/>
          <w:szCs w:val="26"/>
        </w:rPr>
        <w:t>Ситулина</w:t>
      </w:r>
      <w:proofErr w:type="spellEnd"/>
    </w:p>
    <w:p w:rsidR="0087492D" w:rsidRDefault="0087492D" w:rsidP="0087492D">
      <w:pPr>
        <w:ind w:right="-107"/>
        <w:jc w:val="both"/>
        <w:rPr>
          <w:sz w:val="26"/>
          <w:szCs w:val="26"/>
        </w:rPr>
      </w:pPr>
    </w:p>
    <w:p w:rsidR="0087492D" w:rsidRDefault="0087492D" w:rsidP="0087492D">
      <w:pPr>
        <w:ind w:right="-107"/>
        <w:jc w:val="both"/>
        <w:rPr>
          <w:sz w:val="26"/>
          <w:szCs w:val="26"/>
        </w:rPr>
      </w:pPr>
    </w:p>
    <w:p w:rsidR="0087492D" w:rsidRDefault="0087492D" w:rsidP="0087492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обязанности</w:t>
      </w:r>
    </w:p>
    <w:p w:rsidR="0087492D" w:rsidRDefault="0087492D" w:rsidP="0087492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Можарского сельского поселения                                                   </w:t>
      </w:r>
      <w:bookmarkEnd w:id="3"/>
      <w:bookmarkEnd w:id="4"/>
      <w:r w:rsidR="001114FF">
        <w:rPr>
          <w:sz w:val="26"/>
          <w:szCs w:val="26"/>
        </w:rPr>
        <w:t>А.А. Лабзина</w:t>
      </w:r>
    </w:p>
    <w:p w:rsidR="00252D3C" w:rsidRDefault="001114FF"/>
    <w:sectPr w:rsidR="0025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4A"/>
    <w:rsid w:val="001114FF"/>
    <w:rsid w:val="004D174A"/>
    <w:rsid w:val="007A6B15"/>
    <w:rsid w:val="0087492D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A4D8"/>
  <w15:chartTrackingRefBased/>
  <w15:docId w15:val="{E38D793B-D987-4984-AED0-8C2F0DC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492D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semiHidden/>
    <w:rsid w:val="00874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49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14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4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7449480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0/" TargetMode="External"/><Relationship Id="rId5" Type="http://schemas.openxmlformats.org/officeDocument/2006/relationships/hyperlink" Target="garantf1://17449480.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2020-10-06T13:12:00Z</cp:lastPrinted>
  <dcterms:created xsi:type="dcterms:W3CDTF">2020-10-06T12:57:00Z</dcterms:created>
  <dcterms:modified xsi:type="dcterms:W3CDTF">2020-10-06T13:12:00Z</dcterms:modified>
</cp:coreProperties>
</file>