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7" w:rsidRDefault="00CF0BF7" w:rsidP="00075A50">
      <w:pPr>
        <w:rPr>
          <w:sz w:val="28"/>
          <w:szCs w:val="28"/>
        </w:rPr>
      </w:pPr>
      <w:bookmarkStart w:id="0" w:name="_GoBack"/>
      <w:bookmarkEnd w:id="0"/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5769F">
              <w:rPr>
                <w:rFonts w:ascii="Times New Roman" w:hAnsi="Times New Roman" w:cs="Times New Roman"/>
                <w:b/>
                <w:u w:val="single"/>
              </w:rPr>
              <w:t>05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>.1</w:t>
            </w:r>
            <w:r w:rsidR="00D5769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</w:rPr>
              <w:t>6</w:t>
            </w:r>
            <w:r w:rsidR="001607D3">
              <w:rPr>
                <w:rFonts w:ascii="Times New Roman" w:hAnsi="Times New Roman" w:cs="Times New Roman"/>
                <w:b/>
              </w:rPr>
              <w:t>3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769F">
              <w:rPr>
                <w:rFonts w:ascii="Times New Roman" w:hAnsi="Times New Roman" w:cs="Times New Roman"/>
                <w:b/>
                <w:u w:val="single"/>
              </w:rPr>
              <w:t>05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>.1</w:t>
            </w:r>
            <w:r w:rsidR="00D5769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="00A2547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696232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1607D3">
              <w:rPr>
                <w:rFonts w:ascii="Times New Roman" w:hAnsi="Times New Roman" w:cs="Times New Roman"/>
                <w:b/>
                <w:u w:val="single"/>
              </w:rPr>
              <w:t xml:space="preserve">3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1607D3" w:rsidRDefault="001607D3" w:rsidP="001607D3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пожарной безопасности </w:t>
      </w:r>
    </w:p>
    <w:p w:rsidR="001607D3" w:rsidRDefault="001607D3" w:rsidP="001607D3">
      <w:pPr>
        <w:rPr>
          <w:sz w:val="28"/>
          <w:szCs w:val="28"/>
        </w:rPr>
      </w:pPr>
      <w:r>
        <w:rPr>
          <w:sz w:val="28"/>
          <w:szCs w:val="28"/>
        </w:rPr>
        <w:t>объектов экономики и населенных пунктов</w:t>
      </w:r>
    </w:p>
    <w:p w:rsidR="001607D3" w:rsidRDefault="001607D3" w:rsidP="001607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в </w:t>
      </w:r>
    </w:p>
    <w:p w:rsidR="001607D3" w:rsidRDefault="001607D3" w:rsidP="001607D3">
      <w:pPr>
        <w:rPr>
          <w:sz w:val="28"/>
          <w:szCs w:val="28"/>
        </w:rPr>
      </w:pPr>
      <w:r>
        <w:rPr>
          <w:sz w:val="28"/>
          <w:szCs w:val="28"/>
        </w:rPr>
        <w:t>осенне-зимний период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</w:t>
      </w:r>
    </w:p>
    <w:p w:rsidR="001607D3" w:rsidRDefault="001607D3" w:rsidP="001607D3">
      <w:pPr>
        <w:rPr>
          <w:sz w:val="28"/>
          <w:szCs w:val="28"/>
        </w:rPr>
      </w:pPr>
    </w:p>
    <w:p w:rsidR="001607D3" w:rsidRDefault="001607D3" w:rsidP="001607D3">
      <w:pPr>
        <w:jc w:val="both"/>
        <w:rPr>
          <w:sz w:val="28"/>
          <w:szCs w:val="28"/>
        </w:rPr>
      </w:pPr>
    </w:p>
    <w:p w:rsidR="001607D3" w:rsidRDefault="001607D3" w:rsidP="001607D3">
      <w:pPr>
        <w:pStyle w:val="af"/>
        <w:spacing w:after="0"/>
        <w:ind w:right="-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 декабря 1994 г. </w:t>
      </w:r>
      <w:hyperlink r:id="rId9" w:history="1">
        <w:r>
          <w:rPr>
            <w:rStyle w:val="ae"/>
            <w:rFonts w:ascii="Times New Roman" w:hAnsi="Times New Roman"/>
            <w:sz w:val="28"/>
            <w:szCs w:val="28"/>
          </w:rPr>
          <w:t>№ 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«О пожарной безопасности», от 6 октября 2003 г. </w:t>
      </w:r>
      <w:hyperlink r:id="rId10" w:history="1">
        <w:r>
          <w:rPr>
            <w:rStyle w:val="ae"/>
            <w:rFonts w:ascii="Times New Roman" w:hAnsi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>
          <w:rPr>
            <w:rStyle w:val="ae"/>
            <w:rFonts w:ascii="Times New Roman" w:hAnsi="Times New Roman"/>
            <w:sz w:val="28"/>
            <w:szCs w:val="28"/>
          </w:rPr>
          <w:t>ст.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Чувашской Республики от 25 ноября 2005 г. № 47 «О пожарной безопасности в Чувашской Республике», </w:t>
      </w:r>
      <w:hyperlink r:id="rId12" w:history="1">
        <w:r>
          <w:rPr>
            <w:rStyle w:val="ae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Чувашской Республики от 18 октября 2004 г. № 19 «Об организации местного самоуправления в Чувашской Республике»,  в целях укрепления и повышения противопожарной устойчивости объектов экономики и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Чувашской Республики, предупреждения пожаров и предотвращения гибели людей на пожарах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 :</w:t>
      </w:r>
    </w:p>
    <w:p w:rsidR="001607D3" w:rsidRDefault="001607D3" w:rsidP="001607D3">
      <w:pPr>
        <w:tabs>
          <w:tab w:val="left" w:pos="1134"/>
        </w:tabs>
        <w:ind w:left="14" w:right="17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1.Организовать противопожарную профилактическую работу в населенных пунктах и жилищном фонде с привлечением членов добровольных  пожарных дружин, депутатов сельского поселения и старост деревень, а также по согласованию социальных служб и сотрудников отдела полиции по </w:t>
      </w:r>
      <w:proofErr w:type="spellStart"/>
      <w:r>
        <w:rPr>
          <w:sz w:val="28"/>
          <w:szCs w:val="28"/>
        </w:rPr>
        <w:t>Аликовскому</w:t>
      </w:r>
      <w:proofErr w:type="spellEnd"/>
      <w:r>
        <w:rPr>
          <w:sz w:val="28"/>
          <w:szCs w:val="28"/>
        </w:rPr>
        <w:t xml:space="preserve"> району МО МВД РФ «</w:t>
      </w:r>
      <w:proofErr w:type="spellStart"/>
      <w:r>
        <w:rPr>
          <w:sz w:val="28"/>
          <w:szCs w:val="28"/>
        </w:rPr>
        <w:t>Вурнарский</w:t>
      </w:r>
      <w:proofErr w:type="spellEnd"/>
      <w:r>
        <w:rPr>
          <w:sz w:val="28"/>
          <w:szCs w:val="28"/>
        </w:rPr>
        <w:t>», личный состав ПЧ-25 КУ «ЧРПС» ГКЧС Чувашии.</w:t>
      </w:r>
    </w:p>
    <w:p w:rsidR="001607D3" w:rsidRDefault="001607D3" w:rsidP="001607D3">
      <w:pPr>
        <w:tabs>
          <w:tab w:val="left" w:pos="1134"/>
        </w:tabs>
        <w:ind w:left="14" w:right="17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внимание уделить проверке мест проживания многодетных семей, одиноких престарелых и неблагополучных граждан, а также проводить собрания (встречи) с населением, с оформлением соответствующих актов (протоколов), подтверждающих их проведение.</w:t>
      </w:r>
    </w:p>
    <w:p w:rsidR="001607D3" w:rsidRDefault="001607D3" w:rsidP="001607D3">
      <w:pPr>
        <w:widowControl w:val="0"/>
        <w:shd w:val="clear" w:color="auto" w:fill="FFFFFF"/>
        <w:tabs>
          <w:tab w:val="left" w:pos="1003"/>
          <w:tab w:val="left" w:pos="5822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Рассмотреть по согласованию вопрос обеспечения пожарной безопасности подведомственных объектов и жилого сектора в осенне-зимний период, разработать и осуществить меры по улучшению их </w:t>
      </w:r>
      <w:r>
        <w:rPr>
          <w:sz w:val="28"/>
          <w:szCs w:val="28"/>
        </w:rPr>
        <w:lastRenderedPageBreak/>
        <w:t>противопожарной защищенности, предотвращению гибели людей на пожарах;</w:t>
      </w:r>
    </w:p>
    <w:p w:rsidR="001607D3" w:rsidRDefault="001607D3" w:rsidP="001607D3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Утвердить перечень водоисточников пожарного водоснабжения по населенным пунктам сельского поселения. Привести в надлежащее состояние все имеющиеся противопожарные водоисточники (водоемы, гидранты, пруды) и обеспечить уход за ними в зимнее время, а также установить указательные знаки в соответствии с требованиями НПБ 160-97 «Знаки пожарной безопасности и требования к ним». До наступления периода низких температур организовать проверку источников наружного противопожарного водоснабжения подведомственных территорий, принять меры к обеспечению их работоспособности в условиях низких температур окружающей среды и очистке к ним подъездов от снега (льда) для возможности забора воды пожарной техникой;</w:t>
      </w:r>
    </w:p>
    <w:p w:rsidR="001607D3" w:rsidRDefault="001607D3" w:rsidP="001607D3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Организовать выполнение мероприятий по уборке мусора и дров, а также других инертных материалов с проезжих частей улиц в целях обеспечения беспрепятственного проезда пожарной техники, а в зимнее время обеспечивать очистку от снега подъездных путей во всех населенных пунктах;</w:t>
      </w:r>
    </w:p>
    <w:p w:rsidR="001607D3" w:rsidRDefault="001607D3" w:rsidP="001607D3">
      <w:pPr>
        <w:tabs>
          <w:tab w:val="left" w:pos="1134"/>
        </w:tabs>
        <w:ind w:left="14" w:right="17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Организовать проведение мероприятий, направленных на обеспечение пожарной безопасности учреждений с массовым пребыванием людей, в том числе при проведении праздничных мероприятий в период новогодних и Рождественских праздников;</w:t>
      </w:r>
    </w:p>
    <w:p w:rsidR="001607D3" w:rsidRDefault="001607D3" w:rsidP="001607D3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Усилить противопожарную пропаганду среди населения с использованием средств наглядной агитации и средств массовой информации.</w:t>
      </w:r>
    </w:p>
    <w:p w:rsidR="001607D3" w:rsidRDefault="001607D3" w:rsidP="001607D3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Контроль за выполнением настоящего постановления оставляю за собой. </w:t>
      </w:r>
    </w:p>
    <w:p w:rsidR="0054413E" w:rsidRPr="00BB7306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BB7306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BB7306" w:rsidRDefault="0054413E" w:rsidP="0054413E">
      <w:pPr>
        <w:widowControl w:val="0"/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</w:p>
    <w:p w:rsidR="0054413E" w:rsidRPr="001607D3" w:rsidRDefault="00BD511C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607D3">
        <w:rPr>
          <w:sz w:val="28"/>
          <w:szCs w:val="28"/>
        </w:rPr>
        <w:t>Г</w:t>
      </w:r>
      <w:r w:rsidR="0054413E" w:rsidRPr="001607D3">
        <w:rPr>
          <w:sz w:val="28"/>
          <w:szCs w:val="28"/>
        </w:rPr>
        <w:t>лав</w:t>
      </w:r>
      <w:r w:rsidRPr="001607D3">
        <w:rPr>
          <w:sz w:val="28"/>
          <w:szCs w:val="28"/>
        </w:rPr>
        <w:t>а</w:t>
      </w:r>
      <w:r w:rsidR="0054413E" w:rsidRPr="001607D3">
        <w:rPr>
          <w:sz w:val="28"/>
          <w:szCs w:val="28"/>
        </w:rPr>
        <w:t xml:space="preserve">  </w:t>
      </w:r>
      <w:proofErr w:type="spellStart"/>
      <w:r w:rsidR="0054413E" w:rsidRPr="001607D3">
        <w:rPr>
          <w:sz w:val="28"/>
          <w:szCs w:val="28"/>
        </w:rPr>
        <w:t>Питишевского</w:t>
      </w:r>
      <w:proofErr w:type="spellEnd"/>
      <w:proofErr w:type="gramEnd"/>
      <w:r w:rsidR="0054413E" w:rsidRPr="001607D3">
        <w:rPr>
          <w:sz w:val="28"/>
          <w:szCs w:val="28"/>
        </w:rPr>
        <w:t xml:space="preserve"> </w:t>
      </w:r>
    </w:p>
    <w:p w:rsidR="0054413E" w:rsidRPr="001607D3" w:rsidRDefault="0054413E" w:rsidP="005441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607D3">
        <w:rPr>
          <w:sz w:val="28"/>
          <w:szCs w:val="28"/>
        </w:rPr>
        <w:t xml:space="preserve">сельского поселения                                                                                       </w:t>
      </w:r>
      <w:proofErr w:type="spellStart"/>
      <w:r w:rsidR="00BD511C" w:rsidRPr="001607D3">
        <w:rPr>
          <w:sz w:val="28"/>
          <w:szCs w:val="28"/>
        </w:rPr>
        <w:t>А.Ю.Гаврилова</w:t>
      </w:r>
      <w:proofErr w:type="spellEnd"/>
    </w:p>
    <w:p w:rsidR="0054413E" w:rsidRPr="001607D3" w:rsidRDefault="0054413E" w:rsidP="0054413E">
      <w:pPr>
        <w:rPr>
          <w:sz w:val="28"/>
          <w:szCs w:val="28"/>
        </w:rPr>
      </w:pPr>
    </w:p>
    <w:p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sectPr w:rsidR="00EB02AB" w:rsidSect="00D5769F">
      <w:headerReference w:type="default" r:id="rId13"/>
      <w:pgSz w:w="11906" w:h="16838" w:code="9"/>
      <w:pgMar w:top="56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AE" w:rsidRDefault="002719AE">
      <w:r>
        <w:separator/>
      </w:r>
    </w:p>
  </w:endnote>
  <w:endnote w:type="continuationSeparator" w:id="0">
    <w:p w:rsidR="002719AE" w:rsidRDefault="0027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AE" w:rsidRDefault="002719AE">
      <w:r>
        <w:separator/>
      </w:r>
    </w:p>
  </w:footnote>
  <w:footnote w:type="continuationSeparator" w:id="0">
    <w:p w:rsidR="002719AE" w:rsidRDefault="0027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0104A"/>
    <w:rsid w:val="001607D3"/>
    <w:rsid w:val="001A3107"/>
    <w:rsid w:val="001C776D"/>
    <w:rsid w:val="002052BA"/>
    <w:rsid w:val="002364E5"/>
    <w:rsid w:val="00261425"/>
    <w:rsid w:val="002719AE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A6AE0"/>
    <w:rsid w:val="005B2394"/>
    <w:rsid w:val="005D40A3"/>
    <w:rsid w:val="00627E0B"/>
    <w:rsid w:val="00696232"/>
    <w:rsid w:val="0071147E"/>
    <w:rsid w:val="007D0361"/>
    <w:rsid w:val="0080299A"/>
    <w:rsid w:val="00856F9B"/>
    <w:rsid w:val="009C656B"/>
    <w:rsid w:val="009D3DD3"/>
    <w:rsid w:val="00A25477"/>
    <w:rsid w:val="00AF3609"/>
    <w:rsid w:val="00B90ED3"/>
    <w:rsid w:val="00BB7306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769F"/>
    <w:rsid w:val="00D72EF9"/>
    <w:rsid w:val="00DA7DDE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C6141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semiHidden/>
    <w:unhideWhenUsed/>
    <w:rsid w:val="001607D3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1607D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607D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3F261BDF5B4508CF160FB86C0B504A9A0CDA0CC0371696A31D4CD03F4EF5DAp5V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3F261BDF5B4508CF160FB86C0B504A9A0CDA0CC1311498AD1D4CD03F4EF5DA547872C94D365E35AA705Fp6V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3F261BDF5B4508CF1611B57A670E4E93048604C7341BC8F742178D68p4V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3F261BDF5B4508CF1611B57A670E4E93058505C4361BC8F742178D68p4V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9A79-EC44-4B95-911B-9F58DA8F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2019-09-17T10:12:00Z</cp:lastPrinted>
  <dcterms:created xsi:type="dcterms:W3CDTF">2019-12-10T05:47:00Z</dcterms:created>
  <dcterms:modified xsi:type="dcterms:W3CDTF">2019-12-10T05:47:00Z</dcterms:modified>
</cp:coreProperties>
</file>