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0381F" w:rsidRDefault="00075A50" w:rsidP="009D3846">
            <w:pPr>
              <w:pStyle w:val="aa"/>
              <w:rPr>
                <w:b/>
                <w:color w:val="000000"/>
              </w:rPr>
            </w:pPr>
            <w:r w:rsidRPr="00E90CE0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2E61A3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</w:t>
            </w:r>
            <w:r w:rsidR="00522E38">
              <w:rPr>
                <w:rFonts w:ascii="Times New Roman" w:hAnsi="Times New Roman" w:cs="Times New Roman"/>
                <w:b/>
                <w:bCs/>
                <w:u w:val="single"/>
              </w:rPr>
              <w:t>7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2E61A3">
              <w:rPr>
                <w:rFonts w:ascii="Times New Roman" w:hAnsi="Times New Roman" w:cs="Times New Roman"/>
                <w:b/>
                <w:u w:val="single"/>
                <w:lang w:val="en-US"/>
              </w:rPr>
              <w:t>0</w:t>
            </w:r>
            <w:r w:rsidR="00684C88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2E61A3">
              <w:rPr>
                <w:rFonts w:ascii="Times New Roman" w:hAnsi="Times New Roman" w:cs="Times New Roman"/>
                <w:b/>
                <w:u w:val="single"/>
                <w:lang w:val="en-US"/>
              </w:rPr>
              <w:t>20</w:t>
            </w:r>
            <w:r w:rsidR="001026A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522E38">
              <w:rPr>
                <w:rFonts w:ascii="Times New Roman" w:hAnsi="Times New Roman" w:cs="Times New Roman"/>
                <w:b/>
              </w:rPr>
              <w:t>4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0381F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Pr="00A5794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2E61A3">
              <w:rPr>
                <w:rFonts w:ascii="Times New Roman" w:hAnsi="Times New Roman" w:cs="Times New Roman"/>
                <w:b/>
                <w:u w:val="single"/>
                <w:lang w:val="en-US"/>
              </w:rPr>
              <w:t>1</w:t>
            </w:r>
            <w:r w:rsidR="00522E38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684C88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2E61A3">
              <w:rPr>
                <w:rFonts w:ascii="Times New Roman" w:hAnsi="Times New Roman" w:cs="Times New Roman"/>
                <w:b/>
                <w:u w:val="single"/>
                <w:lang w:val="en-US"/>
              </w:rPr>
              <w:t>20</w:t>
            </w:r>
            <w:r w:rsidR="001026A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  <w:r w:rsidR="00522E38">
              <w:rPr>
                <w:rFonts w:ascii="Times New Roman" w:hAnsi="Times New Roman" w:cs="Times New Roman"/>
                <w:b/>
              </w:rPr>
              <w:t>4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522E38" w:rsidRDefault="00522E38" w:rsidP="00522E38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Об условиях </w:t>
      </w:r>
      <w:proofErr w:type="gramStart"/>
      <w:r>
        <w:rPr>
          <w:sz w:val="26"/>
          <w:szCs w:val="26"/>
        </w:rPr>
        <w:t>приватизации  муниципального</w:t>
      </w:r>
      <w:proofErr w:type="gramEnd"/>
      <w:r>
        <w:rPr>
          <w:sz w:val="26"/>
          <w:szCs w:val="26"/>
        </w:rPr>
        <w:t xml:space="preserve"> </w:t>
      </w:r>
    </w:p>
    <w:p w:rsidR="00522E38" w:rsidRDefault="00522E38" w:rsidP="00522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имущества, составляющего казну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</w:t>
      </w:r>
    </w:p>
    <w:p w:rsidR="00522E38" w:rsidRDefault="00522E38" w:rsidP="00522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Аликовского</w:t>
      </w:r>
      <w:proofErr w:type="spellEnd"/>
      <w:r>
        <w:rPr>
          <w:sz w:val="26"/>
          <w:szCs w:val="26"/>
        </w:rPr>
        <w:t xml:space="preserve"> района</w:t>
      </w:r>
    </w:p>
    <w:bookmarkEnd w:id="0"/>
    <w:p w:rsidR="00522E38" w:rsidRDefault="00522E38" w:rsidP="00522E38">
      <w:pPr>
        <w:rPr>
          <w:sz w:val="26"/>
          <w:szCs w:val="26"/>
        </w:rPr>
      </w:pPr>
    </w:p>
    <w:p w:rsidR="00522E38" w:rsidRPr="00B71FB6" w:rsidRDefault="00522E38" w:rsidP="00522E38">
      <w:pPr>
        <w:pStyle w:val="2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71FB6">
        <w:rPr>
          <w:b w:val="0"/>
          <w:sz w:val="26"/>
          <w:szCs w:val="26"/>
        </w:rPr>
        <w:t xml:space="preserve">   В соответствии с Федеральным законом от 21 декабря 2001 г.</w:t>
      </w:r>
      <w:r>
        <w:rPr>
          <w:b w:val="0"/>
          <w:sz w:val="26"/>
          <w:szCs w:val="26"/>
        </w:rPr>
        <w:t xml:space="preserve"> </w:t>
      </w:r>
      <w:r w:rsidRPr="00B71FB6">
        <w:rPr>
          <w:b w:val="0"/>
          <w:sz w:val="26"/>
          <w:szCs w:val="26"/>
        </w:rPr>
        <w:t xml:space="preserve">№ 178-ФЗ </w:t>
      </w:r>
      <w:r>
        <w:rPr>
          <w:b w:val="0"/>
          <w:sz w:val="26"/>
          <w:szCs w:val="26"/>
        </w:rPr>
        <w:t xml:space="preserve">                       </w:t>
      </w:r>
      <w:r w:rsidRPr="00B71FB6">
        <w:rPr>
          <w:b w:val="0"/>
          <w:sz w:val="26"/>
          <w:szCs w:val="26"/>
        </w:rPr>
        <w:t xml:space="preserve">«О приватизации государственного и муниципального имущества», Решением собрания депутатов </w:t>
      </w:r>
      <w:proofErr w:type="spellStart"/>
      <w:r>
        <w:rPr>
          <w:b w:val="0"/>
          <w:sz w:val="26"/>
          <w:szCs w:val="26"/>
        </w:rPr>
        <w:t>Питишевского</w:t>
      </w:r>
      <w:proofErr w:type="spellEnd"/>
      <w:r>
        <w:rPr>
          <w:b w:val="0"/>
          <w:sz w:val="26"/>
          <w:szCs w:val="26"/>
        </w:rPr>
        <w:t xml:space="preserve"> сельского поселения </w:t>
      </w:r>
      <w:proofErr w:type="spellStart"/>
      <w:r w:rsidRPr="00B71FB6">
        <w:rPr>
          <w:b w:val="0"/>
          <w:sz w:val="26"/>
          <w:szCs w:val="26"/>
        </w:rPr>
        <w:t>Аликовского</w:t>
      </w:r>
      <w:proofErr w:type="spellEnd"/>
      <w:r w:rsidRPr="00B71FB6">
        <w:rPr>
          <w:b w:val="0"/>
          <w:sz w:val="26"/>
          <w:szCs w:val="26"/>
        </w:rPr>
        <w:t xml:space="preserve"> района «О Прогнозном плане (программе) приватизации </w:t>
      </w:r>
      <w:r>
        <w:rPr>
          <w:b w:val="0"/>
          <w:sz w:val="26"/>
          <w:szCs w:val="26"/>
        </w:rPr>
        <w:t>муниципального имущества на 2020</w:t>
      </w:r>
      <w:r w:rsidRPr="00B71FB6">
        <w:rPr>
          <w:b w:val="0"/>
          <w:sz w:val="26"/>
          <w:szCs w:val="26"/>
        </w:rPr>
        <w:t xml:space="preserve"> год» от </w:t>
      </w:r>
      <w:r w:rsidRPr="00522E38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>6</w:t>
      </w:r>
      <w:r w:rsidRPr="00522E38">
        <w:rPr>
          <w:b w:val="0"/>
          <w:sz w:val="26"/>
          <w:szCs w:val="26"/>
        </w:rPr>
        <w:t>.12.201</w:t>
      </w:r>
      <w:r>
        <w:rPr>
          <w:b w:val="0"/>
          <w:sz w:val="26"/>
          <w:szCs w:val="26"/>
        </w:rPr>
        <w:t>9</w:t>
      </w:r>
      <w:r w:rsidRPr="00522E38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17</w:t>
      </w:r>
      <w:r w:rsidRPr="00522E38">
        <w:rPr>
          <w:b w:val="0"/>
          <w:sz w:val="26"/>
          <w:szCs w:val="26"/>
        </w:rPr>
        <w:t xml:space="preserve">2 </w:t>
      </w:r>
      <w:r w:rsidRPr="00B71FB6">
        <w:rPr>
          <w:b w:val="0"/>
          <w:color w:val="000000"/>
          <w:sz w:val="26"/>
          <w:szCs w:val="26"/>
        </w:rPr>
        <w:t>а</w:t>
      </w:r>
      <w:r w:rsidRPr="00B71FB6">
        <w:rPr>
          <w:b w:val="0"/>
          <w:sz w:val="26"/>
          <w:szCs w:val="26"/>
        </w:rPr>
        <w:t>дминистрация</w:t>
      </w:r>
      <w:r w:rsidR="005E064B">
        <w:rPr>
          <w:b w:val="0"/>
          <w:sz w:val="26"/>
          <w:szCs w:val="26"/>
        </w:rPr>
        <w:t xml:space="preserve"> </w:t>
      </w:r>
      <w:proofErr w:type="spellStart"/>
      <w:r w:rsidR="005E064B">
        <w:rPr>
          <w:b w:val="0"/>
          <w:sz w:val="26"/>
          <w:szCs w:val="26"/>
        </w:rPr>
        <w:t>Питишевского</w:t>
      </w:r>
      <w:proofErr w:type="spellEnd"/>
      <w:r w:rsidR="005E064B">
        <w:rPr>
          <w:b w:val="0"/>
          <w:sz w:val="26"/>
          <w:szCs w:val="26"/>
        </w:rPr>
        <w:t xml:space="preserve"> сельского </w:t>
      </w:r>
      <w:proofErr w:type="spellStart"/>
      <w:r w:rsidR="005E064B">
        <w:rPr>
          <w:b w:val="0"/>
          <w:sz w:val="26"/>
          <w:szCs w:val="26"/>
        </w:rPr>
        <w:t>посеения</w:t>
      </w:r>
      <w:proofErr w:type="spellEnd"/>
      <w:r w:rsidRPr="00B71FB6">
        <w:rPr>
          <w:b w:val="0"/>
          <w:sz w:val="26"/>
          <w:szCs w:val="26"/>
        </w:rPr>
        <w:t xml:space="preserve"> </w:t>
      </w:r>
      <w:proofErr w:type="spellStart"/>
      <w:r w:rsidRPr="00B71FB6">
        <w:rPr>
          <w:b w:val="0"/>
          <w:sz w:val="26"/>
          <w:szCs w:val="26"/>
        </w:rPr>
        <w:t>Аликовского</w:t>
      </w:r>
      <w:proofErr w:type="spellEnd"/>
      <w:r w:rsidRPr="00B71FB6">
        <w:rPr>
          <w:b w:val="0"/>
          <w:sz w:val="26"/>
          <w:szCs w:val="26"/>
        </w:rPr>
        <w:t xml:space="preserve"> района </w:t>
      </w:r>
      <w:r>
        <w:rPr>
          <w:b w:val="0"/>
          <w:sz w:val="26"/>
          <w:szCs w:val="26"/>
        </w:rPr>
        <w:t xml:space="preserve">(с внесенными изменениями от 19.09.2019 № 40) </w:t>
      </w:r>
      <w:r w:rsidRPr="00B71FB6">
        <w:rPr>
          <w:b w:val="0"/>
          <w:sz w:val="26"/>
          <w:szCs w:val="26"/>
        </w:rPr>
        <w:t xml:space="preserve">п о с т а н о в л я е т:  </w:t>
      </w:r>
    </w:p>
    <w:p w:rsidR="00522E38" w:rsidRPr="00B71FB6" w:rsidRDefault="00522E38" w:rsidP="00522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71FB6">
        <w:rPr>
          <w:sz w:val="26"/>
          <w:szCs w:val="26"/>
        </w:rPr>
        <w:t xml:space="preserve">1. Приватизировать путем продажи на аукционе в электронной форме, открытом по составу участников и по форме подачи предложений о цене, следующее муниципальное имущество </w:t>
      </w:r>
      <w:proofErr w:type="spellStart"/>
      <w:r w:rsidRPr="00B71FB6">
        <w:rPr>
          <w:sz w:val="26"/>
          <w:szCs w:val="26"/>
        </w:rPr>
        <w:t>Аликовского</w:t>
      </w:r>
      <w:proofErr w:type="spellEnd"/>
      <w:r w:rsidRPr="00B71FB6">
        <w:rPr>
          <w:sz w:val="26"/>
          <w:szCs w:val="26"/>
        </w:rPr>
        <w:t xml:space="preserve"> района: </w:t>
      </w:r>
    </w:p>
    <w:p w:rsidR="00522E38" w:rsidRPr="00191774" w:rsidRDefault="00522E38" w:rsidP="00522E38">
      <w:pPr>
        <w:tabs>
          <w:tab w:val="left" w:pos="0"/>
          <w:tab w:val="left" w:pos="142"/>
        </w:tabs>
        <w:ind w:hanging="1"/>
        <w:jc w:val="both"/>
        <w:rPr>
          <w:sz w:val="26"/>
          <w:szCs w:val="26"/>
        </w:rPr>
      </w:pPr>
      <w:r w:rsidRPr="00B71FB6">
        <w:rPr>
          <w:b/>
          <w:i/>
          <w:sz w:val="26"/>
          <w:szCs w:val="26"/>
        </w:rPr>
        <w:t xml:space="preserve">      </w:t>
      </w:r>
      <w:proofErr w:type="gramStart"/>
      <w:r w:rsidRPr="00B71FB6">
        <w:rPr>
          <w:b/>
          <w:i/>
          <w:sz w:val="26"/>
          <w:szCs w:val="26"/>
        </w:rPr>
        <w:t>Лот  №</w:t>
      </w:r>
      <w:proofErr w:type="gramEnd"/>
      <w:r w:rsidRPr="00B71FB6">
        <w:rPr>
          <w:b/>
          <w:i/>
          <w:sz w:val="26"/>
          <w:szCs w:val="26"/>
        </w:rPr>
        <w:t xml:space="preserve"> 1</w:t>
      </w:r>
      <w:r w:rsidRPr="00B71FB6">
        <w:rPr>
          <w:sz w:val="26"/>
          <w:szCs w:val="26"/>
        </w:rPr>
        <w:t xml:space="preserve"> – муниципальное имущест</w:t>
      </w:r>
      <w:r>
        <w:rPr>
          <w:sz w:val="26"/>
          <w:szCs w:val="26"/>
        </w:rPr>
        <w:t xml:space="preserve">во </w:t>
      </w:r>
      <w:proofErr w:type="spellStart"/>
      <w:r>
        <w:rPr>
          <w:sz w:val="26"/>
          <w:szCs w:val="26"/>
        </w:rPr>
        <w:t>Аликовского</w:t>
      </w:r>
      <w:proofErr w:type="spellEnd"/>
      <w:r>
        <w:rPr>
          <w:sz w:val="26"/>
          <w:szCs w:val="26"/>
        </w:rPr>
        <w:t xml:space="preserve"> района Чувашской </w:t>
      </w:r>
      <w:r w:rsidRPr="00B71FB6">
        <w:rPr>
          <w:sz w:val="26"/>
          <w:szCs w:val="26"/>
        </w:rPr>
        <w:t xml:space="preserve">Республики, расположенное по адресу: </w:t>
      </w:r>
      <w:r w:rsidRPr="00191774">
        <w:rPr>
          <w:sz w:val="26"/>
          <w:szCs w:val="26"/>
        </w:rPr>
        <w:t xml:space="preserve">Чувашская Республика, </w:t>
      </w:r>
      <w:proofErr w:type="spellStart"/>
      <w:r w:rsidRPr="00191774">
        <w:rPr>
          <w:sz w:val="26"/>
          <w:szCs w:val="26"/>
        </w:rPr>
        <w:t>Аликовский</w:t>
      </w:r>
      <w:proofErr w:type="spellEnd"/>
      <w:r w:rsidRPr="00191774">
        <w:rPr>
          <w:sz w:val="26"/>
          <w:szCs w:val="26"/>
        </w:rPr>
        <w:t xml:space="preserve"> район,   </w:t>
      </w:r>
    </w:p>
    <w:p w:rsidR="00522E38" w:rsidRPr="00B71FB6" w:rsidRDefault="00522E38" w:rsidP="00522E38">
      <w:pPr>
        <w:tabs>
          <w:tab w:val="left" w:pos="0"/>
          <w:tab w:val="left" w:pos="142"/>
        </w:tabs>
        <w:ind w:hang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с/пос. </w:t>
      </w:r>
      <w:proofErr w:type="spellStart"/>
      <w:r>
        <w:rPr>
          <w:sz w:val="26"/>
          <w:szCs w:val="26"/>
        </w:rPr>
        <w:t>Питишевское</w:t>
      </w:r>
      <w:proofErr w:type="spellEnd"/>
      <w:r w:rsidRPr="00B71FB6">
        <w:rPr>
          <w:sz w:val="26"/>
          <w:szCs w:val="26"/>
        </w:rPr>
        <w:t xml:space="preserve">, и являющееся казной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 w:rsidRPr="00B71FB6">
        <w:rPr>
          <w:sz w:val="26"/>
          <w:szCs w:val="26"/>
        </w:rPr>
        <w:t>Аликовского</w:t>
      </w:r>
      <w:proofErr w:type="spellEnd"/>
      <w:r w:rsidRPr="00B71FB6">
        <w:rPr>
          <w:sz w:val="26"/>
          <w:szCs w:val="26"/>
        </w:rPr>
        <w:t xml:space="preserve"> района Чувашской Республики, в том числе: </w:t>
      </w:r>
    </w:p>
    <w:p w:rsidR="00522E38" w:rsidRPr="00B71FB6" w:rsidRDefault="00522E38" w:rsidP="00522E38">
      <w:pPr>
        <w:tabs>
          <w:tab w:val="left" w:pos="0"/>
          <w:tab w:val="left" w:pos="142"/>
        </w:tabs>
        <w:ind w:hanging="1"/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      1.1. Земельный участок с кадастровым номером </w:t>
      </w:r>
      <w:r>
        <w:rPr>
          <w:sz w:val="26"/>
          <w:szCs w:val="26"/>
        </w:rPr>
        <w:t>21:07:000000:2857</w:t>
      </w:r>
      <w:r w:rsidRPr="00B71FB6">
        <w:rPr>
          <w:sz w:val="26"/>
          <w:szCs w:val="26"/>
        </w:rPr>
        <w:t xml:space="preserve">, категория земель: земли </w:t>
      </w:r>
      <w:r>
        <w:rPr>
          <w:sz w:val="26"/>
          <w:szCs w:val="26"/>
        </w:rPr>
        <w:t>сельскохозяйственного назначения</w:t>
      </w:r>
      <w:r w:rsidRPr="00B71FB6">
        <w:rPr>
          <w:sz w:val="26"/>
          <w:szCs w:val="26"/>
        </w:rPr>
        <w:t xml:space="preserve">, разрешенное использование: </w:t>
      </w:r>
      <w:r w:rsidRPr="00191774">
        <w:rPr>
          <w:sz w:val="26"/>
          <w:szCs w:val="26"/>
        </w:rPr>
        <w:t>«</w:t>
      </w:r>
      <w:r>
        <w:rPr>
          <w:sz w:val="26"/>
          <w:szCs w:val="26"/>
        </w:rPr>
        <w:t>для сельскохозяйственного производства</w:t>
      </w:r>
      <w:proofErr w:type="gramStart"/>
      <w:r>
        <w:rPr>
          <w:sz w:val="26"/>
          <w:szCs w:val="26"/>
        </w:rPr>
        <w:t>»,</w:t>
      </w:r>
      <w:r w:rsidRPr="00191774">
        <w:rPr>
          <w:sz w:val="26"/>
          <w:szCs w:val="26"/>
        </w:rPr>
        <w:t xml:space="preserve">  </w:t>
      </w:r>
      <w:r w:rsidRPr="00B71FB6">
        <w:rPr>
          <w:sz w:val="26"/>
          <w:szCs w:val="26"/>
        </w:rPr>
        <w:t>площадь</w:t>
      </w:r>
      <w:proofErr w:type="gramEnd"/>
      <w:r w:rsidRPr="00B71FB6">
        <w:rPr>
          <w:sz w:val="26"/>
          <w:szCs w:val="26"/>
        </w:rPr>
        <w:t xml:space="preserve"> </w:t>
      </w:r>
      <w:r>
        <w:rPr>
          <w:sz w:val="26"/>
          <w:szCs w:val="26"/>
        </w:rPr>
        <w:t>1533</w:t>
      </w:r>
      <w:r w:rsidRPr="00B71FB6">
        <w:rPr>
          <w:sz w:val="26"/>
          <w:szCs w:val="26"/>
        </w:rPr>
        <w:t xml:space="preserve"> кв. м</w:t>
      </w:r>
      <w:r>
        <w:rPr>
          <w:sz w:val="26"/>
          <w:szCs w:val="26"/>
        </w:rPr>
        <w:t>.</w:t>
      </w:r>
    </w:p>
    <w:p w:rsidR="00522E38" w:rsidRPr="00B71FB6" w:rsidRDefault="00522E38" w:rsidP="00522E38">
      <w:pPr>
        <w:tabs>
          <w:tab w:val="left" w:pos="0"/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71FB6">
        <w:rPr>
          <w:sz w:val="26"/>
          <w:szCs w:val="26"/>
        </w:rPr>
        <w:t>1.2. Объект недвижимого имущества:</w:t>
      </w:r>
    </w:p>
    <w:p w:rsidR="00522E38" w:rsidRPr="00B71FB6" w:rsidRDefault="00522E38" w:rsidP="00522E38">
      <w:pPr>
        <w:tabs>
          <w:tab w:val="left" w:pos="0"/>
          <w:tab w:val="left" w:pos="142"/>
        </w:tabs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нежилое </w:t>
      </w:r>
      <w:r w:rsidRPr="00B71FB6">
        <w:rPr>
          <w:sz w:val="26"/>
          <w:szCs w:val="26"/>
        </w:rPr>
        <w:t>здание, назначение: нежилое</w:t>
      </w:r>
      <w:r w:rsidRPr="005D6A6E">
        <w:rPr>
          <w:sz w:val="26"/>
          <w:szCs w:val="26"/>
        </w:rPr>
        <w:t>, 1 - этажный,</w:t>
      </w:r>
      <w:r w:rsidRPr="00B71FB6">
        <w:rPr>
          <w:sz w:val="26"/>
          <w:szCs w:val="26"/>
        </w:rPr>
        <w:t xml:space="preserve"> с кадастровым номером объекта </w:t>
      </w:r>
      <w:r>
        <w:rPr>
          <w:sz w:val="26"/>
          <w:szCs w:val="26"/>
        </w:rPr>
        <w:t>21:07:200801:125</w:t>
      </w:r>
      <w:r w:rsidRPr="00B71FB6"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>244</w:t>
      </w:r>
      <w:r w:rsidRPr="00B71FB6">
        <w:rPr>
          <w:sz w:val="26"/>
          <w:szCs w:val="26"/>
        </w:rPr>
        <w:t xml:space="preserve"> кв. м., (запись регистрации права собственности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 w:rsidRPr="00B71FB6">
        <w:rPr>
          <w:sz w:val="26"/>
          <w:szCs w:val="26"/>
        </w:rPr>
        <w:t>Аликовск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Чувашской Республики   № 21:07:200801:125-125-21/050/2019-</w:t>
      </w:r>
      <w:proofErr w:type="gramStart"/>
      <w:r>
        <w:rPr>
          <w:sz w:val="26"/>
          <w:szCs w:val="26"/>
        </w:rPr>
        <w:t>5  от</w:t>
      </w:r>
      <w:proofErr w:type="gramEnd"/>
      <w:r>
        <w:rPr>
          <w:sz w:val="26"/>
          <w:szCs w:val="26"/>
        </w:rPr>
        <w:t xml:space="preserve"> 02.10.2019).</w:t>
      </w:r>
    </w:p>
    <w:p w:rsidR="00522E38" w:rsidRPr="00B71FB6" w:rsidRDefault="00522E38" w:rsidP="00522E38">
      <w:pPr>
        <w:tabs>
          <w:tab w:val="left" w:pos="142"/>
          <w:tab w:val="left" w:pos="284"/>
          <w:tab w:val="left" w:pos="426"/>
        </w:tabs>
        <w:ind w:firstLine="426"/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 Начальная цена продажи – </w:t>
      </w:r>
      <w:r>
        <w:rPr>
          <w:sz w:val="26"/>
          <w:szCs w:val="26"/>
        </w:rPr>
        <w:t>158137</w:t>
      </w:r>
      <w:r w:rsidRPr="00B71FB6">
        <w:rPr>
          <w:sz w:val="26"/>
          <w:szCs w:val="26"/>
        </w:rPr>
        <w:t xml:space="preserve"> (</w:t>
      </w:r>
      <w:r>
        <w:rPr>
          <w:sz w:val="26"/>
          <w:szCs w:val="26"/>
        </w:rPr>
        <w:t>сто пятьдесят восемь сто тридцать семь</w:t>
      </w:r>
      <w:r w:rsidRPr="00B71FB6">
        <w:rPr>
          <w:sz w:val="26"/>
          <w:szCs w:val="26"/>
        </w:rPr>
        <w:t>) рублей 00 копеек (с учетом НДС) в том числе:</w:t>
      </w:r>
    </w:p>
    <w:p w:rsidR="00522E38" w:rsidRPr="00B71FB6" w:rsidRDefault="00522E38" w:rsidP="00522E38">
      <w:pPr>
        <w:tabs>
          <w:tab w:val="left" w:pos="142"/>
        </w:tabs>
        <w:ind w:firstLine="426"/>
        <w:jc w:val="both"/>
        <w:rPr>
          <w:sz w:val="26"/>
          <w:szCs w:val="26"/>
        </w:rPr>
      </w:pPr>
      <w:r w:rsidRPr="005D6A6E">
        <w:rPr>
          <w:sz w:val="26"/>
          <w:szCs w:val="26"/>
        </w:rPr>
        <w:t xml:space="preserve">- нежилое здание, назначение: нежилое, 1 - этажный, с кадастровым номером объекта </w:t>
      </w:r>
      <w:r>
        <w:rPr>
          <w:sz w:val="26"/>
          <w:szCs w:val="26"/>
        </w:rPr>
        <w:t>21:07:200801:125</w:t>
      </w:r>
      <w:r w:rsidRPr="005D6A6E"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>244</w:t>
      </w:r>
      <w:r w:rsidRPr="005D6A6E">
        <w:rPr>
          <w:sz w:val="26"/>
          <w:szCs w:val="26"/>
        </w:rPr>
        <w:t xml:space="preserve"> кв. м., (запись регистрации права собственности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 w:rsidRPr="005D6A6E">
        <w:rPr>
          <w:sz w:val="26"/>
          <w:szCs w:val="26"/>
        </w:rPr>
        <w:lastRenderedPageBreak/>
        <w:t>Аликовского</w:t>
      </w:r>
      <w:proofErr w:type="spellEnd"/>
      <w:r w:rsidRPr="005D6A6E">
        <w:rPr>
          <w:sz w:val="26"/>
          <w:szCs w:val="26"/>
        </w:rPr>
        <w:t xml:space="preserve"> района Чувашс</w:t>
      </w:r>
      <w:r>
        <w:rPr>
          <w:sz w:val="26"/>
          <w:szCs w:val="26"/>
        </w:rPr>
        <w:t xml:space="preserve">кой Республики №21:07:200801:125-21/050/2019-5 </w:t>
      </w:r>
      <w:r w:rsidRPr="005D6A6E">
        <w:rPr>
          <w:sz w:val="26"/>
          <w:szCs w:val="26"/>
        </w:rPr>
        <w:t xml:space="preserve">от </w:t>
      </w:r>
      <w:r>
        <w:rPr>
          <w:sz w:val="26"/>
          <w:szCs w:val="26"/>
        </w:rPr>
        <w:t>02.10.2019</w:t>
      </w:r>
      <w:r w:rsidRPr="005D6A6E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B71FB6">
        <w:rPr>
          <w:sz w:val="26"/>
          <w:szCs w:val="26"/>
        </w:rPr>
        <w:t xml:space="preserve">– </w:t>
      </w:r>
      <w:r>
        <w:rPr>
          <w:sz w:val="26"/>
          <w:szCs w:val="26"/>
        </w:rPr>
        <w:t>134787</w:t>
      </w:r>
      <w:r w:rsidRPr="00B71FB6">
        <w:rPr>
          <w:sz w:val="26"/>
          <w:szCs w:val="26"/>
        </w:rPr>
        <w:t xml:space="preserve"> (</w:t>
      </w:r>
      <w:r>
        <w:rPr>
          <w:sz w:val="26"/>
          <w:szCs w:val="26"/>
        </w:rPr>
        <w:t>сто тридцать четыре семьсот восемьдесят семь</w:t>
      </w:r>
      <w:r w:rsidRPr="00B71FB6">
        <w:rPr>
          <w:sz w:val="26"/>
          <w:szCs w:val="26"/>
        </w:rPr>
        <w:t>) рублей,</w:t>
      </w:r>
    </w:p>
    <w:p w:rsidR="00522E38" w:rsidRPr="006A322D" w:rsidRDefault="00522E38" w:rsidP="00522E38">
      <w:pPr>
        <w:tabs>
          <w:tab w:val="left" w:pos="142"/>
        </w:tabs>
        <w:ind w:firstLine="426"/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 - земельный участок с кадастровым номером </w:t>
      </w:r>
      <w:r>
        <w:rPr>
          <w:sz w:val="26"/>
          <w:szCs w:val="26"/>
        </w:rPr>
        <w:t>21:07:000000:2857</w:t>
      </w:r>
      <w:r w:rsidRPr="00B71FB6">
        <w:rPr>
          <w:sz w:val="26"/>
          <w:szCs w:val="26"/>
        </w:rPr>
        <w:t xml:space="preserve">, </w:t>
      </w:r>
      <w:r w:rsidRPr="00FB3B10">
        <w:rPr>
          <w:sz w:val="26"/>
          <w:szCs w:val="26"/>
        </w:rPr>
        <w:t xml:space="preserve">категория земель: земли </w:t>
      </w:r>
      <w:r>
        <w:rPr>
          <w:sz w:val="26"/>
          <w:szCs w:val="26"/>
        </w:rPr>
        <w:t>сельскохозяйственного назначения</w:t>
      </w:r>
      <w:r w:rsidRPr="00FB3B10">
        <w:rPr>
          <w:sz w:val="26"/>
          <w:szCs w:val="26"/>
        </w:rPr>
        <w:t>, разрешенное использование: «</w:t>
      </w:r>
      <w:r>
        <w:rPr>
          <w:sz w:val="26"/>
          <w:szCs w:val="26"/>
        </w:rPr>
        <w:t>для сельскохозяйственного производства</w:t>
      </w:r>
      <w:proofErr w:type="gramStart"/>
      <w:r>
        <w:rPr>
          <w:sz w:val="26"/>
          <w:szCs w:val="26"/>
        </w:rPr>
        <w:t>»,  площадь</w:t>
      </w:r>
      <w:proofErr w:type="gramEnd"/>
      <w:r>
        <w:rPr>
          <w:sz w:val="26"/>
          <w:szCs w:val="26"/>
        </w:rPr>
        <w:t xml:space="preserve"> 1533 кв. м</w:t>
      </w:r>
      <w:r w:rsidRPr="00B71FB6">
        <w:rPr>
          <w:sz w:val="26"/>
          <w:szCs w:val="26"/>
        </w:rPr>
        <w:t xml:space="preserve">. </w:t>
      </w:r>
      <w:r>
        <w:rPr>
          <w:sz w:val="26"/>
          <w:szCs w:val="26"/>
        </w:rPr>
        <w:t>- 23350</w:t>
      </w:r>
      <w:r w:rsidRPr="00B71FB6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двадцать три тысячи триста пятьдесят</w:t>
      </w:r>
      <w:r w:rsidRPr="00B71FB6">
        <w:rPr>
          <w:sz w:val="26"/>
          <w:szCs w:val="26"/>
        </w:rPr>
        <w:t>) рублей.</w:t>
      </w:r>
      <w:r>
        <w:rPr>
          <w:b/>
          <w:i/>
          <w:sz w:val="26"/>
          <w:szCs w:val="26"/>
        </w:rPr>
        <w:t xml:space="preserve">  </w:t>
      </w:r>
    </w:p>
    <w:p w:rsidR="00522E38" w:rsidRPr="00B71FB6" w:rsidRDefault="00522E38" w:rsidP="00522E3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71FB6">
        <w:rPr>
          <w:sz w:val="26"/>
          <w:szCs w:val="26"/>
        </w:rPr>
        <w:t xml:space="preserve">2. Организатор торгов – Акционерное общество «Единая электронная торговая </w:t>
      </w:r>
      <w:r>
        <w:rPr>
          <w:sz w:val="26"/>
          <w:szCs w:val="26"/>
        </w:rPr>
        <w:t xml:space="preserve">  </w:t>
      </w:r>
      <w:r w:rsidRPr="00B71FB6">
        <w:rPr>
          <w:sz w:val="26"/>
          <w:szCs w:val="26"/>
        </w:rPr>
        <w:t>площадка».</w:t>
      </w:r>
    </w:p>
    <w:p w:rsidR="00522E38" w:rsidRPr="00B71FB6" w:rsidRDefault="00522E38" w:rsidP="00522E38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3. Установить следующие условия приватизации указанного в пункте </w:t>
      </w:r>
      <w:r>
        <w:rPr>
          <w:sz w:val="26"/>
          <w:szCs w:val="26"/>
        </w:rPr>
        <w:t xml:space="preserve">                      </w:t>
      </w:r>
      <w:r w:rsidRPr="00B71FB6">
        <w:rPr>
          <w:sz w:val="26"/>
          <w:szCs w:val="26"/>
        </w:rPr>
        <w:t xml:space="preserve">1 настоящего постановлении объектов недвижимого имущества: </w:t>
      </w:r>
    </w:p>
    <w:p w:rsidR="00522E38" w:rsidRPr="00B71FB6" w:rsidRDefault="00522E38" w:rsidP="00522E38">
      <w:pPr>
        <w:tabs>
          <w:tab w:val="left" w:pos="426"/>
        </w:tabs>
        <w:ind w:left="426"/>
        <w:jc w:val="both"/>
        <w:rPr>
          <w:sz w:val="26"/>
          <w:szCs w:val="26"/>
        </w:rPr>
      </w:pPr>
      <w:proofErr w:type="gramStart"/>
      <w:r w:rsidRPr="00B71FB6">
        <w:rPr>
          <w:sz w:val="26"/>
          <w:szCs w:val="26"/>
        </w:rPr>
        <w:t xml:space="preserve">3.1 </w:t>
      </w:r>
      <w:r>
        <w:rPr>
          <w:sz w:val="26"/>
          <w:szCs w:val="26"/>
        </w:rPr>
        <w:t xml:space="preserve"> </w:t>
      </w:r>
      <w:r w:rsidRPr="00B71FB6">
        <w:rPr>
          <w:sz w:val="26"/>
          <w:szCs w:val="26"/>
        </w:rPr>
        <w:t>Шаг</w:t>
      </w:r>
      <w:proofErr w:type="gramEnd"/>
      <w:r w:rsidRPr="00B71FB6">
        <w:rPr>
          <w:sz w:val="26"/>
          <w:szCs w:val="26"/>
        </w:rPr>
        <w:t xml:space="preserve"> аукциона в размере 5 % от начальной цены;</w:t>
      </w:r>
    </w:p>
    <w:p w:rsidR="00522E38" w:rsidRPr="00B71FB6" w:rsidRDefault="00522E38" w:rsidP="00522E38">
      <w:pPr>
        <w:tabs>
          <w:tab w:val="left" w:pos="426"/>
        </w:tabs>
        <w:ind w:left="426"/>
        <w:jc w:val="both"/>
        <w:rPr>
          <w:sz w:val="26"/>
          <w:szCs w:val="26"/>
        </w:rPr>
      </w:pPr>
      <w:proofErr w:type="gramStart"/>
      <w:r w:rsidRPr="00B71FB6">
        <w:rPr>
          <w:sz w:val="26"/>
          <w:szCs w:val="26"/>
        </w:rPr>
        <w:t xml:space="preserve">3.2 </w:t>
      </w:r>
      <w:r>
        <w:rPr>
          <w:sz w:val="26"/>
          <w:szCs w:val="26"/>
        </w:rPr>
        <w:t xml:space="preserve"> </w:t>
      </w:r>
      <w:r w:rsidRPr="00B71FB6">
        <w:rPr>
          <w:sz w:val="26"/>
          <w:szCs w:val="26"/>
        </w:rPr>
        <w:t>Задаток</w:t>
      </w:r>
      <w:proofErr w:type="gramEnd"/>
      <w:r w:rsidRPr="00B71FB6">
        <w:rPr>
          <w:sz w:val="26"/>
          <w:szCs w:val="26"/>
        </w:rPr>
        <w:t xml:space="preserve"> в размере 20 % от начальной цены объекта;</w:t>
      </w:r>
    </w:p>
    <w:p w:rsidR="00522E38" w:rsidRPr="00B71FB6" w:rsidRDefault="00522E38" w:rsidP="00522E38">
      <w:pPr>
        <w:tabs>
          <w:tab w:val="left" w:pos="426"/>
        </w:tabs>
        <w:ind w:left="426"/>
        <w:jc w:val="both"/>
        <w:rPr>
          <w:sz w:val="26"/>
          <w:szCs w:val="26"/>
        </w:rPr>
      </w:pPr>
      <w:r w:rsidRPr="00B71FB6">
        <w:rPr>
          <w:sz w:val="26"/>
          <w:szCs w:val="26"/>
        </w:rPr>
        <w:t>3.3 Победителем аукциона признается участник аукциона, предложивший наибольшую цену;</w:t>
      </w:r>
    </w:p>
    <w:p w:rsidR="00522E38" w:rsidRPr="00B71FB6" w:rsidRDefault="00522E38" w:rsidP="00522E38">
      <w:pPr>
        <w:tabs>
          <w:tab w:val="left" w:pos="0"/>
        </w:tabs>
        <w:ind w:left="426"/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3.4 Внесенный победителем аукциона задаток засчитывается в оплату приобретаемого в собственность </w:t>
      </w:r>
      <w:r>
        <w:rPr>
          <w:sz w:val="26"/>
          <w:szCs w:val="26"/>
        </w:rPr>
        <w:t>объекта;</w:t>
      </w:r>
    </w:p>
    <w:p w:rsidR="00522E38" w:rsidRPr="00B71FB6" w:rsidRDefault="00522E38" w:rsidP="00522E38">
      <w:pPr>
        <w:tabs>
          <w:tab w:val="left" w:pos="426"/>
        </w:tabs>
        <w:ind w:left="426"/>
        <w:jc w:val="both"/>
        <w:rPr>
          <w:sz w:val="26"/>
          <w:szCs w:val="26"/>
        </w:rPr>
      </w:pPr>
      <w:proofErr w:type="gramStart"/>
      <w:r w:rsidRPr="00B71FB6">
        <w:rPr>
          <w:sz w:val="26"/>
          <w:szCs w:val="26"/>
        </w:rPr>
        <w:t>3.5  Договор</w:t>
      </w:r>
      <w:proofErr w:type="gramEnd"/>
      <w:r w:rsidRPr="00B71FB6">
        <w:rPr>
          <w:sz w:val="26"/>
          <w:szCs w:val="26"/>
        </w:rPr>
        <w:t xml:space="preserve"> купли-продажи муниципального</w:t>
      </w:r>
      <w:r>
        <w:rPr>
          <w:sz w:val="26"/>
          <w:szCs w:val="26"/>
        </w:rPr>
        <w:t xml:space="preserve"> имущества заключается в течение</w:t>
      </w:r>
      <w:r w:rsidRPr="00B71F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B71FB6">
        <w:rPr>
          <w:sz w:val="26"/>
          <w:szCs w:val="26"/>
        </w:rPr>
        <w:t>5 рабочих дней с даты подведения итогов аукциона;</w:t>
      </w:r>
    </w:p>
    <w:p w:rsidR="00522E38" w:rsidRPr="00B71FB6" w:rsidRDefault="00522E38" w:rsidP="00522E38">
      <w:pPr>
        <w:tabs>
          <w:tab w:val="left" w:pos="426"/>
        </w:tabs>
        <w:ind w:left="426"/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3.6 Извещение о проведении аукциона разместить на официальном сайте администрации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 w:rsidRPr="00B71FB6">
        <w:rPr>
          <w:sz w:val="26"/>
          <w:szCs w:val="26"/>
        </w:rPr>
        <w:t>Аликовского</w:t>
      </w:r>
      <w:proofErr w:type="spellEnd"/>
      <w:r w:rsidRPr="00B71FB6">
        <w:rPr>
          <w:sz w:val="26"/>
          <w:szCs w:val="26"/>
        </w:rPr>
        <w:t xml:space="preserve"> района в сети Интернет и официальном сайте Российской Федерации в сети Интернет </w:t>
      </w:r>
      <w:r w:rsidRPr="00522E38">
        <w:rPr>
          <w:sz w:val="26"/>
          <w:szCs w:val="26"/>
        </w:rPr>
        <w:t xml:space="preserve">– </w:t>
      </w:r>
      <w:hyperlink r:id="rId9" w:history="1">
        <w:r w:rsidRPr="00522E38">
          <w:rPr>
            <w:sz w:val="26"/>
            <w:szCs w:val="26"/>
            <w:u w:val="single"/>
            <w:lang w:val="en-US"/>
          </w:rPr>
          <w:t>www</w:t>
        </w:r>
        <w:r w:rsidRPr="00522E38">
          <w:rPr>
            <w:sz w:val="26"/>
            <w:szCs w:val="26"/>
            <w:u w:val="single"/>
          </w:rPr>
          <w:t>.</w:t>
        </w:r>
        <w:proofErr w:type="spellStart"/>
        <w:r w:rsidRPr="00522E38">
          <w:rPr>
            <w:sz w:val="26"/>
            <w:szCs w:val="26"/>
            <w:u w:val="single"/>
            <w:lang w:val="en-US"/>
          </w:rPr>
          <w:t>torgi</w:t>
        </w:r>
        <w:proofErr w:type="spellEnd"/>
        <w:r w:rsidRPr="00522E38">
          <w:rPr>
            <w:sz w:val="26"/>
            <w:szCs w:val="26"/>
            <w:u w:val="single"/>
          </w:rPr>
          <w:t>.</w:t>
        </w:r>
        <w:r w:rsidRPr="00522E38">
          <w:rPr>
            <w:sz w:val="26"/>
            <w:szCs w:val="26"/>
            <w:u w:val="single"/>
            <w:lang w:val="en-US"/>
          </w:rPr>
          <w:t>gov</w:t>
        </w:r>
        <w:r w:rsidRPr="00522E38">
          <w:rPr>
            <w:sz w:val="26"/>
            <w:szCs w:val="26"/>
            <w:u w:val="single"/>
          </w:rPr>
          <w:t>.</w:t>
        </w:r>
        <w:proofErr w:type="spellStart"/>
        <w:r w:rsidRPr="00522E38">
          <w:rPr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71FB6">
        <w:rPr>
          <w:sz w:val="26"/>
          <w:szCs w:val="26"/>
        </w:rPr>
        <w:t>.</w:t>
      </w:r>
    </w:p>
    <w:p w:rsidR="00522E38" w:rsidRPr="00B71FB6" w:rsidRDefault="00522E38" w:rsidP="00522E38">
      <w:pPr>
        <w:tabs>
          <w:tab w:val="left" w:pos="426"/>
        </w:tabs>
        <w:ind w:left="426"/>
        <w:jc w:val="both"/>
        <w:rPr>
          <w:sz w:val="26"/>
          <w:szCs w:val="26"/>
        </w:rPr>
      </w:pPr>
      <w:r w:rsidRPr="00B71FB6">
        <w:rPr>
          <w:sz w:val="26"/>
          <w:szCs w:val="26"/>
        </w:rPr>
        <w:t>4. Настоящее постановление подлежит официальному опубликованию.</w:t>
      </w:r>
    </w:p>
    <w:p w:rsidR="00522E38" w:rsidRPr="00B71FB6" w:rsidRDefault="00522E38" w:rsidP="00522E38">
      <w:pPr>
        <w:tabs>
          <w:tab w:val="left" w:pos="426"/>
        </w:tabs>
        <w:ind w:left="426"/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5. Утвердить аукционную документацию для </w:t>
      </w:r>
      <w:proofErr w:type="gramStart"/>
      <w:r w:rsidRPr="00B71FB6">
        <w:rPr>
          <w:sz w:val="26"/>
          <w:szCs w:val="26"/>
        </w:rPr>
        <w:t>проведения  открытого</w:t>
      </w:r>
      <w:proofErr w:type="gramEnd"/>
      <w:r w:rsidRPr="00B71FB6">
        <w:rPr>
          <w:sz w:val="26"/>
          <w:szCs w:val="26"/>
        </w:rPr>
        <w:t xml:space="preserve"> аукциона в электронной форме по продаже имущества Муниципального образования – </w:t>
      </w:r>
      <w:r w:rsidR="005E064B">
        <w:rPr>
          <w:sz w:val="26"/>
          <w:szCs w:val="26"/>
        </w:rPr>
        <w:t xml:space="preserve"> </w:t>
      </w:r>
      <w:proofErr w:type="spellStart"/>
      <w:r w:rsidR="005E064B">
        <w:rPr>
          <w:sz w:val="26"/>
          <w:szCs w:val="26"/>
        </w:rPr>
        <w:t>Питишевское</w:t>
      </w:r>
      <w:proofErr w:type="spellEnd"/>
      <w:r w:rsidR="005E064B">
        <w:rPr>
          <w:sz w:val="26"/>
          <w:szCs w:val="26"/>
        </w:rPr>
        <w:t xml:space="preserve"> сельское поселение </w:t>
      </w:r>
      <w:proofErr w:type="spellStart"/>
      <w:r w:rsidRPr="00B71FB6">
        <w:rPr>
          <w:sz w:val="26"/>
          <w:szCs w:val="26"/>
        </w:rPr>
        <w:t>Аликовс</w:t>
      </w:r>
      <w:r>
        <w:rPr>
          <w:sz w:val="26"/>
          <w:szCs w:val="26"/>
        </w:rPr>
        <w:t>кий</w:t>
      </w:r>
      <w:proofErr w:type="spellEnd"/>
      <w:r>
        <w:rPr>
          <w:sz w:val="26"/>
          <w:szCs w:val="26"/>
        </w:rPr>
        <w:t xml:space="preserve"> район Чувашской Республики.</w:t>
      </w:r>
    </w:p>
    <w:p w:rsidR="00522E38" w:rsidRPr="00B71FB6" w:rsidRDefault="00522E38" w:rsidP="00522E38">
      <w:pPr>
        <w:tabs>
          <w:tab w:val="left" w:pos="426"/>
        </w:tabs>
        <w:ind w:left="426"/>
        <w:jc w:val="both"/>
        <w:rPr>
          <w:sz w:val="26"/>
          <w:szCs w:val="26"/>
        </w:rPr>
      </w:pPr>
      <w:r w:rsidRPr="00B71FB6">
        <w:rPr>
          <w:sz w:val="26"/>
          <w:szCs w:val="26"/>
        </w:rPr>
        <w:t>6. Утвердить состав аукционной комиссии по организации и проведению аукциона, согласно приложению к настоящему постановлению.</w:t>
      </w:r>
    </w:p>
    <w:p w:rsidR="00522E38" w:rsidRPr="00522E38" w:rsidRDefault="00522E38" w:rsidP="00522E38">
      <w:pPr>
        <w:tabs>
          <w:tab w:val="left" w:pos="426"/>
        </w:tabs>
        <w:ind w:left="426"/>
        <w:jc w:val="both"/>
        <w:rPr>
          <w:sz w:val="26"/>
          <w:szCs w:val="26"/>
        </w:rPr>
      </w:pPr>
      <w:r w:rsidRPr="00522E38">
        <w:rPr>
          <w:sz w:val="26"/>
          <w:szCs w:val="26"/>
        </w:rPr>
        <w:t xml:space="preserve">7. Отделу экономики, земельных и имущественных отношений администрации </w:t>
      </w:r>
      <w:proofErr w:type="spellStart"/>
      <w:r w:rsidR="005E064B">
        <w:rPr>
          <w:sz w:val="26"/>
          <w:szCs w:val="26"/>
        </w:rPr>
        <w:t>Питишевского</w:t>
      </w:r>
      <w:proofErr w:type="spellEnd"/>
      <w:r w:rsidR="005E064B">
        <w:rPr>
          <w:sz w:val="26"/>
          <w:szCs w:val="26"/>
        </w:rPr>
        <w:t xml:space="preserve"> сельского поселения </w:t>
      </w:r>
      <w:proofErr w:type="spellStart"/>
      <w:r w:rsidRPr="00522E38">
        <w:rPr>
          <w:sz w:val="26"/>
          <w:szCs w:val="26"/>
        </w:rPr>
        <w:t>Аликовского</w:t>
      </w:r>
      <w:proofErr w:type="spellEnd"/>
      <w:r w:rsidRPr="00522E38">
        <w:rPr>
          <w:sz w:val="26"/>
          <w:szCs w:val="26"/>
        </w:rPr>
        <w:t xml:space="preserve"> района организовать в установленном порядке продажу муниципального имущества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 w:rsidRPr="00522E38">
        <w:rPr>
          <w:sz w:val="26"/>
          <w:szCs w:val="26"/>
        </w:rPr>
        <w:t>Аликовского</w:t>
      </w:r>
      <w:proofErr w:type="spellEnd"/>
      <w:r w:rsidRPr="00522E38">
        <w:rPr>
          <w:sz w:val="26"/>
          <w:szCs w:val="26"/>
        </w:rPr>
        <w:t xml:space="preserve"> района, указанного </w:t>
      </w:r>
      <w:proofErr w:type="gramStart"/>
      <w:r w:rsidRPr="00522E38">
        <w:rPr>
          <w:sz w:val="26"/>
          <w:szCs w:val="26"/>
        </w:rPr>
        <w:t>в  пункте</w:t>
      </w:r>
      <w:proofErr w:type="gramEnd"/>
      <w:r w:rsidRPr="00522E38">
        <w:rPr>
          <w:sz w:val="26"/>
          <w:szCs w:val="26"/>
        </w:rPr>
        <w:t xml:space="preserve"> 1 настоящего постановления.</w:t>
      </w:r>
    </w:p>
    <w:p w:rsidR="00522E38" w:rsidRPr="00B71FB6" w:rsidRDefault="00522E38" w:rsidP="00522E38">
      <w:pPr>
        <w:tabs>
          <w:tab w:val="left" w:pos="426"/>
        </w:tabs>
        <w:spacing w:after="120"/>
        <w:ind w:left="426"/>
        <w:jc w:val="both"/>
        <w:rPr>
          <w:bCs/>
          <w:sz w:val="26"/>
          <w:szCs w:val="26"/>
        </w:rPr>
      </w:pPr>
      <w:r w:rsidRPr="00B71FB6">
        <w:rPr>
          <w:bCs/>
          <w:sz w:val="26"/>
          <w:szCs w:val="26"/>
        </w:rPr>
        <w:t>8. Контроль за выполнение настоящего постановления оставляю за собой.</w:t>
      </w:r>
    </w:p>
    <w:p w:rsidR="00522E38" w:rsidRDefault="00522E38" w:rsidP="00522E38">
      <w:pPr>
        <w:jc w:val="both"/>
        <w:rPr>
          <w:sz w:val="26"/>
          <w:szCs w:val="26"/>
        </w:rPr>
      </w:pPr>
    </w:p>
    <w:p w:rsidR="00522E38" w:rsidRDefault="00522E38" w:rsidP="00522E38">
      <w:pPr>
        <w:jc w:val="both"/>
        <w:rPr>
          <w:sz w:val="26"/>
          <w:szCs w:val="26"/>
        </w:rPr>
      </w:pPr>
    </w:p>
    <w:p w:rsidR="00522E38" w:rsidRDefault="00522E38" w:rsidP="00522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6640E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Питишевского</w:t>
      </w:r>
      <w:proofErr w:type="spellEnd"/>
    </w:p>
    <w:p w:rsidR="00522E38" w:rsidRPr="00F6640E" w:rsidRDefault="00522E38" w:rsidP="00522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                                                                           </w:t>
      </w:r>
      <w:proofErr w:type="spellStart"/>
      <w:r>
        <w:rPr>
          <w:sz w:val="26"/>
          <w:szCs w:val="26"/>
        </w:rPr>
        <w:t>А.Ю.Гаврилова</w:t>
      </w:r>
      <w:proofErr w:type="spellEnd"/>
      <w:r w:rsidRPr="00F6640E">
        <w:rPr>
          <w:sz w:val="26"/>
          <w:szCs w:val="26"/>
        </w:rPr>
        <w:t xml:space="preserve"> </w:t>
      </w:r>
      <w:r w:rsidRPr="00F6640E">
        <w:rPr>
          <w:sz w:val="26"/>
          <w:szCs w:val="26"/>
        </w:rPr>
        <w:tab/>
      </w:r>
    </w:p>
    <w:p w:rsidR="00522E38" w:rsidRDefault="00522E38" w:rsidP="00522E38">
      <w:pPr>
        <w:jc w:val="both"/>
        <w:rPr>
          <w:sz w:val="26"/>
          <w:szCs w:val="26"/>
        </w:rPr>
      </w:pPr>
    </w:p>
    <w:p w:rsidR="005E1040" w:rsidRDefault="005E1040" w:rsidP="00522E38">
      <w:pPr>
        <w:ind w:right="4393"/>
        <w:jc w:val="both"/>
        <w:rPr>
          <w:sz w:val="26"/>
          <w:szCs w:val="26"/>
        </w:rPr>
      </w:pPr>
    </w:p>
    <w:sectPr w:rsidR="005E1040" w:rsidSect="001026A5">
      <w:headerReference w:type="default" r:id="rId10"/>
      <w:pgSz w:w="11906" w:h="16838" w:code="9"/>
      <w:pgMar w:top="709" w:right="141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4CA" w:rsidRDefault="006744CA">
      <w:r>
        <w:separator/>
      </w:r>
    </w:p>
  </w:endnote>
  <w:endnote w:type="continuationSeparator" w:id="0">
    <w:p w:rsidR="006744CA" w:rsidRDefault="0067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4CA" w:rsidRDefault="006744CA">
      <w:r>
        <w:separator/>
      </w:r>
    </w:p>
  </w:footnote>
  <w:footnote w:type="continuationSeparator" w:id="0">
    <w:p w:rsidR="006744CA" w:rsidRDefault="0067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615F7"/>
    <w:rsid w:val="00075A50"/>
    <w:rsid w:val="001026A5"/>
    <w:rsid w:val="001301B7"/>
    <w:rsid w:val="001A0A23"/>
    <w:rsid w:val="001A3107"/>
    <w:rsid w:val="001C776D"/>
    <w:rsid w:val="002052BA"/>
    <w:rsid w:val="002364E5"/>
    <w:rsid w:val="002366AD"/>
    <w:rsid w:val="00236F01"/>
    <w:rsid w:val="0025167F"/>
    <w:rsid w:val="00280962"/>
    <w:rsid w:val="002A6234"/>
    <w:rsid w:val="002B0BAE"/>
    <w:rsid w:val="002E61A3"/>
    <w:rsid w:val="00316195"/>
    <w:rsid w:val="003169E4"/>
    <w:rsid w:val="00317F4F"/>
    <w:rsid w:val="00363D23"/>
    <w:rsid w:val="00367067"/>
    <w:rsid w:val="003B7603"/>
    <w:rsid w:val="004102C6"/>
    <w:rsid w:val="00410A94"/>
    <w:rsid w:val="004A2283"/>
    <w:rsid w:val="004B0A42"/>
    <w:rsid w:val="004C29EF"/>
    <w:rsid w:val="004D4A71"/>
    <w:rsid w:val="00507667"/>
    <w:rsid w:val="005123DF"/>
    <w:rsid w:val="00522E38"/>
    <w:rsid w:val="005405B2"/>
    <w:rsid w:val="0054413E"/>
    <w:rsid w:val="00584412"/>
    <w:rsid w:val="005A2B8F"/>
    <w:rsid w:val="005B2394"/>
    <w:rsid w:val="005C5FFD"/>
    <w:rsid w:val="005E064B"/>
    <w:rsid w:val="005E1040"/>
    <w:rsid w:val="00627E0B"/>
    <w:rsid w:val="00640BAA"/>
    <w:rsid w:val="00673EA1"/>
    <w:rsid w:val="006744CA"/>
    <w:rsid w:val="00684C88"/>
    <w:rsid w:val="006B3C60"/>
    <w:rsid w:val="0071147E"/>
    <w:rsid w:val="00754AFE"/>
    <w:rsid w:val="007D0361"/>
    <w:rsid w:val="0080237A"/>
    <w:rsid w:val="0080299A"/>
    <w:rsid w:val="00852AC3"/>
    <w:rsid w:val="008858E8"/>
    <w:rsid w:val="008C3BFD"/>
    <w:rsid w:val="008C62A4"/>
    <w:rsid w:val="009618D0"/>
    <w:rsid w:val="009B126A"/>
    <w:rsid w:val="009C656B"/>
    <w:rsid w:val="009E6153"/>
    <w:rsid w:val="00A5794E"/>
    <w:rsid w:val="00AD2873"/>
    <w:rsid w:val="00B3048A"/>
    <w:rsid w:val="00B50AB3"/>
    <w:rsid w:val="00B90ED3"/>
    <w:rsid w:val="00BB092E"/>
    <w:rsid w:val="00BF4C29"/>
    <w:rsid w:val="00C06353"/>
    <w:rsid w:val="00C32E57"/>
    <w:rsid w:val="00C465C0"/>
    <w:rsid w:val="00C70955"/>
    <w:rsid w:val="00CC3E47"/>
    <w:rsid w:val="00CD5FF7"/>
    <w:rsid w:val="00CE4B5B"/>
    <w:rsid w:val="00CF0BF7"/>
    <w:rsid w:val="00CF4ED6"/>
    <w:rsid w:val="00CF5127"/>
    <w:rsid w:val="00D0142D"/>
    <w:rsid w:val="00D50B30"/>
    <w:rsid w:val="00D75750"/>
    <w:rsid w:val="00DA7DDE"/>
    <w:rsid w:val="00E5452A"/>
    <w:rsid w:val="00E84B51"/>
    <w:rsid w:val="00E90CE0"/>
    <w:rsid w:val="00EB02AB"/>
    <w:rsid w:val="00EB243A"/>
    <w:rsid w:val="00EF506C"/>
    <w:rsid w:val="00F0381F"/>
    <w:rsid w:val="00F06355"/>
    <w:rsid w:val="00F22FE8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393DE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D4A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4A71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522E38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522E38"/>
    <w:rPr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3C5F-DBB4-40A3-B858-A1CD42B7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3</cp:revision>
  <cp:lastPrinted>2020-01-14T11:43:00Z</cp:lastPrinted>
  <dcterms:created xsi:type="dcterms:W3CDTF">2020-01-17T07:12:00Z</dcterms:created>
  <dcterms:modified xsi:type="dcterms:W3CDTF">2020-01-31T11:33:00Z</dcterms:modified>
</cp:coreProperties>
</file>