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83" w:rsidRPr="00403983" w:rsidRDefault="00403983" w:rsidP="0040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7C3DFF" wp14:editId="54633714">
            <wp:simplePos x="0" y="0"/>
            <wp:positionH relativeFrom="column">
              <wp:posOffset>2525395</wp:posOffset>
            </wp:positionH>
            <wp:positionV relativeFrom="paragraph">
              <wp:posOffset>-92710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83" w:rsidRPr="00403983" w:rsidRDefault="00403983" w:rsidP="004039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403983" w:rsidRPr="00403983" w:rsidTr="0049635D">
        <w:trPr>
          <w:cantSplit/>
          <w:trHeight w:val="295"/>
        </w:trPr>
        <w:tc>
          <w:tcPr>
            <w:tcW w:w="4127" w:type="dxa"/>
          </w:tcPr>
          <w:p w:rsidR="00403983" w:rsidRPr="00403983" w:rsidRDefault="00403983" w:rsidP="004039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403983" w:rsidRPr="00403983" w:rsidTr="0049635D">
              <w:trPr>
                <w:cantSplit/>
                <w:trHeight w:val="295"/>
              </w:trPr>
              <w:tc>
                <w:tcPr>
                  <w:tcW w:w="3909" w:type="dxa"/>
                </w:tcPr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403983" w:rsidRPr="00403983" w:rsidTr="0049635D">
              <w:trPr>
                <w:cantSplit/>
                <w:trHeight w:val="879"/>
              </w:trPr>
              <w:tc>
                <w:tcPr>
                  <w:tcW w:w="3909" w:type="dxa"/>
                </w:tcPr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ИНДЫРЧСКОГО СЕЛЬСКОГО</w:t>
                  </w: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403983" w:rsidRPr="00403983" w:rsidRDefault="00403983" w:rsidP="00403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20 ноября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2020 г.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54</w:t>
                  </w:r>
                </w:p>
                <w:p w:rsidR="00403983" w:rsidRPr="00403983" w:rsidRDefault="00403983" w:rsidP="0040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деревня Индырчи</w:t>
                  </w:r>
                </w:p>
              </w:tc>
            </w:tr>
          </w:tbl>
          <w:p w:rsidR="00403983" w:rsidRPr="00403983" w:rsidRDefault="00403983" w:rsidP="004039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03983" w:rsidRPr="00403983" w:rsidRDefault="00403983" w:rsidP="0040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03983" w:rsidRPr="00403983" w:rsidRDefault="00403983" w:rsidP="0040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403983" w:rsidRPr="00403983" w:rsidTr="0049635D">
              <w:trPr>
                <w:cantSplit/>
                <w:trHeight w:val="295"/>
              </w:trPr>
              <w:tc>
                <w:tcPr>
                  <w:tcW w:w="3923" w:type="dxa"/>
                </w:tcPr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03983" w:rsidRPr="00403983" w:rsidTr="0049635D">
              <w:trPr>
                <w:cantSplit/>
                <w:trHeight w:val="879"/>
              </w:trPr>
              <w:tc>
                <w:tcPr>
                  <w:tcW w:w="3923" w:type="dxa"/>
                </w:tcPr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ЙĂНТĂРЧЧĂ ЯЛ ПОСЕЛЕНИЙĚН </w:t>
                  </w:r>
                </w:p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403983" w:rsidRPr="00403983" w:rsidRDefault="00403983" w:rsidP="0040398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403983" w:rsidRPr="00403983" w:rsidRDefault="00403983" w:rsidP="00403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983" w:rsidRPr="00403983" w:rsidRDefault="00403983" w:rsidP="004039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0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ноябрь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54</w:t>
                  </w: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403983" w:rsidRPr="00403983" w:rsidRDefault="00403983" w:rsidP="0040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40398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Йǎнтǎрччǎ ялě</w:t>
                  </w:r>
                </w:p>
              </w:tc>
            </w:tr>
          </w:tbl>
          <w:p w:rsidR="00403983" w:rsidRPr="00403983" w:rsidRDefault="00403983" w:rsidP="0040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983" w:rsidRDefault="00403983" w:rsidP="0098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DD1" w:rsidRDefault="00984DD1" w:rsidP="0098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закреплении источников</w:t>
      </w:r>
    </w:p>
    <w:p w:rsidR="00984DD1" w:rsidRDefault="00984DD1" w:rsidP="0098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противопожарного водоснабжения       </w:t>
      </w:r>
    </w:p>
    <w:p w:rsidR="00984DD1" w:rsidRDefault="00984DD1" w:rsidP="0098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DD1" w:rsidRDefault="00984DD1" w:rsidP="0098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19, 37 Федерального закона от 21.12.1994 г.  №  69-ФЗ «О пожарной безопасности»,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>. 62, 68 Федерального закона от 22.07.2008 г.  № 123-Ф8 «Технический регламент о требованиях пожарной безопасности», п.8, 9 статьи 14 Федерального закона от 06.10.2003 г.  № 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gramStart"/>
      <w:r w:rsidRPr="00984DD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84DD1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984DD1" w:rsidRPr="0057142B" w:rsidRDefault="00984DD1" w:rsidP="005714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42B">
        <w:rPr>
          <w:rFonts w:ascii="Times New Roman" w:hAnsi="Times New Roman" w:cs="Times New Roman"/>
          <w:sz w:val="26"/>
          <w:szCs w:val="26"/>
        </w:rPr>
        <w:t xml:space="preserve">Закрепить за организациями и учреждениями, независимо от форм собственности и ведомственной принадлежности, источники противопожарного водоснабжения, расположенные на территории </w:t>
      </w:r>
      <w:proofErr w:type="spellStart"/>
      <w:r w:rsidRPr="0057142B"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 w:rsidRPr="0057142B">
        <w:rPr>
          <w:rFonts w:ascii="Times New Roman" w:hAnsi="Times New Roman" w:cs="Times New Roman"/>
          <w:sz w:val="26"/>
          <w:szCs w:val="26"/>
        </w:rPr>
        <w:t xml:space="preserve"> сельского поселения, для осуществления их надлежащего содержания и эксплуатации согласно приложению.</w:t>
      </w:r>
    </w:p>
    <w:p w:rsidR="0057142B" w:rsidRDefault="002734E4" w:rsidP="005714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предприятий, за к</w:t>
      </w:r>
      <w:r w:rsidR="0057142B">
        <w:rPr>
          <w:rFonts w:ascii="Times New Roman" w:hAnsi="Times New Roman" w:cs="Times New Roman"/>
          <w:sz w:val="26"/>
          <w:szCs w:val="26"/>
        </w:rPr>
        <w:t>оторыми закреплены источники</w:t>
      </w:r>
    </w:p>
    <w:p w:rsidR="002734E4" w:rsidRPr="0057142B" w:rsidRDefault="002734E4" w:rsidP="0057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42B">
        <w:rPr>
          <w:rFonts w:ascii="Times New Roman" w:hAnsi="Times New Roman" w:cs="Times New Roman"/>
          <w:sz w:val="26"/>
          <w:szCs w:val="26"/>
        </w:rPr>
        <w:t>противопожарного водоснабжения, обеспе</w:t>
      </w:r>
      <w:r w:rsidR="0057142B" w:rsidRPr="0057142B">
        <w:rPr>
          <w:rFonts w:ascii="Times New Roman" w:hAnsi="Times New Roman" w:cs="Times New Roman"/>
          <w:sz w:val="26"/>
          <w:szCs w:val="26"/>
        </w:rPr>
        <w:t>чить:</w:t>
      </w:r>
    </w:p>
    <w:p w:rsidR="0057142B" w:rsidRDefault="0057142B" w:rsidP="0057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устранение  неисправностей источников противопожарного водоснабжения и оборудовать их указателями установленного образца;</w:t>
      </w:r>
    </w:p>
    <w:p w:rsidR="0057142B" w:rsidRDefault="0057142B" w:rsidP="0057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0D28">
        <w:rPr>
          <w:rFonts w:ascii="Times New Roman" w:hAnsi="Times New Roman" w:cs="Times New Roman"/>
          <w:sz w:val="26"/>
          <w:szCs w:val="26"/>
        </w:rPr>
        <w:t>беспрепятственный</w:t>
      </w:r>
      <w:r>
        <w:rPr>
          <w:rFonts w:ascii="Times New Roman" w:hAnsi="Times New Roman" w:cs="Times New Roman"/>
          <w:sz w:val="26"/>
          <w:szCs w:val="26"/>
        </w:rPr>
        <w:t xml:space="preserve"> доступ подразделений пожарной охраны к источникам противопожарного водоснабжения</w:t>
      </w:r>
      <w:r w:rsidR="00D90D28">
        <w:rPr>
          <w:rFonts w:ascii="Times New Roman" w:hAnsi="Times New Roman" w:cs="Times New Roman"/>
          <w:sz w:val="26"/>
          <w:szCs w:val="26"/>
        </w:rPr>
        <w:t>, расположенных на территории  предприятий, организаций, для целей пожаротушения и ликвидации стихийных бедствий, а также для осуществления проверки их состояния.</w:t>
      </w:r>
    </w:p>
    <w:p w:rsidR="00F61348" w:rsidRDefault="00F61348" w:rsidP="00F613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оставлю за собой.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А.В.Семенов</w:t>
      </w:r>
      <w:proofErr w:type="spellEnd"/>
    </w:p>
    <w:p w:rsidR="00050F32" w:rsidRDefault="00050F32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F32" w:rsidRDefault="00050F32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F32" w:rsidRDefault="00050F32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F32" w:rsidRDefault="00050F32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Приложение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сельского поселения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20.11.2020 № 54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 О К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организаций и учреждений, за которыми закреплены  источники противопожарного водоснабжения, расположенные 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Индырчского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540"/>
        <w:gridCol w:w="2974"/>
        <w:gridCol w:w="1133"/>
        <w:gridCol w:w="2691"/>
        <w:gridCol w:w="2160"/>
      </w:tblGrid>
      <w:tr w:rsidR="00F61348" w:rsidTr="002E6EB1">
        <w:tc>
          <w:tcPr>
            <w:tcW w:w="540" w:type="dxa"/>
          </w:tcPr>
          <w:p w:rsidR="00F61348" w:rsidRPr="00F6134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34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F61348" w:rsidRPr="00F6134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Населенный пункт, тип водоема</w:t>
            </w:r>
          </w:p>
        </w:tc>
        <w:tc>
          <w:tcPr>
            <w:tcW w:w="1133" w:type="dxa"/>
          </w:tcPr>
          <w:p w:rsidR="00F61348" w:rsidRPr="00F6134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Емкость, диаметр</w:t>
            </w:r>
          </w:p>
        </w:tc>
        <w:tc>
          <w:tcPr>
            <w:tcW w:w="2691" w:type="dxa"/>
          </w:tcPr>
          <w:p w:rsidR="00F61348" w:rsidRPr="00F6134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60" w:type="dxa"/>
          </w:tcPr>
          <w:p w:rsidR="00F61348" w:rsidRPr="00F6134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8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</w:tr>
      <w:tr w:rsidR="00F61348" w:rsidTr="002E6EB1">
        <w:tc>
          <w:tcPr>
            <w:tcW w:w="9498" w:type="dxa"/>
            <w:gridSpan w:val="5"/>
          </w:tcPr>
          <w:p w:rsidR="00F61348" w:rsidRPr="00B94BF8" w:rsidRDefault="00F61348" w:rsidP="00F61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94B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94BF8">
              <w:rPr>
                <w:rFonts w:ascii="Times New Roman" w:hAnsi="Times New Roman" w:cs="Times New Roman"/>
                <w:sz w:val="24"/>
                <w:szCs w:val="24"/>
              </w:rPr>
              <w:t>ндырчи</w:t>
            </w:r>
            <w:proofErr w:type="spellEnd"/>
          </w:p>
        </w:tc>
      </w:tr>
      <w:tr w:rsidR="00F61348" w:rsidTr="002E6EB1">
        <w:tc>
          <w:tcPr>
            <w:tcW w:w="540" w:type="dxa"/>
          </w:tcPr>
          <w:p w:rsidR="00F61348" w:rsidRPr="002E6EB1" w:rsidRDefault="00F61348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:rsidR="00F61348" w:rsidRPr="002E6EB1" w:rsidRDefault="00F61348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Подземный водоем № 1</w:t>
            </w:r>
          </w:p>
        </w:tc>
        <w:tc>
          <w:tcPr>
            <w:tcW w:w="1133" w:type="dxa"/>
          </w:tcPr>
          <w:p w:rsidR="00F61348" w:rsidRPr="002E6EB1" w:rsidRDefault="00F61348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B1" w:rsidRPr="002E6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EB1" w:rsidRPr="002E6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F61348" w:rsidRP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, 1 а</w:t>
            </w:r>
          </w:p>
        </w:tc>
        <w:tc>
          <w:tcPr>
            <w:tcW w:w="2160" w:type="dxa"/>
          </w:tcPr>
          <w:p w:rsidR="00F61348" w:rsidRP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ИСОШ</w:t>
            </w:r>
          </w:p>
        </w:tc>
      </w:tr>
      <w:tr w:rsidR="002E6EB1" w:rsidTr="002E6EB1">
        <w:tc>
          <w:tcPr>
            <w:tcW w:w="540" w:type="dxa"/>
          </w:tcPr>
          <w:p w:rsidR="002E6EB1" w:rsidRP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2E6EB1" w:rsidRP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водоем № 2</w:t>
            </w:r>
          </w:p>
        </w:tc>
        <w:tc>
          <w:tcPr>
            <w:tcW w:w="1133" w:type="dxa"/>
          </w:tcPr>
          <w:p w:rsidR="002E6EB1" w:rsidRPr="002E6EB1" w:rsidRDefault="002E6EB1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E6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2E6EB1" w:rsidRP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МТП</w:t>
            </w:r>
          </w:p>
        </w:tc>
        <w:tc>
          <w:tcPr>
            <w:tcW w:w="2160" w:type="dxa"/>
          </w:tcPr>
          <w:p w:rsidR="002E6EB1" w:rsidRDefault="00050F32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Моряков А.Н.</w:t>
            </w:r>
          </w:p>
        </w:tc>
      </w:tr>
      <w:tr w:rsidR="002E6EB1" w:rsidTr="002E6EB1">
        <w:tc>
          <w:tcPr>
            <w:tcW w:w="540" w:type="dxa"/>
          </w:tcPr>
          <w:p w:rsid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 водоем № 2</w:t>
            </w:r>
          </w:p>
        </w:tc>
        <w:tc>
          <w:tcPr>
            <w:tcW w:w="1133" w:type="dxa"/>
          </w:tcPr>
          <w:p w:rsidR="002E6EB1" w:rsidRDefault="002E6EB1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2160" w:type="dxa"/>
          </w:tcPr>
          <w:p w:rsidR="002E6EB1" w:rsidRDefault="002E6EB1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Моряков А.Н.</w:t>
            </w:r>
          </w:p>
        </w:tc>
      </w:tr>
      <w:tr w:rsidR="002E6EB1" w:rsidTr="00F94B41">
        <w:tc>
          <w:tcPr>
            <w:tcW w:w="9498" w:type="dxa"/>
            <w:gridSpan w:val="5"/>
          </w:tcPr>
          <w:p w:rsidR="002E6EB1" w:rsidRDefault="002E6EB1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разлино</w:t>
            </w:r>
            <w:proofErr w:type="spellEnd"/>
          </w:p>
        </w:tc>
      </w:tr>
      <w:tr w:rsidR="002E6EB1" w:rsidTr="002E6EB1">
        <w:tc>
          <w:tcPr>
            <w:tcW w:w="540" w:type="dxa"/>
          </w:tcPr>
          <w:p w:rsidR="002E6EB1" w:rsidRDefault="00B94BF8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:rsidR="002E6EB1" w:rsidRDefault="00B94BF8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133" w:type="dxa"/>
          </w:tcPr>
          <w:p w:rsidR="002E6EB1" w:rsidRDefault="00B94BF8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691" w:type="dxa"/>
          </w:tcPr>
          <w:p w:rsidR="002E6EB1" w:rsidRDefault="00B94BF8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</w:p>
        </w:tc>
        <w:tc>
          <w:tcPr>
            <w:tcW w:w="2160" w:type="dxa"/>
          </w:tcPr>
          <w:p w:rsidR="002E6EB1" w:rsidRDefault="00B94BF8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94BF8" w:rsidTr="0009251D">
        <w:tc>
          <w:tcPr>
            <w:tcW w:w="9498" w:type="dxa"/>
            <w:gridSpan w:val="5"/>
          </w:tcPr>
          <w:p w:rsidR="00B94BF8" w:rsidRDefault="00B94BF8" w:rsidP="00B94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енеево</w:t>
            </w:r>
            <w:proofErr w:type="spellEnd"/>
          </w:p>
        </w:tc>
      </w:tr>
      <w:tr w:rsidR="00403983" w:rsidTr="002E6EB1">
        <w:tc>
          <w:tcPr>
            <w:tcW w:w="540" w:type="dxa"/>
          </w:tcPr>
          <w:p w:rsidR="00403983" w:rsidRDefault="00403983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4" w:type="dxa"/>
          </w:tcPr>
          <w:p w:rsidR="00403983" w:rsidRDefault="00403983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Подземный водоем № 1</w:t>
            </w:r>
          </w:p>
        </w:tc>
        <w:tc>
          <w:tcPr>
            <w:tcW w:w="1133" w:type="dxa"/>
          </w:tcPr>
          <w:p w:rsidR="00403983" w:rsidRDefault="00403983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403983" w:rsidRDefault="00403983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160" w:type="dxa"/>
          </w:tcPr>
          <w:p w:rsidR="00403983" w:rsidRDefault="00403983" w:rsidP="00496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«Новый путь»</w:t>
            </w:r>
          </w:p>
        </w:tc>
      </w:tr>
      <w:tr w:rsidR="00050F32" w:rsidTr="007C33B9">
        <w:tc>
          <w:tcPr>
            <w:tcW w:w="9498" w:type="dxa"/>
            <w:gridSpan w:val="5"/>
          </w:tcPr>
          <w:p w:rsidR="00050F32" w:rsidRDefault="00050F32" w:rsidP="00050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выселок Октябрь</w:t>
            </w:r>
          </w:p>
        </w:tc>
      </w:tr>
      <w:tr w:rsidR="00050F32" w:rsidTr="002E6EB1">
        <w:tc>
          <w:tcPr>
            <w:tcW w:w="540" w:type="dxa"/>
          </w:tcPr>
          <w:p w:rsidR="00050F32" w:rsidRDefault="00050F32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4" w:type="dxa"/>
          </w:tcPr>
          <w:p w:rsidR="00050F32" w:rsidRDefault="00050F32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133" w:type="dxa"/>
          </w:tcPr>
          <w:p w:rsidR="00050F32" w:rsidRDefault="00050F32" w:rsidP="002E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691" w:type="dxa"/>
          </w:tcPr>
          <w:p w:rsidR="00050F32" w:rsidRDefault="00050F32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0F32" w:rsidRDefault="00050F32" w:rsidP="002E6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«Новый путь»</w:t>
            </w:r>
          </w:p>
        </w:tc>
      </w:tr>
    </w:tbl>
    <w:p w:rsidR="00F61348" w:rsidRDefault="00F61348" w:rsidP="002E6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48" w:rsidRPr="00F61348" w:rsidRDefault="00F61348" w:rsidP="00F6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42B" w:rsidRPr="0057142B" w:rsidRDefault="00F61348" w:rsidP="0057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BBD" w:rsidRDefault="00F23BBD" w:rsidP="00984DD1">
      <w:pPr>
        <w:jc w:val="both"/>
      </w:pPr>
    </w:p>
    <w:sectPr w:rsidR="00F2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32F"/>
    <w:multiLevelType w:val="hybridMultilevel"/>
    <w:tmpl w:val="C8BA0E46"/>
    <w:lvl w:ilvl="0" w:tplc="E632ABB2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D3"/>
    <w:rsid w:val="000122D3"/>
    <w:rsid w:val="00050F32"/>
    <w:rsid w:val="002734E4"/>
    <w:rsid w:val="002E6EB1"/>
    <w:rsid w:val="00403983"/>
    <w:rsid w:val="0057142B"/>
    <w:rsid w:val="00984DD1"/>
    <w:rsid w:val="00B94BF8"/>
    <w:rsid w:val="00D90D28"/>
    <w:rsid w:val="00F23BBD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D1"/>
    <w:pPr>
      <w:ind w:left="720"/>
      <w:contextualSpacing/>
    </w:pPr>
  </w:style>
  <w:style w:type="table" w:styleId="a4">
    <w:name w:val="Table Grid"/>
    <w:basedOn w:val="a1"/>
    <w:uiPriority w:val="59"/>
    <w:rsid w:val="00F6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D1"/>
    <w:pPr>
      <w:ind w:left="720"/>
      <w:contextualSpacing/>
    </w:pPr>
  </w:style>
  <w:style w:type="table" w:styleId="a4">
    <w:name w:val="Table Grid"/>
    <w:basedOn w:val="a1"/>
    <w:uiPriority w:val="59"/>
    <w:rsid w:val="00F6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2020-11-20T11:16:00Z</cp:lastPrinted>
  <dcterms:created xsi:type="dcterms:W3CDTF">2020-11-20T06:50:00Z</dcterms:created>
  <dcterms:modified xsi:type="dcterms:W3CDTF">2020-11-20T11:17:00Z</dcterms:modified>
</cp:coreProperties>
</file>