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3" w:rsidRPr="001F6C03" w:rsidRDefault="00667123" w:rsidP="00667123">
      <w:pPr>
        <w:tabs>
          <w:tab w:val="center" w:pos="4676"/>
          <w:tab w:val="left" w:pos="6705"/>
        </w:tabs>
        <w:spacing w:line="360" w:lineRule="auto"/>
        <w:rPr>
          <w:b/>
          <w:sz w:val="28"/>
          <w:szCs w:val="28"/>
        </w:rPr>
      </w:pPr>
      <w:r>
        <w:rPr>
          <w:sz w:val="20"/>
        </w:rPr>
        <w:tab/>
      </w:r>
      <w:r>
        <w:rPr>
          <w:noProof/>
          <w:color w:val="000000"/>
          <w:lang w:eastAsia="ru-RU"/>
        </w:rPr>
        <w:drawing>
          <wp:inline distT="0" distB="0" distL="0" distR="0">
            <wp:extent cx="1099820" cy="949325"/>
            <wp:effectExtent l="19050" t="0" r="508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667123" w:rsidRDefault="00667123" w:rsidP="00667123">
      <w:pPr>
        <w:spacing w:line="360" w:lineRule="auto"/>
        <w:jc w:val="center"/>
      </w:pPr>
    </w:p>
    <w:tbl>
      <w:tblPr>
        <w:tblpPr w:leftFromText="180" w:rightFromText="180" w:vertAnchor="text" w:tblpY="1"/>
        <w:tblOverlap w:val="never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667123" w:rsidTr="00667123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 РЕСПУБЛИКИ</w:t>
            </w:r>
          </w:p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КОМСОМОЛЬСКИЙ </w:t>
            </w:r>
            <w:r w:rsidRPr="0073428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67123" w:rsidRDefault="00667123" w:rsidP="0066712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67123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КОМСОМОЛЬСКИЙ РАЙОН  </w:t>
            </w:r>
          </w:p>
        </w:tc>
      </w:tr>
      <w:tr w:rsidR="00667123" w:rsidTr="00667123">
        <w:trPr>
          <w:cantSplit/>
          <w:trHeight w:val="285"/>
        </w:trPr>
        <w:tc>
          <w:tcPr>
            <w:tcW w:w="4195" w:type="dxa"/>
            <w:vMerge/>
          </w:tcPr>
          <w:p w:rsidR="00667123" w:rsidRDefault="00667123" w:rsidP="00667123"/>
        </w:tc>
        <w:tc>
          <w:tcPr>
            <w:tcW w:w="1173" w:type="dxa"/>
            <w:vMerge/>
          </w:tcPr>
          <w:p w:rsidR="00667123" w:rsidRDefault="00667123" w:rsidP="00667123"/>
        </w:tc>
        <w:tc>
          <w:tcPr>
            <w:tcW w:w="4202" w:type="dxa"/>
            <w:vMerge w:val="restart"/>
          </w:tcPr>
          <w:p w:rsidR="00667123" w:rsidRPr="00D26D95" w:rsidRDefault="00667123" w:rsidP="0066712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667123" w:rsidRPr="00D26D95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ЧИЧКАНСКОГО  СЕЛЬСКОГО</w:t>
            </w:r>
          </w:p>
          <w:p w:rsidR="00667123" w:rsidRPr="004728EB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ПОСЕЛЕНИЯ</w:t>
            </w:r>
            <w:r w:rsidRPr="004728EB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667123" w:rsidRDefault="00667123" w:rsidP="00667123">
            <w:pPr>
              <w:pStyle w:val="a4"/>
              <w:spacing w:line="192" w:lineRule="auto"/>
              <w:jc w:val="center"/>
            </w:pPr>
          </w:p>
          <w:p w:rsidR="00667123" w:rsidRDefault="00667123" w:rsidP="0066712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667123" w:rsidRDefault="00667123" w:rsidP="00667123"/>
          <w:p w:rsidR="00667123" w:rsidRDefault="00667123" w:rsidP="00667123">
            <w:pPr>
              <w:pStyle w:val="a4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67123" w:rsidRPr="00E33003" w:rsidRDefault="00667123" w:rsidP="00667123">
            <w:pPr>
              <w:pStyle w:val="a4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«</w:t>
            </w:r>
            <w:r w:rsidR="00D56491">
              <w:rPr>
                <w:rFonts w:ascii="Times New Roman" w:hAnsi="Times New Roman" w:cs="Times New Roman"/>
                <w:sz w:val="26"/>
                <w:u w:val="single"/>
              </w:rPr>
              <w:t>19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 xml:space="preserve">» </w:t>
            </w:r>
            <w:r w:rsidR="00835981">
              <w:rPr>
                <w:rFonts w:ascii="Times New Roman" w:hAnsi="Times New Roman" w:cs="Times New Roman"/>
                <w:sz w:val="26"/>
                <w:u w:val="single"/>
              </w:rPr>
              <w:t>июн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я 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г. №</w:t>
            </w:r>
            <w:r w:rsidR="00972661">
              <w:rPr>
                <w:rFonts w:ascii="Times New Roman" w:hAnsi="Times New Roman" w:cs="Times New Roman"/>
                <w:sz w:val="26"/>
                <w:u w:val="single"/>
              </w:rPr>
              <w:t>3</w:t>
            </w:r>
            <w:r w:rsidR="00835981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</w:p>
          <w:p w:rsidR="00667123" w:rsidRPr="00461DEC" w:rsidRDefault="00667123" w:rsidP="00667123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село Чурачики</w:t>
            </w:r>
          </w:p>
        </w:tc>
      </w:tr>
      <w:tr w:rsidR="00667123" w:rsidTr="00667123">
        <w:trPr>
          <w:cantSplit/>
          <w:trHeight w:hRule="exact" w:val="2355"/>
        </w:trPr>
        <w:tc>
          <w:tcPr>
            <w:tcW w:w="4195" w:type="dxa"/>
          </w:tcPr>
          <w:p w:rsidR="00667123" w:rsidRDefault="00667123" w:rsidP="0066712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ЧЕЧКЕН  ЯЛ ПОСЕЛЕНИЙЕН АДМИНИСТРАЦИЙĚ </w:t>
            </w:r>
          </w:p>
          <w:p w:rsidR="00667123" w:rsidRDefault="00667123" w:rsidP="00667123">
            <w:pPr>
              <w:spacing w:line="192" w:lineRule="auto"/>
            </w:pPr>
          </w:p>
          <w:p w:rsidR="00667123" w:rsidRDefault="00667123" w:rsidP="00667123">
            <w:pPr>
              <w:spacing w:line="192" w:lineRule="auto"/>
            </w:pPr>
          </w:p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67123" w:rsidRDefault="00667123" w:rsidP="00667123"/>
          <w:p w:rsidR="00667123" w:rsidRPr="00EC2461" w:rsidRDefault="00835981" w:rsidP="00667123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июнĕ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н</w:t>
            </w:r>
            <w:proofErr w:type="spellEnd"/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  <w:r w:rsidR="00D5649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19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-м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ш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20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20ç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. №</w:t>
            </w:r>
            <w:r w:rsidR="009726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2</w:t>
            </w:r>
            <w:r w:rsidR="00667123" w:rsidRPr="00251536">
              <w:rPr>
                <w:rFonts w:ascii="Times New Roman" w:hAnsi="Times New Roman" w:cs="Times New Roman"/>
                <w:color w:val="0000FF"/>
                <w:sz w:val="26"/>
                <w:u w:val="single"/>
              </w:rPr>
              <w:t xml:space="preserve"> </w:t>
            </w:r>
          </w:p>
          <w:p w:rsidR="00667123" w:rsidRDefault="00667123" w:rsidP="00667123">
            <w:pPr>
              <w:jc w:val="center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Аслă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Чурачă</w:t>
            </w:r>
            <w:proofErr w:type="gramStart"/>
            <w:r>
              <w:rPr>
                <w:color w:val="000000"/>
                <w:sz w:val="26"/>
              </w:rPr>
              <w:t>к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ялě</w:t>
            </w:r>
            <w:proofErr w:type="spellEnd"/>
          </w:p>
        </w:tc>
        <w:tc>
          <w:tcPr>
            <w:tcW w:w="1173" w:type="dxa"/>
            <w:vMerge/>
          </w:tcPr>
          <w:p w:rsidR="00667123" w:rsidRDefault="00667123" w:rsidP="00667123"/>
        </w:tc>
        <w:tc>
          <w:tcPr>
            <w:tcW w:w="4202" w:type="dxa"/>
            <w:vMerge/>
          </w:tcPr>
          <w:p w:rsidR="00667123" w:rsidRDefault="00667123" w:rsidP="00667123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9"/>
      </w:tblGrid>
      <w:tr w:rsidR="00D56491" w:rsidRPr="00D56491" w:rsidTr="00F80D0C">
        <w:trPr>
          <w:trHeight w:val="2029"/>
        </w:trPr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56491" w:rsidRPr="00D56491" w:rsidRDefault="00D56491" w:rsidP="00D56491">
            <w:pPr>
              <w:shd w:val="clear" w:color="auto" w:fill="FFFFFF"/>
              <w:tabs>
                <w:tab w:val="left" w:pos="4678"/>
              </w:tabs>
              <w:jc w:val="both"/>
              <w:rPr>
                <w:b/>
                <w:sz w:val="28"/>
                <w:szCs w:val="28"/>
              </w:rPr>
            </w:pPr>
            <w:r w:rsidRPr="00D56491">
              <w:rPr>
                <w:b/>
                <w:sz w:val="28"/>
                <w:szCs w:val="28"/>
              </w:rPr>
              <w:t xml:space="preserve">О    признании   </w:t>
            </w:r>
            <w:proofErr w:type="gramStart"/>
            <w:r w:rsidRPr="00D56491">
              <w:rPr>
                <w:b/>
                <w:sz w:val="28"/>
                <w:szCs w:val="28"/>
              </w:rPr>
              <w:t>утратившим</w:t>
            </w:r>
            <w:proofErr w:type="gramEnd"/>
            <w:r w:rsidRPr="00D56491">
              <w:rPr>
                <w:b/>
                <w:sz w:val="28"/>
                <w:szCs w:val="28"/>
              </w:rPr>
              <w:t xml:space="preserve">  силу  постановление администрации Чичканского сельского    поселения Комсомольского  района  Чувашской   Республики от 11.01.2019 № 01   «</w:t>
            </w:r>
            <w:r w:rsidRPr="00D56491">
              <w:rPr>
                <w:b/>
                <w:color w:val="000000"/>
                <w:sz w:val="28"/>
                <w:szCs w:val="28"/>
              </w:rPr>
              <w:t>Об утверждении Правил обустройства мест (площадок) накопления твердых коммунальных отходов и ведения их реестра на территории Чичканского сельского поселения Комсомольского района Чувашской Республики</w:t>
            </w:r>
            <w:r w:rsidRPr="00D56491">
              <w:rPr>
                <w:b/>
                <w:sz w:val="28"/>
                <w:szCs w:val="28"/>
              </w:rPr>
              <w:t>»</w:t>
            </w:r>
          </w:p>
        </w:tc>
      </w:tr>
    </w:tbl>
    <w:p w:rsidR="00D56491" w:rsidRPr="00D56491" w:rsidRDefault="00D56491" w:rsidP="00D56491">
      <w:pPr>
        <w:ind w:firstLine="708"/>
        <w:jc w:val="both"/>
        <w:rPr>
          <w:sz w:val="28"/>
          <w:szCs w:val="28"/>
        </w:rPr>
      </w:pPr>
    </w:p>
    <w:p w:rsidR="00D56491" w:rsidRPr="00D56491" w:rsidRDefault="00D56491" w:rsidP="00D56491">
      <w:pPr>
        <w:ind w:firstLine="708"/>
        <w:jc w:val="both"/>
        <w:rPr>
          <w:sz w:val="28"/>
          <w:szCs w:val="28"/>
        </w:rPr>
      </w:pPr>
      <w:r w:rsidRPr="00D56491">
        <w:rPr>
          <w:sz w:val="28"/>
          <w:szCs w:val="28"/>
        </w:rPr>
        <w:t xml:space="preserve">В соответствии  со ст. 48 Федерального закона от 06.10.2003 г. № 131-ФЗ «Об общих принципах организации местного самоуправления в Российской Федерации», Уставом Чичканского сельского поселения Комсомольского района Чувашской Республики  администрация Чичканского сельского поселения   </w:t>
      </w:r>
      <w:proofErr w:type="spellStart"/>
      <w:proofErr w:type="gramStart"/>
      <w:r w:rsidRPr="00D56491">
        <w:rPr>
          <w:sz w:val="28"/>
          <w:szCs w:val="28"/>
        </w:rPr>
        <w:t>п</w:t>
      </w:r>
      <w:proofErr w:type="spellEnd"/>
      <w:proofErr w:type="gramEnd"/>
      <w:r w:rsidRPr="00D56491">
        <w:rPr>
          <w:sz w:val="28"/>
          <w:szCs w:val="28"/>
        </w:rPr>
        <w:t xml:space="preserve"> о с т а </w:t>
      </w:r>
      <w:proofErr w:type="spellStart"/>
      <w:r w:rsidRPr="00D56491">
        <w:rPr>
          <w:sz w:val="28"/>
          <w:szCs w:val="28"/>
        </w:rPr>
        <w:t>н</w:t>
      </w:r>
      <w:proofErr w:type="spellEnd"/>
      <w:r w:rsidRPr="00D56491">
        <w:rPr>
          <w:sz w:val="28"/>
          <w:szCs w:val="28"/>
        </w:rPr>
        <w:t xml:space="preserve"> о в л я е т:</w:t>
      </w:r>
    </w:p>
    <w:p w:rsidR="00D56491" w:rsidRPr="00D56491" w:rsidRDefault="00D56491" w:rsidP="00D56491">
      <w:pPr>
        <w:jc w:val="both"/>
        <w:rPr>
          <w:sz w:val="28"/>
          <w:szCs w:val="28"/>
        </w:rPr>
      </w:pPr>
      <w:r w:rsidRPr="00D56491">
        <w:rPr>
          <w:sz w:val="28"/>
          <w:szCs w:val="28"/>
        </w:rPr>
        <w:t xml:space="preserve">         1. Признать утратившим силу постановление администрации Чичканского сельского поселения Комсомольского района Чувашской Республики от </w:t>
      </w:r>
      <w:r>
        <w:rPr>
          <w:sz w:val="28"/>
          <w:szCs w:val="28"/>
        </w:rPr>
        <w:t>11</w:t>
      </w:r>
      <w:r w:rsidRPr="00D56491">
        <w:rPr>
          <w:sz w:val="28"/>
          <w:szCs w:val="28"/>
        </w:rPr>
        <w:t>.01.2019    № 01   «</w:t>
      </w:r>
      <w:r w:rsidRPr="00D56491">
        <w:rPr>
          <w:color w:val="000000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 на территории Чичканского сельского поселения Комсомольского района Чувашской Республики</w:t>
      </w:r>
      <w:r w:rsidRPr="00D56491">
        <w:rPr>
          <w:sz w:val="28"/>
          <w:szCs w:val="28"/>
        </w:rPr>
        <w:t>».</w:t>
      </w:r>
    </w:p>
    <w:p w:rsidR="00D56491" w:rsidRPr="00D56491" w:rsidRDefault="00D56491" w:rsidP="00D56491">
      <w:pPr>
        <w:ind w:firstLine="705"/>
        <w:jc w:val="both"/>
        <w:rPr>
          <w:sz w:val="28"/>
          <w:szCs w:val="28"/>
        </w:rPr>
      </w:pPr>
      <w:r w:rsidRPr="00D56491">
        <w:rPr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835981" w:rsidRPr="00D56491" w:rsidRDefault="00835981" w:rsidP="00835981">
      <w:pPr>
        <w:ind w:firstLine="705"/>
        <w:jc w:val="both"/>
        <w:rPr>
          <w:sz w:val="28"/>
          <w:szCs w:val="28"/>
        </w:rPr>
      </w:pPr>
    </w:p>
    <w:p w:rsidR="00667123" w:rsidRPr="00D56491" w:rsidRDefault="00667123">
      <w:pPr>
        <w:rPr>
          <w:sz w:val="28"/>
          <w:szCs w:val="28"/>
        </w:rPr>
      </w:pPr>
    </w:p>
    <w:p w:rsidR="00667123" w:rsidRPr="00D56491" w:rsidRDefault="00667123">
      <w:pPr>
        <w:rPr>
          <w:sz w:val="28"/>
          <w:szCs w:val="28"/>
        </w:rPr>
      </w:pPr>
      <w:r w:rsidRPr="00D56491">
        <w:rPr>
          <w:sz w:val="28"/>
          <w:szCs w:val="28"/>
        </w:rPr>
        <w:t>Глава Чичканского</w:t>
      </w:r>
    </w:p>
    <w:p w:rsidR="00667123" w:rsidRPr="00D56491" w:rsidRDefault="00667123">
      <w:pPr>
        <w:rPr>
          <w:sz w:val="28"/>
          <w:szCs w:val="28"/>
        </w:rPr>
      </w:pPr>
      <w:r w:rsidRPr="00D56491">
        <w:rPr>
          <w:sz w:val="28"/>
          <w:szCs w:val="28"/>
        </w:rPr>
        <w:t xml:space="preserve">сельского поселения                                                        </w:t>
      </w:r>
      <w:r w:rsidR="00835981" w:rsidRPr="00D56491">
        <w:rPr>
          <w:sz w:val="28"/>
          <w:szCs w:val="28"/>
        </w:rPr>
        <w:t xml:space="preserve">   </w:t>
      </w:r>
      <w:r w:rsidRPr="00D56491">
        <w:rPr>
          <w:sz w:val="28"/>
          <w:szCs w:val="28"/>
        </w:rPr>
        <w:t xml:space="preserve">             Лукиянов Ю.Г.</w:t>
      </w:r>
    </w:p>
    <w:sectPr w:rsidR="00667123" w:rsidRPr="00D56491" w:rsidSect="0055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7123"/>
    <w:rsid w:val="000508FA"/>
    <w:rsid w:val="000D5E4E"/>
    <w:rsid w:val="0016498B"/>
    <w:rsid w:val="00324C87"/>
    <w:rsid w:val="003432C4"/>
    <w:rsid w:val="00555362"/>
    <w:rsid w:val="005D2EB1"/>
    <w:rsid w:val="006464FC"/>
    <w:rsid w:val="00667123"/>
    <w:rsid w:val="006C372B"/>
    <w:rsid w:val="007C24AE"/>
    <w:rsid w:val="00835981"/>
    <w:rsid w:val="00972661"/>
    <w:rsid w:val="00CB48CB"/>
    <w:rsid w:val="00D56491"/>
    <w:rsid w:val="00DF54F3"/>
    <w:rsid w:val="00ED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7123"/>
    <w:pPr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67123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667123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7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2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67123"/>
    <w:rPr>
      <w:rFonts w:ascii="Cambria" w:eastAsia="Times New Roman" w:hAnsi="Cambria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BFE56-A74F-4712-AC86-8DD8D539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lyda</cp:lastModifiedBy>
  <cp:revision>3</cp:revision>
  <cp:lastPrinted>2020-07-15T01:20:00Z</cp:lastPrinted>
  <dcterms:created xsi:type="dcterms:W3CDTF">2020-07-14T22:34:00Z</dcterms:created>
  <dcterms:modified xsi:type="dcterms:W3CDTF">2020-07-15T01:20:00Z</dcterms:modified>
</cp:coreProperties>
</file>