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0D" w:rsidRDefault="00344C0D" w:rsidP="00344C0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4C0D" w:rsidRDefault="00344C0D" w:rsidP="00344C0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44C0D" w:rsidRPr="00A47B9C" w:rsidRDefault="00344C0D" w:rsidP="00344C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A47B9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2585882</wp:posOffset>
            </wp:positionH>
            <wp:positionV relativeFrom="paragraph">
              <wp:posOffset>-337318</wp:posOffset>
            </wp:positionV>
            <wp:extent cx="723959" cy="797442"/>
            <wp:effectExtent l="19050" t="0" r="0" b="0"/>
            <wp:wrapNone/>
            <wp:docPr id="3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59" cy="797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bottomFromText="200" w:vertAnchor="text" w:tblpY="-97"/>
        <w:tblW w:w="0" w:type="auto"/>
        <w:tblLook w:val="04A0"/>
      </w:tblPr>
      <w:tblGrid>
        <w:gridCol w:w="4157"/>
        <w:gridCol w:w="1163"/>
        <w:gridCol w:w="4164"/>
      </w:tblGrid>
      <w:tr w:rsidR="00344C0D" w:rsidRPr="00A47B9C" w:rsidTr="00F62F6E">
        <w:trPr>
          <w:cantSplit/>
          <w:trHeight w:val="176"/>
        </w:trPr>
        <w:tc>
          <w:tcPr>
            <w:tcW w:w="4157" w:type="dxa"/>
          </w:tcPr>
          <w:p w:rsidR="00344C0D" w:rsidRPr="00A47B9C" w:rsidRDefault="00344C0D" w:rsidP="00F62F6E">
            <w:pPr>
              <w:pStyle w:val="a6"/>
              <w:tabs>
                <w:tab w:val="left" w:pos="4285"/>
              </w:tabs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344C0D" w:rsidRPr="00A47B9C" w:rsidRDefault="00344C0D" w:rsidP="00F62F6E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47B9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344C0D" w:rsidRPr="00A47B9C" w:rsidRDefault="00344C0D" w:rsidP="00F62F6E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47B9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163" w:type="dxa"/>
            <w:vMerge w:val="restart"/>
            <w:hideMark/>
          </w:tcPr>
          <w:p w:rsidR="00344C0D" w:rsidRPr="00A47B9C" w:rsidRDefault="00344C0D" w:rsidP="00F62F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4" w:type="dxa"/>
          </w:tcPr>
          <w:p w:rsidR="00344C0D" w:rsidRPr="00A47B9C" w:rsidRDefault="00344C0D" w:rsidP="00F62F6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344C0D" w:rsidRPr="00A47B9C" w:rsidRDefault="00344C0D" w:rsidP="00F62F6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B9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A47B9C">
              <w:rPr>
                <w:rStyle w:val="a5"/>
                <w:noProof/>
                <w:color w:val="000000"/>
              </w:rPr>
              <w:t xml:space="preserve"> </w:t>
            </w:r>
            <w:r w:rsidRPr="00A47B9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344C0D" w:rsidRPr="00A47B9C" w:rsidTr="00F62F6E">
        <w:trPr>
          <w:cantSplit/>
          <w:trHeight w:val="2606"/>
        </w:trPr>
        <w:tc>
          <w:tcPr>
            <w:tcW w:w="4157" w:type="dxa"/>
          </w:tcPr>
          <w:p w:rsidR="00344C0D" w:rsidRPr="00D14B52" w:rsidRDefault="00344C0D" w:rsidP="00F62F6E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14B5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ЧИРИЧКАССИ  ЯЛ АДМИНИСТРАЦИЕ</w:t>
            </w:r>
          </w:p>
          <w:p w:rsidR="00344C0D" w:rsidRPr="00D14B52" w:rsidRDefault="00344C0D" w:rsidP="00F62F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C0D" w:rsidRPr="00D14B52" w:rsidRDefault="00344C0D" w:rsidP="00F62F6E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344C0D" w:rsidRPr="00D14B52" w:rsidRDefault="00344C0D" w:rsidP="00F62F6E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14B52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344C0D" w:rsidRPr="00D14B52" w:rsidRDefault="00344C0D" w:rsidP="00F62F6E">
            <w:pPr>
              <w:pStyle w:val="a6"/>
              <w:tabs>
                <w:tab w:val="left" w:pos="428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C0D" w:rsidRPr="00256B44" w:rsidRDefault="00344C0D" w:rsidP="00F62F6E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14B5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раштав уĕхĕн </w:t>
            </w:r>
            <w:r w:rsidRPr="00256B4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7</w:t>
            </w:r>
            <w:r w:rsidRPr="00D14B5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-мĕшĕ  № </w:t>
            </w:r>
            <w:r w:rsidRPr="00256B4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3</w:t>
            </w:r>
          </w:p>
          <w:p w:rsidR="00344C0D" w:rsidRPr="00D14B52" w:rsidRDefault="00344C0D" w:rsidP="00F62F6E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14B5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344C0D" w:rsidRPr="00D14B52" w:rsidRDefault="00344C0D" w:rsidP="00F62F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4" w:type="dxa"/>
          </w:tcPr>
          <w:p w:rsidR="00344C0D" w:rsidRPr="00D14B52" w:rsidRDefault="00344C0D" w:rsidP="00F62F6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14B5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344C0D" w:rsidRPr="00D14B52" w:rsidRDefault="00344C0D" w:rsidP="00F62F6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14B5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ЧИРИЧКАСИНСКОГО</w:t>
            </w:r>
          </w:p>
          <w:p w:rsidR="00344C0D" w:rsidRPr="00D14B52" w:rsidRDefault="00344C0D" w:rsidP="00F62F6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14B5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344C0D" w:rsidRPr="00D14B52" w:rsidRDefault="00344C0D" w:rsidP="00F62F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C0D" w:rsidRPr="00D14B52" w:rsidRDefault="00344C0D" w:rsidP="00F62F6E">
            <w:pPr>
              <w:pStyle w:val="a6"/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14B52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344C0D" w:rsidRPr="00D14B52" w:rsidRDefault="00344C0D" w:rsidP="00F62F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C0D" w:rsidRPr="003169EC" w:rsidRDefault="00344C0D" w:rsidP="00F62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14B5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</w:t>
            </w:r>
            <w:r w:rsidRPr="003169EC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7»дека</w:t>
            </w:r>
            <w:r w:rsidRPr="00D14B5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бря  2019 № </w:t>
            </w:r>
            <w:r w:rsidRPr="003169EC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3</w:t>
            </w:r>
          </w:p>
          <w:p w:rsidR="00344C0D" w:rsidRPr="00D14B52" w:rsidRDefault="00344C0D" w:rsidP="00F62F6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14B5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деревня  Чиричкасы</w:t>
            </w:r>
          </w:p>
        </w:tc>
      </w:tr>
    </w:tbl>
    <w:p w:rsidR="00344C0D" w:rsidRDefault="00344C0D" w:rsidP="00344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CCD" w:rsidRDefault="00E92CCD" w:rsidP="00344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E92CCD" w:rsidRDefault="00E92CCD" w:rsidP="00344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21.12.2018</w:t>
      </w:r>
      <w:r w:rsidR="00344C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74 «О закреплении</w:t>
      </w:r>
    </w:p>
    <w:p w:rsidR="00E92CCD" w:rsidRDefault="00E92CCD" w:rsidP="00344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полномочий администратора доходов</w:t>
      </w:r>
    </w:p>
    <w:p w:rsidR="00E92CCD" w:rsidRDefault="00E92CCD" w:rsidP="00344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бюджета Чиричкасинского сельского</w:t>
      </w:r>
    </w:p>
    <w:p w:rsidR="00E92CCD" w:rsidRDefault="00E92CCD" w:rsidP="00344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 Цивильского района»</w:t>
      </w:r>
    </w:p>
    <w:p w:rsidR="00E92CCD" w:rsidRDefault="00E92CCD" w:rsidP="00344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CCD" w:rsidRDefault="00E92CCD" w:rsidP="00344C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160.1 Бюджетного кодекса Российской Федерации, приказом Минфина России от 06.06.2019 года №85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« О порядке формирования и применения кодов бюджетной классификации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их структуре и принципах назначения » внести следующие изменения  в постановление от 21.12.2018 № 74 «О закреплении полномочий администратора доходов бюджета Чиричкасинского</w:t>
      </w:r>
      <w:r w:rsidR="00344C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Цивильского района» ( с изменениями</w:t>
      </w:r>
      <w:r w:rsidR="00344C0D">
        <w:rPr>
          <w:rFonts w:ascii="Times New Roman" w:hAnsi="Times New Roman"/>
          <w:sz w:val="24"/>
          <w:szCs w:val="24"/>
        </w:rPr>
        <w:t>23.12.2019 № 80</w:t>
      </w:r>
      <w:r>
        <w:rPr>
          <w:rFonts w:ascii="Times New Roman" w:hAnsi="Times New Roman"/>
          <w:sz w:val="24"/>
          <w:szCs w:val="24"/>
        </w:rPr>
        <w:t>) :</w:t>
      </w:r>
    </w:p>
    <w:p w:rsidR="00E92CCD" w:rsidRDefault="00E92CCD" w:rsidP="00344C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2 в коды доходов бюджетной классификации</w:t>
      </w:r>
    </w:p>
    <w:p w:rsidR="00E92CCD" w:rsidRDefault="00E92CCD" w:rsidP="00344C0D">
      <w:pPr>
        <w:spacing w:after="0" w:line="240" w:lineRule="auto"/>
        <w:ind w:left="92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дополнить позицией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736"/>
        <w:gridCol w:w="6303"/>
      </w:tblGrid>
      <w:tr w:rsidR="00344C0D" w:rsidRPr="00EA21F5" w:rsidTr="00F62F6E">
        <w:tc>
          <w:tcPr>
            <w:tcW w:w="9039" w:type="dxa"/>
            <w:gridSpan w:val="2"/>
            <w:shd w:val="clear" w:color="auto" w:fill="auto"/>
          </w:tcPr>
          <w:p w:rsidR="00344C0D" w:rsidRPr="00EA21F5" w:rsidRDefault="00344C0D" w:rsidP="00F62F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C0D" w:rsidRPr="00EA21F5" w:rsidTr="00F62F6E">
        <w:tc>
          <w:tcPr>
            <w:tcW w:w="2736" w:type="dxa"/>
            <w:shd w:val="clear" w:color="auto" w:fill="auto"/>
          </w:tcPr>
          <w:p w:rsidR="00344C0D" w:rsidRDefault="00344C0D" w:rsidP="00F62F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«99311607010100000140</w:t>
            </w:r>
          </w:p>
          <w:p w:rsidR="00344C0D" w:rsidRPr="00115B96" w:rsidRDefault="00344C0D" w:rsidP="00F62F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C0D" w:rsidRPr="00115B96" w:rsidRDefault="00344C0D" w:rsidP="00F62F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C0D" w:rsidRDefault="00344C0D" w:rsidP="00F62F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C0D" w:rsidRDefault="00344C0D" w:rsidP="00F62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99311607090100000140</w:t>
            </w:r>
          </w:p>
          <w:p w:rsidR="00344C0D" w:rsidRPr="00115B96" w:rsidRDefault="00344C0D" w:rsidP="00F62F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C0D" w:rsidRDefault="00344C0D" w:rsidP="00F62F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C0D" w:rsidRDefault="00344C0D" w:rsidP="00F62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99311610061100000140</w:t>
            </w:r>
          </w:p>
          <w:p w:rsidR="00344C0D" w:rsidRPr="00115B96" w:rsidRDefault="00344C0D" w:rsidP="00F62F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C0D" w:rsidRPr="00115B96" w:rsidRDefault="00344C0D" w:rsidP="00F62F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C0D" w:rsidRPr="00115B96" w:rsidRDefault="00344C0D" w:rsidP="00F62F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C0D" w:rsidRDefault="00344C0D" w:rsidP="00F62F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C0D" w:rsidRDefault="00344C0D" w:rsidP="00F62F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C0D" w:rsidRDefault="00344C0D" w:rsidP="00F62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99311610081100000140</w:t>
            </w:r>
          </w:p>
          <w:p w:rsidR="00344C0D" w:rsidRDefault="00344C0D" w:rsidP="00F62F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C0D" w:rsidRDefault="00344C0D" w:rsidP="00F62F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C0D" w:rsidRDefault="00344C0D" w:rsidP="00F62F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C0D" w:rsidRDefault="00344C0D" w:rsidP="00F62F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C0D" w:rsidRDefault="00344C0D" w:rsidP="00F62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99311610082100000140</w:t>
            </w:r>
          </w:p>
          <w:p w:rsidR="00344C0D" w:rsidRPr="00C64A0B" w:rsidRDefault="00344C0D" w:rsidP="00F62F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C0D" w:rsidRDefault="00344C0D" w:rsidP="00F62F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C0D" w:rsidRDefault="00344C0D" w:rsidP="00F62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исключить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344C0D" w:rsidRDefault="00344C0D" w:rsidP="00F62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«99311632000100000140</w:t>
            </w:r>
          </w:p>
          <w:p w:rsidR="00344C0D" w:rsidRDefault="00344C0D" w:rsidP="00F62F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C0D" w:rsidRDefault="00344C0D" w:rsidP="00F62F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C0D" w:rsidRPr="00711D6D" w:rsidRDefault="00344C0D" w:rsidP="00F62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99311690050100000140</w:t>
            </w:r>
          </w:p>
        </w:tc>
        <w:tc>
          <w:tcPr>
            <w:tcW w:w="6303" w:type="dxa"/>
            <w:shd w:val="clear" w:color="auto" w:fill="auto"/>
          </w:tcPr>
          <w:p w:rsidR="00344C0D" w:rsidRDefault="00344C0D" w:rsidP="00F62F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поселения.</w:t>
            </w:r>
            <w:proofErr w:type="gramEnd"/>
          </w:p>
          <w:p w:rsidR="00344C0D" w:rsidRDefault="00344C0D" w:rsidP="00F62F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C0D" w:rsidRDefault="00344C0D" w:rsidP="00F62F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Иные штрафы, неустойки, пени, уплаченные в соответствии с законом или договором в случае неисполнения или 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344C0D" w:rsidRDefault="00344C0D" w:rsidP="00F62F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 также иные денежные средства подлежащие зачислению в бюджет сельского поселения за нарушение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(за исключением контракта, финансируемого за счет средств муниципального  дорожного фонда)</w:t>
            </w:r>
            <w:proofErr w:type="gramEnd"/>
          </w:p>
          <w:p w:rsidR="00344C0D" w:rsidRDefault="00344C0D" w:rsidP="00F62F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Платежи в целях возмещения ущерба при расторжении муниципального контракта, заключенного с муниципальным органом сельского поселени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муниципальным казенным учреждением), в связи с односторонним отказом исполнителя( 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344C0D" w:rsidRDefault="00344C0D" w:rsidP="00F62F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C0D" w:rsidRDefault="00344C0D" w:rsidP="00F62F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 с односторонним отказом исполнителя (подрядчика) от его исполнения»</w:t>
            </w:r>
          </w:p>
          <w:p w:rsidR="00344C0D" w:rsidRDefault="00344C0D" w:rsidP="00F62F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C0D" w:rsidRDefault="00344C0D" w:rsidP="00F62F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C0D" w:rsidRDefault="00344C0D" w:rsidP="00F62F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C0D" w:rsidRDefault="00344C0D" w:rsidP="00F62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Денежные взыскания, налагаемые в возмещение ущерба, причиненного в результате незаконного или нецелевого использования бюджетных средст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части бюджетов сельских поселений)</w:t>
            </w:r>
          </w:p>
          <w:p w:rsidR="00344C0D" w:rsidRDefault="00344C0D" w:rsidP="00F62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Прочие поступления от денежных взыскани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штрафов) и иных сумм в возмещение ущерба, зачисляемые в бюджеты сельских поселений»</w:t>
            </w:r>
          </w:p>
          <w:p w:rsidR="00344C0D" w:rsidRPr="00C64A0B" w:rsidRDefault="00344C0D" w:rsidP="00F62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C0D" w:rsidRPr="00EA21F5" w:rsidTr="00F62F6E">
        <w:tc>
          <w:tcPr>
            <w:tcW w:w="2736" w:type="dxa"/>
            <w:shd w:val="clear" w:color="auto" w:fill="auto"/>
          </w:tcPr>
          <w:p w:rsidR="00344C0D" w:rsidRPr="00EA21F5" w:rsidRDefault="00344C0D" w:rsidP="00F62F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3" w:type="dxa"/>
            <w:shd w:val="clear" w:color="auto" w:fill="auto"/>
          </w:tcPr>
          <w:p w:rsidR="00344C0D" w:rsidRPr="00EA21F5" w:rsidRDefault="00344C0D" w:rsidP="00F62F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2CCD" w:rsidRDefault="00E92CCD" w:rsidP="00344C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92CCD" w:rsidRDefault="00E92CCD" w:rsidP="00344C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E92CCD" w:rsidRDefault="00E92CCD" w:rsidP="00344C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 01 января 2020 года.</w:t>
      </w:r>
    </w:p>
    <w:p w:rsidR="00E92CCD" w:rsidRDefault="00E92CCD" w:rsidP="00344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CCD" w:rsidRDefault="00E92CCD" w:rsidP="00344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CCD" w:rsidRDefault="00E92CCD" w:rsidP="00344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344C0D">
        <w:rPr>
          <w:rFonts w:ascii="Times New Roman" w:hAnsi="Times New Roman"/>
          <w:sz w:val="24"/>
          <w:szCs w:val="24"/>
        </w:rPr>
        <w:t>Чиричкасинского</w:t>
      </w:r>
    </w:p>
    <w:p w:rsidR="0004245B" w:rsidRDefault="00E92CCD" w:rsidP="00344C0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сельского по</w:t>
      </w:r>
      <w:r w:rsidR="00344C0D">
        <w:rPr>
          <w:rFonts w:ascii="Times New Roman" w:hAnsi="Times New Roman"/>
          <w:sz w:val="24"/>
          <w:szCs w:val="24"/>
        </w:rPr>
        <w:t xml:space="preserve">селения Цивильского района       </w:t>
      </w:r>
      <w:r>
        <w:rPr>
          <w:rFonts w:ascii="Times New Roman" w:hAnsi="Times New Roman"/>
          <w:sz w:val="24"/>
          <w:szCs w:val="24"/>
        </w:rPr>
        <w:t xml:space="preserve">   ___________</w:t>
      </w:r>
      <w:r w:rsidR="00344C0D">
        <w:rPr>
          <w:rFonts w:ascii="Times New Roman" w:hAnsi="Times New Roman"/>
          <w:sz w:val="24"/>
          <w:szCs w:val="24"/>
        </w:rPr>
        <w:t xml:space="preserve">               В.В.Иванова</w:t>
      </w:r>
    </w:p>
    <w:sectPr w:rsidR="0004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64FCB"/>
    <w:multiLevelType w:val="hybridMultilevel"/>
    <w:tmpl w:val="C7F6BB94"/>
    <w:lvl w:ilvl="0" w:tplc="477AA8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92CCD"/>
    <w:rsid w:val="0004245B"/>
    <w:rsid w:val="00344C0D"/>
    <w:rsid w:val="00E9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44C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44C0D"/>
  </w:style>
  <w:style w:type="character" w:customStyle="1" w:styleId="a5">
    <w:name w:val="Цветовое выделение"/>
    <w:rsid w:val="00344C0D"/>
    <w:rPr>
      <w:b/>
      <w:bCs/>
      <w:color w:val="000080"/>
    </w:rPr>
  </w:style>
  <w:style w:type="paragraph" w:customStyle="1" w:styleId="a6">
    <w:name w:val="Таблицы (моноширинный)"/>
    <w:basedOn w:val="a"/>
    <w:next w:val="a"/>
    <w:rsid w:val="00344C0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03CB1-570F-4E96-A40E-5B5EA003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2019-12-27T11:50:00Z</dcterms:created>
  <dcterms:modified xsi:type="dcterms:W3CDTF">2019-12-27T12:10:00Z</dcterms:modified>
</cp:coreProperties>
</file>