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D" w:rsidRDefault="005638AD" w:rsidP="005638AD">
      <w:pPr>
        <w:pStyle w:val="a4"/>
        <w:spacing w:before="0" w:beforeAutospacing="0" w:after="0"/>
        <w:jc w:val="right"/>
      </w:pPr>
      <w:r w:rsidRPr="006637C6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103505</wp:posOffset>
            </wp:positionV>
            <wp:extent cx="718820" cy="714375"/>
            <wp:effectExtent l="19050" t="0" r="5080" b="0"/>
            <wp:wrapNone/>
            <wp:docPr id="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5638AD" w:rsidRDefault="005638AD" w:rsidP="005638AD">
      <w:pPr>
        <w:shd w:val="clear" w:color="auto" w:fill="FFFFFF"/>
        <w:jc w:val="center"/>
      </w:pPr>
    </w:p>
    <w:p w:rsidR="005638AD" w:rsidRDefault="005638AD" w:rsidP="005638AD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106"/>
        <w:gridCol w:w="3998"/>
        <w:gridCol w:w="964"/>
        <w:gridCol w:w="814"/>
        <w:gridCol w:w="4123"/>
      </w:tblGrid>
      <w:tr w:rsidR="005638AD" w:rsidTr="0048457D">
        <w:trPr>
          <w:cantSplit/>
          <w:trHeight w:val="420"/>
        </w:trPr>
        <w:tc>
          <w:tcPr>
            <w:tcW w:w="4104" w:type="dxa"/>
            <w:gridSpan w:val="2"/>
          </w:tcPr>
          <w:p w:rsidR="005638AD" w:rsidRDefault="005638AD" w:rsidP="0048457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5638AD" w:rsidRDefault="005638AD" w:rsidP="0048457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gridSpan w:val="2"/>
            <w:vMerge w:val="restart"/>
          </w:tcPr>
          <w:p w:rsidR="005638AD" w:rsidRDefault="005638AD" w:rsidP="0048457D">
            <w:pPr>
              <w:snapToGrid w:val="0"/>
              <w:jc w:val="center"/>
            </w:pPr>
          </w:p>
        </w:tc>
        <w:tc>
          <w:tcPr>
            <w:tcW w:w="4123" w:type="dxa"/>
          </w:tcPr>
          <w:p w:rsidR="005638AD" w:rsidRDefault="005638AD" w:rsidP="0048457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5638AD" w:rsidRDefault="005638AD" w:rsidP="0048457D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5638AD" w:rsidRDefault="005638AD" w:rsidP="0048457D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5638AD" w:rsidTr="0048457D">
        <w:trPr>
          <w:cantSplit/>
          <w:trHeight w:val="2176"/>
        </w:trPr>
        <w:tc>
          <w:tcPr>
            <w:tcW w:w="4104" w:type="dxa"/>
            <w:gridSpan w:val="2"/>
          </w:tcPr>
          <w:p w:rsidR="005638AD" w:rsidRDefault="005638AD" w:rsidP="0048457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</w:pP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</w:pPr>
            <w:r>
              <w:rPr>
                <w:rStyle w:val="aa"/>
              </w:rPr>
              <w:t>ПОСТАНОВЛЕНИЕ</w:t>
            </w: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</w:pP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29.07.2020  №55    </w:t>
            </w:r>
          </w:p>
          <w:p w:rsidR="005638AD" w:rsidRDefault="005638AD" w:rsidP="0048457D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5638AD" w:rsidRDefault="005638AD" w:rsidP="0048457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5638AD" w:rsidRDefault="005638AD" w:rsidP="0048457D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5638AD" w:rsidRDefault="005638AD" w:rsidP="0048457D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5638AD" w:rsidRDefault="005638AD" w:rsidP="0048457D">
            <w:pPr>
              <w:jc w:val="center"/>
              <w:rPr>
                <w:lang w:eastAsia="ru-RU"/>
              </w:rPr>
            </w:pPr>
            <w:r>
              <w:rPr>
                <w:rStyle w:val="a9"/>
                <w:color w:val="000000"/>
              </w:rPr>
              <w:t>АДМИНИСТРАЦИЙĔ</w:t>
            </w:r>
          </w:p>
          <w:p w:rsidR="005638AD" w:rsidRDefault="005638AD" w:rsidP="0048457D">
            <w:pPr>
              <w:spacing w:line="192" w:lineRule="auto"/>
              <w:jc w:val="center"/>
            </w:pPr>
          </w:p>
          <w:p w:rsidR="005638AD" w:rsidRDefault="005638AD" w:rsidP="0048457D">
            <w:pPr>
              <w:pStyle w:val="a6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5638AD" w:rsidRDefault="005638AD" w:rsidP="0048457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29.07.2020  №55 № </w:t>
            </w:r>
          </w:p>
          <w:p w:rsidR="005638AD" w:rsidRDefault="005638AD" w:rsidP="004845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5638AD" w:rsidRDefault="005638AD" w:rsidP="0048457D">
            <w:pPr>
              <w:jc w:val="center"/>
            </w:pPr>
          </w:p>
        </w:tc>
      </w:tr>
      <w:tr w:rsidR="005638AD" w:rsidRPr="00B774AB" w:rsidTr="0048457D">
        <w:tblPrEx>
          <w:tblLook w:val="04A0"/>
        </w:tblPrEx>
        <w:trPr>
          <w:gridBefore w:val="1"/>
          <w:gridAfter w:val="2"/>
          <w:wBefore w:w="106" w:type="dxa"/>
          <w:wAfter w:w="4937" w:type="dxa"/>
          <w:trHeight w:val="1472"/>
        </w:trPr>
        <w:tc>
          <w:tcPr>
            <w:tcW w:w="4962" w:type="dxa"/>
            <w:gridSpan w:val="2"/>
            <w:noWrap/>
          </w:tcPr>
          <w:p w:rsidR="005638AD" w:rsidRPr="00B774AB" w:rsidRDefault="005638AD" w:rsidP="0048457D">
            <w:pPr>
              <w:ind w:right="459"/>
              <w:rPr>
                <w:bCs/>
              </w:rPr>
            </w:pPr>
            <w:r w:rsidRPr="00B774AB">
              <w:rPr>
                <w:bCs/>
              </w:rPr>
              <w:t xml:space="preserve">Об утверждении муниципальной  программы </w:t>
            </w:r>
            <w:r>
              <w:rPr>
                <w:bCs/>
              </w:rPr>
              <w:t>Кульгешского</w:t>
            </w:r>
            <w:r w:rsidRPr="00B774AB">
              <w:rPr>
                <w:bCs/>
              </w:rPr>
              <w:t xml:space="preserve"> сельского поселения «Развитие транспортной системы</w:t>
            </w:r>
          </w:p>
        </w:tc>
      </w:tr>
    </w:tbl>
    <w:p w:rsidR="005638AD" w:rsidRPr="00C07066" w:rsidRDefault="005638AD" w:rsidP="005638AD">
      <w:pPr>
        <w:ind w:firstLine="709"/>
      </w:pPr>
      <w:r w:rsidRPr="00C07066">
        <w:t>В соответствии с Бюджетным кодексом Российской Федерации,</w:t>
      </w:r>
      <w:r w:rsidRPr="00C07066">
        <w:rPr>
          <w:color w:val="000000"/>
        </w:rPr>
        <w:t xml:space="preserve">  Трудовым Кодексом Российской Федерации,</w:t>
      </w:r>
      <w:r w:rsidRPr="00C07066">
        <w:t xml:space="preserve"> постановлением администрации </w:t>
      </w:r>
      <w:r>
        <w:t>Кульгешского</w:t>
      </w:r>
      <w:r w:rsidRPr="00C07066">
        <w:t xml:space="preserve"> сельского поселения от </w:t>
      </w:r>
      <w:r>
        <w:rPr>
          <w:color w:val="000000"/>
          <w:shd w:val="clear" w:color="auto" w:fill="FFFFFF"/>
        </w:rPr>
        <w:t>31.01.2020</w:t>
      </w:r>
      <w:r w:rsidRPr="00C07066">
        <w:rPr>
          <w:color w:val="000000"/>
          <w:shd w:val="clear" w:color="auto" w:fill="FFFFFF"/>
        </w:rPr>
        <w:t xml:space="preserve"> № 8</w:t>
      </w:r>
      <w:r w:rsidRPr="00C07066">
        <w:rPr>
          <w:b/>
          <w:color w:val="000000"/>
          <w:shd w:val="clear" w:color="auto" w:fill="FFFFFF"/>
        </w:rPr>
        <w:t xml:space="preserve"> </w:t>
      </w:r>
      <w:r w:rsidRPr="00C07066">
        <w:t xml:space="preserve">«Об утверждении Порядка разработки, реализации и оценки эффективности муниципальных программ </w:t>
      </w:r>
      <w:r>
        <w:t>Кульгешского</w:t>
      </w:r>
      <w:r w:rsidRPr="00C07066">
        <w:t xml:space="preserve"> сельского поселения», администрация </w:t>
      </w:r>
      <w:r>
        <w:t>Кульгешского</w:t>
      </w:r>
      <w:r w:rsidRPr="00C07066">
        <w:t xml:space="preserve"> сельского поселения  </w:t>
      </w:r>
      <w:r>
        <w:t xml:space="preserve">Урмарского района Чувашской Республики </w:t>
      </w:r>
      <w:proofErr w:type="spellStart"/>
      <w:proofErr w:type="gramStart"/>
      <w:r w:rsidRPr="00C07066">
        <w:t>п</w:t>
      </w:r>
      <w:proofErr w:type="spellEnd"/>
      <w:proofErr w:type="gramEnd"/>
      <w:r w:rsidRPr="00C07066">
        <w:t xml:space="preserve"> о с т а </w:t>
      </w:r>
      <w:proofErr w:type="spellStart"/>
      <w:r w:rsidRPr="00C07066">
        <w:t>н</w:t>
      </w:r>
      <w:proofErr w:type="spellEnd"/>
      <w:r w:rsidRPr="00C07066">
        <w:t xml:space="preserve"> о в л я е т:</w:t>
      </w:r>
    </w:p>
    <w:p w:rsidR="005638AD" w:rsidRPr="000E1732" w:rsidRDefault="005638AD" w:rsidP="005638AD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732"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0E173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«</w:t>
      </w:r>
      <w:r w:rsidRPr="000E1732">
        <w:rPr>
          <w:rFonts w:ascii="Times New Roman" w:hAnsi="Times New Roman"/>
          <w:sz w:val="24"/>
          <w:szCs w:val="24"/>
        </w:rPr>
        <w:t>Развитие транспортной системы».</w:t>
      </w:r>
    </w:p>
    <w:p w:rsidR="005638AD" w:rsidRPr="00202C57" w:rsidRDefault="005638AD" w:rsidP="005638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 силу</w:t>
      </w:r>
      <w:r w:rsidRPr="00202C57">
        <w:rPr>
          <w:rFonts w:ascii="Times New Roman" w:hAnsi="Times New Roman"/>
          <w:sz w:val="24"/>
        </w:rPr>
        <w:t xml:space="preserve"> постановлени</w:t>
      </w:r>
      <w:r>
        <w:rPr>
          <w:rFonts w:ascii="Times New Roman" w:hAnsi="Times New Roman"/>
          <w:sz w:val="24"/>
        </w:rPr>
        <w:t>я</w:t>
      </w:r>
      <w:r w:rsidRPr="00202C57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Кульгешского</w:t>
      </w:r>
      <w:r w:rsidRPr="00202C57">
        <w:rPr>
          <w:rFonts w:ascii="Times New Roman" w:hAnsi="Times New Roman"/>
          <w:sz w:val="24"/>
        </w:rPr>
        <w:t xml:space="preserve"> сельского поселения Урмарского  района Чувашской Республики от </w:t>
      </w:r>
      <w:r>
        <w:rPr>
          <w:rFonts w:ascii="Times New Roman" w:hAnsi="Times New Roman"/>
          <w:sz w:val="24"/>
        </w:rPr>
        <w:t>17</w:t>
      </w:r>
      <w:r w:rsidRPr="00202C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04.</w:t>
      </w:r>
      <w:r w:rsidRPr="00202C57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5</w:t>
      </w:r>
      <w:r w:rsidRPr="00202C57">
        <w:rPr>
          <w:rFonts w:ascii="Times New Roman" w:hAnsi="Times New Roman"/>
          <w:sz w:val="24"/>
        </w:rPr>
        <w:t xml:space="preserve"> № 4</w:t>
      </w:r>
      <w:r>
        <w:rPr>
          <w:rFonts w:ascii="Times New Roman" w:hAnsi="Times New Roman"/>
          <w:sz w:val="24"/>
        </w:rPr>
        <w:t>1</w:t>
      </w:r>
      <w:r w:rsidRPr="00202C57">
        <w:rPr>
          <w:rFonts w:ascii="Times New Roman" w:hAnsi="Times New Roman"/>
          <w:sz w:val="24"/>
        </w:rPr>
        <w:t xml:space="preserve"> «Об утверждении муниципальных  программ </w:t>
      </w:r>
      <w:r>
        <w:rPr>
          <w:rFonts w:ascii="Times New Roman" w:hAnsi="Times New Roman"/>
          <w:sz w:val="24"/>
        </w:rPr>
        <w:t>Кульгешского</w:t>
      </w:r>
      <w:r w:rsidRPr="00202C57">
        <w:rPr>
          <w:rFonts w:ascii="Times New Roman" w:hAnsi="Times New Roman"/>
          <w:sz w:val="24"/>
        </w:rPr>
        <w:t xml:space="preserve"> сельского поселения  Урмарского района Чувашской Республики на 2014</w:t>
      </w:r>
      <w:r>
        <w:rPr>
          <w:rFonts w:ascii="Times New Roman" w:hAnsi="Times New Roman"/>
          <w:sz w:val="24"/>
        </w:rPr>
        <w:t xml:space="preserve"> - 2020 годы», с изменением от 06</w:t>
      </w:r>
      <w:r w:rsidRPr="00202C57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7.2017 №4</w:t>
      </w:r>
      <w:r w:rsidRPr="00202C57">
        <w:rPr>
          <w:rFonts w:ascii="Times New Roman" w:hAnsi="Times New Roman"/>
          <w:sz w:val="24"/>
        </w:rPr>
        <w:t>0.</w:t>
      </w:r>
    </w:p>
    <w:p w:rsidR="005638AD" w:rsidRPr="00F3694A" w:rsidRDefault="005638AD" w:rsidP="005638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1732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опубликовать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</w:rPr>
        <w:t>Кульгешский вестник</w:t>
      </w:r>
      <w:r w:rsidRPr="000E1732">
        <w:rPr>
          <w:rFonts w:ascii="Times New Roman" w:hAnsi="Times New Roman"/>
          <w:color w:val="000000"/>
          <w:sz w:val="24"/>
          <w:szCs w:val="24"/>
        </w:rPr>
        <w:t xml:space="preserve">» и разместить в </w:t>
      </w:r>
      <w:r w:rsidRPr="00F3694A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 Интернет на официальном сайте администрации Кульгешского сельского поселения Урмарского района Чувашской Республики.</w:t>
      </w:r>
    </w:p>
    <w:p w:rsidR="005638AD" w:rsidRPr="00F3694A" w:rsidRDefault="005638AD" w:rsidP="005638AD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3694A">
        <w:rPr>
          <w:rFonts w:ascii="Times New Roman" w:hAnsi="Times New Roman"/>
          <w:snapToGrid w:val="0"/>
          <w:color w:val="000000"/>
          <w:sz w:val="24"/>
          <w:szCs w:val="24"/>
        </w:rPr>
        <w:t xml:space="preserve">4. Настоящее постановление вступает в силу </w:t>
      </w:r>
      <w:r w:rsidRPr="00F3694A">
        <w:rPr>
          <w:rFonts w:ascii="Times New Roman" w:hAnsi="Times New Roman"/>
          <w:color w:val="000000"/>
          <w:sz w:val="24"/>
          <w:szCs w:val="24"/>
        </w:rPr>
        <w:t>со дня его официального опубликования</w:t>
      </w:r>
      <w:r w:rsidRPr="00F3694A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5638AD" w:rsidRPr="00F3694A" w:rsidRDefault="005638AD" w:rsidP="005638AD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3694A">
        <w:rPr>
          <w:rFonts w:ascii="Times New Roman" w:hAnsi="Times New Roman"/>
          <w:snapToGrid w:val="0"/>
          <w:color w:val="000000"/>
          <w:sz w:val="24"/>
          <w:szCs w:val="24"/>
        </w:rPr>
        <w:t xml:space="preserve">5. </w:t>
      </w:r>
      <w:proofErr w:type="gramStart"/>
      <w:r w:rsidRPr="00F3694A">
        <w:rPr>
          <w:rFonts w:ascii="Times New Roman" w:hAnsi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F3694A">
        <w:rPr>
          <w:rFonts w:ascii="Times New Roman" w:hAnsi="Times New Roman"/>
          <w:snapToGrid w:val="0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638AD" w:rsidRPr="00F3694A" w:rsidRDefault="005638AD" w:rsidP="005638AD">
      <w:pPr>
        <w:ind w:firstLine="709"/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  <w:r w:rsidRPr="00C07066">
        <w:rPr>
          <w:bCs/>
        </w:rPr>
        <w:t xml:space="preserve">Глава </w:t>
      </w:r>
      <w:r>
        <w:rPr>
          <w:bCs/>
        </w:rPr>
        <w:t xml:space="preserve">Кульгешского </w:t>
      </w:r>
      <w:r w:rsidRPr="00C07066">
        <w:rPr>
          <w:bCs/>
        </w:rPr>
        <w:t xml:space="preserve">сельского поселения                                          </w:t>
      </w:r>
      <w:r>
        <w:rPr>
          <w:bCs/>
        </w:rPr>
        <w:t xml:space="preserve">                         </w:t>
      </w:r>
      <w:r w:rsidRPr="00C07066">
        <w:rPr>
          <w:bCs/>
        </w:rPr>
        <w:t xml:space="preserve">   </w:t>
      </w:r>
      <w:r>
        <w:rPr>
          <w:bCs/>
        </w:rPr>
        <w:t>О.С. Кузьмин</w:t>
      </w: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Pr="00C07066" w:rsidRDefault="005638AD" w:rsidP="005638AD">
      <w:pPr>
        <w:rPr>
          <w:bC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Pr="00C07066" w:rsidRDefault="005638AD" w:rsidP="005638A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5638AD" w:rsidRPr="00C07066" w:rsidRDefault="005638AD" w:rsidP="005638AD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5638AD" w:rsidRPr="00C07066" w:rsidRDefault="005638AD" w:rsidP="005638AD">
      <w:pPr>
        <w:widowControl w:val="0"/>
        <w:autoSpaceDE w:val="0"/>
        <w:autoSpaceDN w:val="0"/>
        <w:adjustRightInd w:val="0"/>
        <w:ind w:left="5670"/>
        <w:jc w:val="center"/>
        <w:rPr>
          <w:caps/>
        </w:rPr>
      </w:pPr>
      <w:r w:rsidRPr="00C07066">
        <w:rPr>
          <w:caps/>
        </w:rPr>
        <w:lastRenderedPageBreak/>
        <w:t>УтвержденА</w:t>
      </w:r>
    </w:p>
    <w:p w:rsidR="005638AD" w:rsidRPr="00C07066" w:rsidRDefault="005638AD" w:rsidP="005638AD">
      <w:pPr>
        <w:widowControl w:val="0"/>
        <w:autoSpaceDE w:val="0"/>
        <w:autoSpaceDN w:val="0"/>
        <w:adjustRightInd w:val="0"/>
        <w:ind w:left="5670"/>
        <w:jc w:val="center"/>
      </w:pPr>
      <w:r w:rsidRPr="00C07066">
        <w:t>постановлением администрации</w:t>
      </w:r>
    </w:p>
    <w:p w:rsidR="005638AD" w:rsidRPr="00C07066" w:rsidRDefault="005638AD" w:rsidP="005638AD">
      <w:pPr>
        <w:widowControl w:val="0"/>
        <w:autoSpaceDE w:val="0"/>
        <w:autoSpaceDN w:val="0"/>
        <w:adjustRightInd w:val="0"/>
        <w:ind w:left="5670"/>
        <w:jc w:val="center"/>
      </w:pPr>
      <w:r>
        <w:t>Кульгешского</w:t>
      </w:r>
      <w:r w:rsidRPr="00C07066">
        <w:t xml:space="preserve"> сельского поселения</w:t>
      </w:r>
    </w:p>
    <w:p w:rsidR="005638AD" w:rsidRPr="00C07066" w:rsidRDefault="005638AD" w:rsidP="005638AD">
      <w:pPr>
        <w:widowControl w:val="0"/>
        <w:autoSpaceDE w:val="0"/>
        <w:autoSpaceDN w:val="0"/>
        <w:adjustRightInd w:val="0"/>
        <w:ind w:left="5670"/>
        <w:jc w:val="center"/>
      </w:pPr>
      <w:r>
        <w:t>о</w:t>
      </w:r>
      <w:r w:rsidRPr="00C07066">
        <w:t>т</w:t>
      </w:r>
      <w:r>
        <w:t xml:space="preserve">  29.07.2020</w:t>
      </w:r>
      <w:r w:rsidRPr="00C07066">
        <w:t>г. №</w:t>
      </w:r>
      <w:r>
        <w:t xml:space="preserve"> 55</w:t>
      </w: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C07066" w:rsidRDefault="005638AD" w:rsidP="005638AD">
      <w:pPr>
        <w:pStyle w:val="ConsPlusTitle0"/>
        <w:jc w:val="center"/>
        <w:rPr>
          <w:color w:val="000000"/>
        </w:rPr>
      </w:pPr>
    </w:p>
    <w:p w:rsidR="005638AD" w:rsidRPr="00250784" w:rsidRDefault="005638AD" w:rsidP="005638AD">
      <w:pPr>
        <w:pStyle w:val="ConsPlusTitle0"/>
        <w:jc w:val="center"/>
        <w:rPr>
          <w:rFonts w:ascii="Times New Roman" w:hAnsi="Times New Roman" w:cs="Times New Roman"/>
          <w:color w:val="000000"/>
        </w:rPr>
      </w:pPr>
    </w:p>
    <w:p w:rsidR="005638AD" w:rsidRPr="00250784" w:rsidRDefault="005638AD" w:rsidP="005638AD">
      <w:pPr>
        <w:pStyle w:val="ConsPlusTitle0"/>
        <w:jc w:val="center"/>
        <w:rPr>
          <w:rFonts w:ascii="Times New Roman" w:hAnsi="Times New Roman" w:cs="Times New Roman"/>
          <w:color w:val="000000"/>
        </w:rPr>
      </w:pPr>
    </w:p>
    <w:p w:rsidR="005638AD" w:rsidRPr="00250784" w:rsidRDefault="005638AD" w:rsidP="005638AD">
      <w:pPr>
        <w:pStyle w:val="ConsPlusTitle0"/>
        <w:jc w:val="center"/>
        <w:rPr>
          <w:rFonts w:ascii="Times New Roman" w:hAnsi="Times New Roman" w:cs="Times New Roman"/>
          <w:color w:val="000000"/>
        </w:rPr>
      </w:pPr>
      <w:r w:rsidRPr="00250784">
        <w:rPr>
          <w:rFonts w:ascii="Times New Roman" w:hAnsi="Times New Roman" w:cs="Times New Roman"/>
          <w:color w:val="000000"/>
        </w:rPr>
        <w:t xml:space="preserve">МУНИЦИПАЛЬНАЯ ПРОГРАММА </w:t>
      </w:r>
    </w:p>
    <w:p w:rsidR="005638AD" w:rsidRPr="00250784" w:rsidRDefault="005638AD" w:rsidP="005638AD">
      <w:pPr>
        <w:pStyle w:val="ConsPlusTitle0"/>
        <w:jc w:val="center"/>
        <w:rPr>
          <w:rFonts w:ascii="Times New Roman" w:hAnsi="Times New Roman" w:cs="Times New Roman"/>
          <w:color w:val="000000"/>
        </w:rPr>
      </w:pPr>
      <w:r w:rsidRPr="00250784">
        <w:rPr>
          <w:rFonts w:ascii="Times New Roman" w:hAnsi="Times New Roman" w:cs="Times New Roman"/>
          <w:color w:val="000000"/>
        </w:rPr>
        <w:t>КУЛЬГЕШСКОГО СЕЛЬСКОГО ПОСЕЛЕНИЯ</w:t>
      </w:r>
    </w:p>
    <w:p w:rsidR="005638AD" w:rsidRPr="00250784" w:rsidRDefault="005638AD" w:rsidP="005638AD">
      <w:pPr>
        <w:pStyle w:val="ConsPlusTitle0"/>
        <w:jc w:val="center"/>
        <w:rPr>
          <w:rFonts w:ascii="Times New Roman" w:hAnsi="Times New Roman" w:cs="Times New Roman"/>
          <w:color w:val="000000"/>
        </w:rPr>
      </w:pPr>
      <w:r w:rsidRPr="00250784">
        <w:rPr>
          <w:rFonts w:ascii="Times New Roman" w:hAnsi="Times New Roman" w:cs="Times New Roman"/>
          <w:color w:val="000000"/>
        </w:rPr>
        <w:t>«</w:t>
      </w:r>
      <w:r w:rsidRPr="00250784">
        <w:rPr>
          <w:rFonts w:ascii="Times New Roman" w:hAnsi="Times New Roman" w:cs="Times New Roman"/>
          <w:bCs w:val="0"/>
        </w:rPr>
        <w:t>РАЗВИТИЕ ТРАНСПОРТНОЙ СИСТЕМЫ</w:t>
      </w:r>
      <w:r w:rsidRPr="00250784">
        <w:rPr>
          <w:rFonts w:ascii="Times New Roman" w:hAnsi="Times New Roman" w:cs="Times New Roman"/>
          <w:color w:val="000000"/>
        </w:rPr>
        <w:t>»</w:t>
      </w: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8AD" w:rsidRPr="00250784" w:rsidRDefault="005638AD" w:rsidP="005638AD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447"/>
        <w:gridCol w:w="5601"/>
      </w:tblGrid>
      <w:tr w:rsidR="005638AD" w:rsidRPr="00250784" w:rsidTr="0048457D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Кульгешского сельского поселения</w:t>
            </w:r>
          </w:p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8AD" w:rsidRPr="00250784" w:rsidTr="0048457D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8AD" w:rsidRPr="006637C6" w:rsidTr="0048457D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5638AD" w:rsidRPr="00250784" w:rsidRDefault="005638AD" w:rsidP="0048457D">
            <w:pPr>
              <w:pStyle w:val="ConsPlusNormal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сельского поселения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Кузьмин О.С.</w:t>
            </w:r>
          </w:p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250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88354446231, </w:t>
            </w:r>
          </w:p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0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2507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urmary_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kulgeh</w:t>
            </w:r>
            <w:r w:rsidRPr="00250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si@cap.ru</w:t>
            </w:r>
          </w:p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638AD" w:rsidRPr="00250784" w:rsidRDefault="005638AD" w:rsidP="0048457D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638AD" w:rsidRPr="00250784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0175B5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jc w:val="center"/>
        <w:rPr>
          <w:bCs/>
          <w:lang w:val="en-US"/>
        </w:rPr>
      </w:pPr>
    </w:p>
    <w:p w:rsidR="005638AD" w:rsidRPr="00C07066" w:rsidRDefault="005638AD" w:rsidP="005638AD">
      <w:pPr>
        <w:ind w:firstLine="300"/>
        <w:jc w:val="center"/>
        <w:rPr>
          <w:color w:val="000000"/>
        </w:rPr>
      </w:pPr>
      <w:proofErr w:type="gramStart"/>
      <w:r w:rsidRPr="00C07066">
        <w:rPr>
          <w:b/>
          <w:bCs/>
          <w:color w:val="000000"/>
        </w:rPr>
        <w:t>П</w:t>
      </w:r>
      <w:proofErr w:type="gramEnd"/>
      <w:r w:rsidRPr="00C07066">
        <w:rPr>
          <w:b/>
          <w:bCs/>
          <w:color w:val="000000"/>
        </w:rPr>
        <w:t xml:space="preserve"> А С П О Р Т</w:t>
      </w:r>
    </w:p>
    <w:p w:rsidR="005638AD" w:rsidRPr="00C07066" w:rsidRDefault="005638AD" w:rsidP="005638AD">
      <w:pPr>
        <w:ind w:firstLine="300"/>
        <w:jc w:val="center"/>
        <w:rPr>
          <w:color w:val="000000"/>
        </w:rPr>
      </w:pPr>
      <w:r w:rsidRPr="00C07066">
        <w:rPr>
          <w:b/>
          <w:bCs/>
          <w:color w:val="000000"/>
        </w:rPr>
        <w:t xml:space="preserve">муниципальной программы </w:t>
      </w:r>
      <w:r>
        <w:rPr>
          <w:b/>
          <w:bCs/>
          <w:color w:val="000000"/>
        </w:rPr>
        <w:t>Кульгешского</w:t>
      </w:r>
      <w:r w:rsidRPr="00C07066">
        <w:rPr>
          <w:b/>
          <w:bCs/>
          <w:color w:val="000000"/>
        </w:rPr>
        <w:t xml:space="preserve"> сельского поселения</w:t>
      </w:r>
    </w:p>
    <w:p w:rsidR="005638AD" w:rsidRPr="00C07066" w:rsidRDefault="005638AD" w:rsidP="005638AD">
      <w:pPr>
        <w:ind w:firstLine="300"/>
        <w:jc w:val="center"/>
        <w:rPr>
          <w:color w:val="000000"/>
        </w:rPr>
      </w:pPr>
      <w:r w:rsidRPr="00C07066">
        <w:rPr>
          <w:b/>
          <w:bCs/>
          <w:color w:val="000000"/>
        </w:rPr>
        <w:t>Урмарского района Чувашской Республики</w:t>
      </w:r>
    </w:p>
    <w:p w:rsidR="005638AD" w:rsidRPr="00C07066" w:rsidRDefault="005638AD" w:rsidP="005638AD">
      <w:pPr>
        <w:ind w:firstLine="300"/>
        <w:jc w:val="center"/>
        <w:rPr>
          <w:color w:val="000000"/>
        </w:rPr>
      </w:pPr>
      <w:r w:rsidRPr="00C07066">
        <w:rPr>
          <w:b/>
          <w:bCs/>
          <w:color w:val="000000"/>
        </w:rPr>
        <w:t>«Развитие транспортной системы»</w:t>
      </w:r>
      <w:r w:rsidRPr="00C07066">
        <w:rPr>
          <w:color w:val="000000"/>
        </w:rPr>
        <w:t> </w:t>
      </w:r>
    </w:p>
    <w:p w:rsidR="005638AD" w:rsidRPr="00C07066" w:rsidRDefault="005638AD" w:rsidP="005638AD">
      <w:pPr>
        <w:ind w:firstLine="300"/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240"/>
        <w:gridCol w:w="6672"/>
      </w:tblGrid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 Ответственный исполнитель муниципальной программы</w:t>
            </w:r>
          </w:p>
          <w:p w:rsidR="005638AD" w:rsidRPr="00C07066" w:rsidRDefault="005638AD" w:rsidP="0048457D">
            <w:r w:rsidRPr="00C07066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 xml:space="preserve">Администрация </w:t>
            </w:r>
            <w:r>
              <w:t>Кульгешского</w:t>
            </w:r>
            <w:r w:rsidRPr="00C07066">
              <w:t xml:space="preserve"> сельского поселения </w:t>
            </w:r>
            <w:r w:rsidRPr="00C07066">
              <w:rPr>
                <w:bCs/>
              </w:rPr>
              <w:t>Урмарского</w:t>
            </w:r>
            <w:r w:rsidRPr="00C07066">
              <w:rPr>
                <w:b/>
                <w:bCs/>
              </w:rPr>
              <w:t xml:space="preserve"> </w:t>
            </w:r>
            <w:r w:rsidRPr="00C07066">
              <w:t>района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pPr>
              <w:pStyle w:val="ConsPlusNormal0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>«Автомобильные дороги»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Цель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 xml:space="preserve">формирование развитой сети автомобильных дорог и обеспечение доступности для населения безопасных и качественных транспортных услуг 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pPr>
              <w:pStyle w:val="ConsPlusNormal0"/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5638AD" w:rsidRPr="00C07066" w:rsidRDefault="005638AD" w:rsidP="0048457D">
            <w:pPr>
              <w:pStyle w:val="ConsPlusNormal0"/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протяженности.</w:t>
            </w:r>
          </w:p>
          <w:p w:rsidR="005638AD" w:rsidRPr="00C07066" w:rsidRDefault="005638AD" w:rsidP="0048457D"/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достижение к 2036 году следующих показателей:</w:t>
            </w:r>
          </w:p>
          <w:p w:rsidR="005638AD" w:rsidRPr="00C07066" w:rsidRDefault="005638AD" w:rsidP="0048457D">
            <w:r w:rsidRPr="00C07066">
              <w:rPr>
                <w:color w:val="000000"/>
              </w:rPr>
              <w:t xml:space="preserve">доля автомобильных дорог общего пользования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</w:t>
            </w:r>
            <w:r w:rsidRPr="00C07066">
              <w:rPr>
                <w:color w:val="000000"/>
              </w:rPr>
              <w:t xml:space="preserve"> поселения, соответствующих нормативным требованиям, в их общей протяженности </w:t>
            </w:r>
            <w:r w:rsidRPr="00C07066">
              <w:t>– 95 процентов.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Срок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>
              <w:t>2020</w:t>
            </w:r>
            <w:r w:rsidRPr="00C07066">
              <w:t>–2035 годы:</w:t>
            </w:r>
          </w:p>
          <w:p w:rsidR="005638AD" w:rsidRPr="00C07066" w:rsidRDefault="005638AD" w:rsidP="0048457D">
            <w:pPr>
              <w:pStyle w:val="ConsPlusNormal0"/>
              <w:ind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2020</w:t>
            </w:r>
            <w:r w:rsidRPr="00C07066">
              <w:rPr>
                <w:rFonts w:ascii="Times New Roman" w:hAnsi="Times New Roman"/>
                <w:sz w:val="24"/>
                <w:szCs w:val="24"/>
              </w:rPr>
              <w:t>–2025 годы;</w:t>
            </w:r>
          </w:p>
          <w:p w:rsidR="005638AD" w:rsidRPr="00C07066" w:rsidRDefault="005638AD" w:rsidP="0048457D">
            <w:pPr>
              <w:pStyle w:val="ConsPlusNormal0"/>
              <w:ind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>2 этап – 2026–2030 годы;</w:t>
            </w:r>
          </w:p>
          <w:p w:rsidR="005638AD" w:rsidRPr="00C07066" w:rsidRDefault="005638AD" w:rsidP="0048457D">
            <w:pPr>
              <w:pStyle w:val="ConsPlusNormal0"/>
              <w:ind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>3 этап – 2031–2035 годы 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Объемы финансирования муниципальной программы с разбивкой по годам ее реализации</w:t>
            </w:r>
          </w:p>
          <w:p w:rsidR="005638AD" w:rsidRPr="00C07066" w:rsidRDefault="005638AD" w:rsidP="0048457D">
            <w:r w:rsidRPr="00C07066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 xml:space="preserve">общий объем финансирования муниципальной программы составляет </w:t>
            </w:r>
            <w:r>
              <w:rPr>
                <w:b/>
              </w:rPr>
              <w:t>264240006,00</w:t>
            </w:r>
            <w:r w:rsidRPr="00C07066">
              <w:t xml:space="preserve"> рублей,</w:t>
            </w:r>
          </w:p>
          <w:p w:rsidR="005638AD" w:rsidRPr="00C07066" w:rsidRDefault="005638AD" w:rsidP="0048457D">
            <w:r w:rsidRPr="00C07066">
              <w:t>в том числе:</w:t>
            </w:r>
          </w:p>
          <w:p w:rsidR="005638AD" w:rsidRPr="00C07066" w:rsidRDefault="005638AD" w:rsidP="0048457D">
            <w:r w:rsidRPr="00C07066">
              <w:t xml:space="preserve">2020 год – </w:t>
            </w:r>
            <w:r w:rsidRPr="00C07066">
              <w:rPr>
                <w:b/>
              </w:rPr>
              <w:t xml:space="preserve">1 </w:t>
            </w:r>
            <w:r>
              <w:rPr>
                <w:b/>
              </w:rPr>
              <w:t>245373</w:t>
            </w:r>
            <w:r w:rsidRPr="00C07066">
              <w:rPr>
                <w:b/>
              </w:rPr>
              <w:t>,00</w:t>
            </w:r>
            <w:r w:rsidRPr="00C07066">
              <w:t xml:space="preserve"> </w:t>
            </w:r>
            <w:r w:rsidRPr="00C07066">
              <w:rPr>
                <w:b/>
              </w:rPr>
              <w:t>рублей;</w:t>
            </w:r>
          </w:p>
          <w:p w:rsidR="005638AD" w:rsidRPr="00C07066" w:rsidRDefault="005638AD" w:rsidP="0048457D">
            <w:r w:rsidRPr="00C07066">
              <w:t xml:space="preserve">2021 год – </w:t>
            </w:r>
            <w:r w:rsidRPr="00C07066">
              <w:rPr>
                <w:b/>
              </w:rPr>
              <w:t xml:space="preserve">1 </w:t>
            </w:r>
            <w:r>
              <w:rPr>
                <w:b/>
              </w:rPr>
              <w:t>242945</w:t>
            </w:r>
            <w:r w:rsidRPr="00C07066">
              <w:rPr>
                <w:b/>
              </w:rPr>
              <w:t>,00</w:t>
            </w:r>
            <w:r w:rsidRPr="00C07066">
              <w:t xml:space="preserve"> рублей;</w:t>
            </w:r>
          </w:p>
          <w:p w:rsidR="005638AD" w:rsidRPr="00C07066" w:rsidRDefault="005638AD" w:rsidP="0048457D">
            <w:r w:rsidRPr="00C07066">
              <w:t xml:space="preserve">2022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2023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2024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2025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2026-2030 годы – </w:t>
            </w:r>
            <w:r>
              <w:rPr>
                <w:b/>
              </w:rPr>
              <w:t>8548460</w:t>
            </w:r>
            <w:r w:rsidRPr="00C07066">
              <w:rPr>
                <w:b/>
              </w:rPr>
              <w:t>,00</w:t>
            </w:r>
            <w:r w:rsidRPr="00C07066">
              <w:t xml:space="preserve"> рублей</w:t>
            </w:r>
          </w:p>
          <w:p w:rsidR="005638AD" w:rsidRPr="00C07066" w:rsidRDefault="005638AD" w:rsidP="0048457D">
            <w:r w:rsidRPr="00C07066">
              <w:t xml:space="preserve">2031-2035 годы – </w:t>
            </w:r>
            <w:r>
              <w:rPr>
                <w:b/>
              </w:rPr>
              <w:t>8548460</w:t>
            </w:r>
            <w:r w:rsidRPr="00C07066">
              <w:rPr>
                <w:b/>
              </w:rPr>
              <w:t>,00</w:t>
            </w:r>
            <w:r w:rsidRPr="00C07066">
              <w:t xml:space="preserve">  рублей</w:t>
            </w:r>
          </w:p>
          <w:p w:rsidR="005638AD" w:rsidRPr="00C07066" w:rsidRDefault="005638AD" w:rsidP="0048457D">
            <w:r>
              <w:t xml:space="preserve"> </w:t>
            </w:r>
          </w:p>
          <w:p w:rsidR="005638AD" w:rsidRPr="00C07066" w:rsidRDefault="005638AD" w:rsidP="0048457D">
            <w:r w:rsidRPr="00C07066">
              <w:t xml:space="preserve">Объемы и источники финансирования муниципальной программы уточняются при формировании консолидированного бюджета </w:t>
            </w:r>
            <w:r>
              <w:t>Кульгешского</w:t>
            </w:r>
            <w:r w:rsidRPr="00C07066">
              <w:t xml:space="preserve"> сельского поселения </w:t>
            </w:r>
            <w:r w:rsidRPr="00C07066">
              <w:rPr>
                <w:bCs/>
              </w:rPr>
              <w:t>Урмарского</w:t>
            </w:r>
            <w:r w:rsidRPr="00C07066">
              <w:rPr>
                <w:b/>
                <w:bCs/>
              </w:rPr>
              <w:t xml:space="preserve"> </w:t>
            </w:r>
            <w:r w:rsidRPr="00C07066">
              <w:t>района Чувашской Республики на очередной финансовый год и плановый период</w:t>
            </w:r>
          </w:p>
        </w:tc>
      </w:tr>
      <w:tr w:rsidR="005638AD" w:rsidRPr="00C07066" w:rsidTr="004845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38AD" w:rsidRPr="00C07066" w:rsidRDefault="005638AD" w:rsidP="0048457D">
            <w:r w:rsidRPr="00C07066">
              <w:t>Ожидаемые результаты реализации муниципальной  программы:</w:t>
            </w:r>
          </w:p>
          <w:p w:rsidR="005638AD" w:rsidRPr="00C07066" w:rsidRDefault="005638AD" w:rsidP="0048457D">
            <w:r w:rsidRPr="00C07066">
              <w:tab/>
            </w:r>
            <w:r w:rsidRPr="00C07066">
              <w:rPr>
                <w:color w:val="000000"/>
              </w:rPr>
              <w:t xml:space="preserve">увеличение </w:t>
            </w:r>
            <w:r w:rsidRPr="00C07066">
              <w:t xml:space="preserve">протяженности автомобильных дорог общего пользования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 поселения, находящихся в нормативном состоянии;</w:t>
            </w:r>
          </w:p>
          <w:p w:rsidR="005638AD" w:rsidRPr="00C07066" w:rsidRDefault="005638AD" w:rsidP="0048457D">
            <w:pPr>
              <w:rPr>
                <w:color w:val="000000"/>
              </w:rPr>
            </w:pPr>
            <w:r w:rsidRPr="00C07066">
              <w:rPr>
                <w:color w:val="000000"/>
              </w:rPr>
              <w:lastRenderedPageBreak/>
              <w:t xml:space="preserve">увеличение доли автомобильных дорог общего пользования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</w:t>
            </w:r>
            <w:r w:rsidRPr="00C07066">
              <w:rPr>
                <w:color w:val="000000"/>
              </w:rPr>
              <w:t xml:space="preserve"> поселения, соответствующих нормативным требованиям, в их общей протяженности </w:t>
            </w:r>
          </w:p>
          <w:p w:rsidR="005638AD" w:rsidRPr="00C07066" w:rsidRDefault="005638AD" w:rsidP="0048457D">
            <w:r w:rsidRPr="00C07066">
              <w:rPr>
                <w:color w:val="000000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</w:t>
            </w:r>
          </w:p>
        </w:tc>
      </w:tr>
    </w:tbl>
    <w:p w:rsidR="005638AD" w:rsidRPr="00C07066" w:rsidRDefault="005638AD" w:rsidP="005638AD"/>
    <w:p w:rsidR="005638AD" w:rsidRPr="00C07066" w:rsidRDefault="005638AD" w:rsidP="005638AD"/>
    <w:p w:rsidR="005638AD" w:rsidRPr="00C07066" w:rsidRDefault="005638AD" w:rsidP="005638AD">
      <w:pPr>
        <w:rPr>
          <w:b/>
        </w:rPr>
      </w:pPr>
      <w:r w:rsidRPr="00C07066">
        <w:rPr>
          <w:b/>
        </w:rPr>
        <w:t>Раздел 1.   Приоритеты политики в сфере реализации муниципальной программы, цели, задачи, описание сроков и этапов реализации муниципальной программы;</w:t>
      </w:r>
    </w:p>
    <w:p w:rsidR="005638AD" w:rsidRPr="00C07066" w:rsidRDefault="005638AD" w:rsidP="005638AD">
      <w:pPr>
        <w:rPr>
          <w:b/>
        </w:rPr>
      </w:pPr>
    </w:p>
    <w:p w:rsidR="005638AD" w:rsidRPr="00C07066" w:rsidRDefault="005638AD" w:rsidP="005638AD">
      <w:pPr>
        <w:ind w:firstLine="709"/>
        <w:rPr>
          <w:color w:val="000000"/>
        </w:rPr>
      </w:pPr>
      <w:proofErr w:type="gramStart"/>
      <w:r w:rsidRPr="00C07066">
        <w:rPr>
          <w:color w:val="000000"/>
        </w:rPr>
        <w:t xml:space="preserve">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Федерации, утвержденной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C07066">
          <w:rPr>
            <w:color w:val="000000"/>
          </w:rPr>
          <w:t>2015 г</w:t>
        </w:r>
      </w:smartTag>
      <w:r w:rsidRPr="00C07066">
        <w:rPr>
          <w:color w:val="000000"/>
        </w:rPr>
        <w:t xml:space="preserve">. № 683, национальными целями и стратегическими задачами развития Российской Федерации на период до 2024 года, обозначенными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C07066">
          <w:rPr>
            <w:color w:val="000000"/>
          </w:rPr>
          <w:t>2018 г</w:t>
        </w:r>
      </w:smartTag>
      <w:r w:rsidRPr="00C07066">
        <w:rPr>
          <w:color w:val="000000"/>
        </w:rPr>
        <w:t>. № 204, Стратегией социально-экономического развития Чувашской Республики до 2035 года</w:t>
      </w:r>
      <w:proofErr w:type="gramEnd"/>
      <w:r w:rsidRPr="00C07066">
        <w:rPr>
          <w:color w:val="000000"/>
        </w:rPr>
        <w:t xml:space="preserve">, утвержденной постановлением Кабинета Министров Чувашской Республики от  28 июня </w:t>
      </w:r>
      <w:smartTag w:uri="urn:schemas-microsoft-com:office:smarttags" w:element="metricconverter">
        <w:smartTagPr>
          <w:attr w:name="ProductID" w:val="2018 г"/>
        </w:smartTagPr>
        <w:r w:rsidRPr="00C07066">
          <w:rPr>
            <w:color w:val="000000"/>
          </w:rPr>
          <w:t>2018 г</w:t>
        </w:r>
      </w:smartTag>
      <w:r w:rsidRPr="00C07066">
        <w:rPr>
          <w:color w:val="000000"/>
        </w:rPr>
        <w:t>. № 254, ежегодными посланиями Главы Чувашской Республики Государственному Совету Чувашской Республики, Стратегией социально-экономического развития Урмарского района до 2035 года.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 xml:space="preserve">Целью муниципальной программы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«Развитие транспортной системы» (далее – Муниципальная программа) является формирование развитой сети автомобильных дорог и обеспечение доступности для населения безопасных и качественных транспортных услуг.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Для достижения поставленной цели необходимо решение следующих задач:</w:t>
      </w:r>
    </w:p>
    <w:p w:rsidR="005638AD" w:rsidRPr="00C07066" w:rsidRDefault="005638AD" w:rsidP="005638AD">
      <w:pPr>
        <w:pStyle w:val="ConsPlusNormal0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7066">
        <w:rPr>
          <w:rFonts w:ascii="Times New Roman" w:hAnsi="Times New Roman"/>
          <w:color w:val="000000"/>
          <w:sz w:val="24"/>
          <w:szCs w:val="24"/>
        </w:rPr>
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</w:r>
    </w:p>
    <w:p w:rsidR="005638AD" w:rsidRPr="00C07066" w:rsidRDefault="005638AD" w:rsidP="005638AD">
      <w:pPr>
        <w:pStyle w:val="ConsPlusNormal0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7066">
        <w:rPr>
          <w:rFonts w:ascii="Times New Roman" w:hAnsi="Times New Roman"/>
          <w:color w:val="000000"/>
          <w:sz w:val="24"/>
          <w:szCs w:val="24"/>
        </w:rPr>
        <w:t>снижение доли автомобильных дорог общего пользования местного значения, работающих в режиме перегрузки, в их общей протяженности.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Муниципальная  программа будет реализовываться в 20</w:t>
      </w:r>
      <w:r>
        <w:rPr>
          <w:color w:val="000000"/>
        </w:rPr>
        <w:t>20</w:t>
      </w:r>
      <w:r w:rsidRPr="00C07066">
        <w:rPr>
          <w:color w:val="000000"/>
        </w:rPr>
        <w:t>–2035 годах в три этапа:</w:t>
      </w:r>
    </w:p>
    <w:p w:rsidR="005638AD" w:rsidRPr="00C07066" w:rsidRDefault="005638AD" w:rsidP="005638AD">
      <w:pPr>
        <w:ind w:firstLine="709"/>
        <w:rPr>
          <w:color w:val="000000"/>
        </w:rPr>
      </w:pPr>
      <w:r>
        <w:rPr>
          <w:color w:val="000000"/>
        </w:rPr>
        <w:t>1 этап – 2020</w:t>
      </w:r>
      <w:r w:rsidRPr="00C07066">
        <w:rPr>
          <w:color w:val="000000"/>
        </w:rPr>
        <w:t>–2025 годы;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2 этап – 2026–2030 годы;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3 этап – 2031–2035 годы.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5638AD" w:rsidRPr="00C07066" w:rsidRDefault="005638AD" w:rsidP="005638AD">
      <w:pPr>
        <w:rPr>
          <w:color w:val="000000"/>
        </w:rPr>
      </w:pPr>
    </w:p>
    <w:p w:rsidR="005638AD" w:rsidRPr="00C07066" w:rsidRDefault="005638AD" w:rsidP="005638AD">
      <w:pPr>
        <w:rPr>
          <w:b/>
          <w:color w:val="000000"/>
        </w:rPr>
      </w:pPr>
      <w:r w:rsidRPr="00C07066">
        <w:rPr>
          <w:b/>
          <w:color w:val="000000"/>
        </w:rPr>
        <w:t>Раздел 2.</w:t>
      </w:r>
      <w:r w:rsidRPr="00C07066">
        <w:rPr>
          <w:b/>
        </w:rPr>
        <w:t xml:space="preserve"> Обобщенная характеристика основных мероприятий муниципальной программы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Задачи Муниципальной программы будут решаться в рамках одной подпрограммы.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Подпрограмма «Автомобильные дороги» объединяет одно основное мероприятие.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 xml:space="preserve">Основное мероприятие 1. </w:t>
      </w:r>
      <w:proofErr w:type="gramStart"/>
      <w:r w:rsidRPr="00C07066">
        <w:rPr>
          <w:color w:val="000000"/>
        </w:rPr>
        <w:t xml:space="preserve">Мероприятия, реализуемые с привлечением межбюджетных трансфертов бюджетам другого уровня, которое включает в себя мероприятия по капитальному ремонту, ремонту и содержанию автомобильных дорог общего пользования местного значения  в границах населенных пунктов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поселения,  а также по зимнему </w:t>
      </w:r>
      <w:r w:rsidRPr="00C07066">
        <w:rPr>
          <w:color w:val="000000"/>
        </w:rPr>
        <w:lastRenderedPageBreak/>
        <w:t xml:space="preserve">содержанию автомобильных дорог общего пользования местного значения  в границах населенных пунктов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поселения.</w:t>
      </w:r>
      <w:proofErr w:type="gramEnd"/>
    </w:p>
    <w:p w:rsidR="005638AD" w:rsidRPr="00C07066" w:rsidRDefault="005638AD" w:rsidP="005638AD">
      <w:pPr>
        <w:rPr>
          <w:b/>
        </w:rPr>
      </w:pPr>
    </w:p>
    <w:p w:rsidR="005638AD" w:rsidRPr="00C07066" w:rsidRDefault="005638AD" w:rsidP="005638AD">
      <w:pPr>
        <w:rPr>
          <w:b/>
        </w:rPr>
      </w:pPr>
      <w:r w:rsidRPr="00C07066">
        <w:rPr>
          <w:b/>
        </w:rPr>
        <w:t>Раздел 3. Обобщенная характеристика основных мероприятий муниципальной программы</w:t>
      </w:r>
    </w:p>
    <w:p w:rsidR="005638AD" w:rsidRPr="00C07066" w:rsidRDefault="005638AD" w:rsidP="005638AD">
      <w:pPr>
        <w:ind w:firstLine="709"/>
      </w:pPr>
      <w:r w:rsidRPr="00C07066">
        <w:t xml:space="preserve"> Общий объем финансирования муниципальной программы составляет </w:t>
      </w:r>
      <w:r>
        <w:rPr>
          <w:b/>
        </w:rPr>
        <w:t>264240006,00</w:t>
      </w:r>
      <w:r w:rsidRPr="00C07066">
        <w:t xml:space="preserve"> рублей, в том числе средства:</w:t>
      </w:r>
    </w:p>
    <w:p w:rsidR="005638AD" w:rsidRPr="00C07066" w:rsidRDefault="005638AD" w:rsidP="005638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07066">
        <w:rPr>
          <w:rFonts w:ascii="Times New Roman" w:hAnsi="Times New Roman"/>
          <w:sz w:val="24"/>
          <w:szCs w:val="24"/>
        </w:rPr>
        <w:t>федерального бюджета – 0 рублей;</w:t>
      </w:r>
    </w:p>
    <w:p w:rsidR="005638AD" w:rsidRPr="00C07066" w:rsidRDefault="005638AD" w:rsidP="005638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07066">
        <w:rPr>
          <w:rFonts w:ascii="Times New Roman" w:hAnsi="Times New Roman"/>
          <w:sz w:val="24"/>
          <w:szCs w:val="24"/>
        </w:rPr>
        <w:t>республиканского бюджета Чувашской Республики – 2599989,00  рублей;</w:t>
      </w:r>
    </w:p>
    <w:p w:rsidR="005638AD" w:rsidRPr="00C07066" w:rsidRDefault="005638AD" w:rsidP="005638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07066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C07066">
        <w:rPr>
          <w:rFonts w:ascii="Times New Roman" w:hAnsi="Times New Roman"/>
          <w:sz w:val="24"/>
          <w:szCs w:val="24"/>
        </w:rPr>
        <w:t xml:space="preserve"> сельского поселения – 8574435,00 рублей;</w:t>
      </w:r>
    </w:p>
    <w:p w:rsidR="005638AD" w:rsidRPr="00C07066" w:rsidRDefault="005638AD" w:rsidP="005638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07066">
        <w:rPr>
          <w:rFonts w:ascii="Times New Roman" w:hAnsi="Times New Roman"/>
          <w:sz w:val="24"/>
          <w:szCs w:val="24"/>
        </w:rPr>
        <w:t>внебюджетных источников – 0 рублей.</w:t>
      </w:r>
    </w:p>
    <w:p w:rsidR="005638AD" w:rsidRPr="00C07066" w:rsidRDefault="005638AD" w:rsidP="005638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07066">
        <w:rPr>
          <w:rFonts w:ascii="Times New Roman" w:hAnsi="Times New Roman"/>
          <w:sz w:val="24"/>
          <w:szCs w:val="24"/>
        </w:rPr>
        <w:t xml:space="preserve">Прогнозируемый объем финансирования муниципальной программы на 1 этапе (в 2019–2025 годах) составит </w:t>
      </w:r>
      <w:r>
        <w:rPr>
          <w:rFonts w:ascii="Times New Roman" w:hAnsi="Times New Roman"/>
          <w:sz w:val="24"/>
          <w:szCs w:val="24"/>
        </w:rPr>
        <w:t>8081713,00</w:t>
      </w:r>
      <w:r w:rsidRPr="00C07066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5638AD" w:rsidRPr="00C07066" w:rsidRDefault="005638AD" w:rsidP="005638AD">
      <w:pPr>
        <w:ind w:firstLine="709"/>
      </w:pPr>
      <w:r w:rsidRPr="00C07066">
        <w:t xml:space="preserve">2020 год – </w:t>
      </w:r>
      <w:r w:rsidRPr="00C07066">
        <w:rPr>
          <w:b/>
        </w:rPr>
        <w:t xml:space="preserve">1 </w:t>
      </w:r>
      <w:r>
        <w:rPr>
          <w:b/>
        </w:rPr>
        <w:t>245373</w:t>
      </w:r>
      <w:r w:rsidRPr="00C07066">
        <w:rPr>
          <w:b/>
        </w:rPr>
        <w:t>,00</w:t>
      </w:r>
      <w:r w:rsidRPr="00C07066">
        <w:t xml:space="preserve"> </w:t>
      </w:r>
      <w:r w:rsidRPr="00C07066">
        <w:rPr>
          <w:b/>
        </w:rPr>
        <w:t>рублей;</w:t>
      </w:r>
    </w:p>
    <w:p w:rsidR="005638AD" w:rsidRPr="00C07066" w:rsidRDefault="005638AD" w:rsidP="005638AD">
      <w:pPr>
        <w:ind w:firstLine="709"/>
      </w:pPr>
      <w:r w:rsidRPr="00C07066">
        <w:t xml:space="preserve">2021 год – </w:t>
      </w:r>
      <w:r w:rsidRPr="00C07066">
        <w:rPr>
          <w:b/>
        </w:rPr>
        <w:t xml:space="preserve">1 </w:t>
      </w:r>
      <w:r>
        <w:rPr>
          <w:b/>
        </w:rPr>
        <w:t>242945</w:t>
      </w:r>
      <w:r w:rsidRPr="00C07066">
        <w:rPr>
          <w:b/>
        </w:rPr>
        <w:t>,00</w:t>
      </w:r>
      <w:r w:rsidRPr="00C07066">
        <w:t xml:space="preserve"> рублей;</w:t>
      </w:r>
    </w:p>
    <w:p w:rsidR="005638AD" w:rsidRPr="00C07066" w:rsidRDefault="005638AD" w:rsidP="005638AD">
      <w:pPr>
        <w:ind w:firstLine="709"/>
      </w:pPr>
      <w:r w:rsidRPr="00C07066">
        <w:t xml:space="preserve">2022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2023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2024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2025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>
        <w:t xml:space="preserve"> </w:t>
      </w:r>
    </w:p>
    <w:p w:rsidR="005638AD" w:rsidRPr="00C07066" w:rsidRDefault="005638AD" w:rsidP="005638AD">
      <w:pPr>
        <w:ind w:firstLine="709"/>
      </w:pPr>
      <w:r w:rsidRPr="00C07066">
        <w:t xml:space="preserve">На 2 этапе (в 2026–2030 годах) объем финансирования муниципальной программы составит </w:t>
      </w:r>
      <w:r>
        <w:rPr>
          <w:b/>
        </w:rPr>
        <w:t>8548460</w:t>
      </w:r>
      <w:r w:rsidRPr="00C07066">
        <w:rPr>
          <w:b/>
        </w:rPr>
        <w:t>,00</w:t>
      </w:r>
      <w:r w:rsidRPr="00C07066">
        <w:t xml:space="preserve"> рублей</w:t>
      </w:r>
      <w:r>
        <w:t xml:space="preserve"> 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 xml:space="preserve">На 3 этапе (в 2031–2035 годах) объем финансирования муниципальной программы составит </w:t>
      </w:r>
      <w:r>
        <w:rPr>
          <w:b/>
        </w:rPr>
        <w:t>8548460</w:t>
      </w:r>
      <w:r w:rsidRPr="00C07066">
        <w:rPr>
          <w:b/>
        </w:rPr>
        <w:t>,00</w:t>
      </w:r>
      <w:r>
        <w:t xml:space="preserve"> </w:t>
      </w:r>
      <w:r w:rsidRPr="00C07066">
        <w:t>рублей, из них средства:</w:t>
      </w:r>
    </w:p>
    <w:p w:rsidR="005638AD" w:rsidRPr="00C07066" w:rsidRDefault="005638AD" w:rsidP="005638AD">
      <w:pPr>
        <w:pStyle w:val="ConsPlusNormal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 xml:space="preserve">Объемы и источники финансирования муниципальной программы уточняются при формировании бюджета </w:t>
      </w:r>
      <w:r>
        <w:t>Кульгешского</w:t>
      </w:r>
      <w:r w:rsidRPr="00C07066">
        <w:t xml:space="preserve"> сельского поселения на очередной финансовый год и плановый период</w:t>
      </w:r>
    </w:p>
    <w:p w:rsidR="005638AD" w:rsidRPr="00C07066" w:rsidRDefault="005638AD" w:rsidP="005638AD">
      <w:pPr>
        <w:ind w:firstLine="709"/>
      </w:pPr>
      <w:r w:rsidRPr="00C07066">
        <w:t xml:space="preserve">Ресурсное </w:t>
      </w:r>
      <w:hyperlink r:id="rId6" w:history="1">
        <w:r w:rsidRPr="00C07066">
          <w:t>обеспечение</w:t>
        </w:r>
      </w:hyperlink>
      <w:r w:rsidRPr="00C07066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>В Муниципальную программу включена подпрограмма, реализуемая в рамках Муниципальной программы, согласно приложению № 3  к настоящей Муниципальной программе.</w:t>
      </w:r>
    </w:p>
    <w:p w:rsidR="005638AD" w:rsidRPr="00C07066" w:rsidRDefault="005638AD" w:rsidP="005638AD">
      <w:pPr>
        <w:tabs>
          <w:tab w:val="left" w:pos="142"/>
        </w:tabs>
        <w:jc w:val="center"/>
        <w:sectPr w:rsidR="005638AD" w:rsidRPr="00C07066" w:rsidSect="00DB5B0A">
          <w:pgSz w:w="11909" w:h="16834"/>
          <w:pgMar w:top="851" w:right="567" w:bottom="567" w:left="1418" w:header="720" w:footer="720" w:gutter="0"/>
          <w:cols w:space="720"/>
        </w:sectPr>
      </w:pPr>
    </w:p>
    <w:p w:rsidR="005638AD" w:rsidRPr="00C07066" w:rsidRDefault="005638AD" w:rsidP="005638AD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5638AD" w:rsidRDefault="005638AD" w:rsidP="005638AD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C07066">
        <w:rPr>
          <w:color w:val="000000"/>
        </w:rPr>
        <w:t>Приложение № 1</w:t>
      </w:r>
      <w:r>
        <w:rPr>
          <w:color w:val="000000"/>
        </w:rPr>
        <w:t xml:space="preserve"> </w:t>
      </w:r>
      <w:r w:rsidRPr="00C07066">
        <w:rPr>
          <w:color w:val="000000"/>
        </w:rPr>
        <w:t xml:space="preserve">к муниципальной программе </w:t>
      </w:r>
    </w:p>
    <w:p w:rsidR="005638AD" w:rsidRDefault="005638AD" w:rsidP="005638AD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</w:t>
      </w:r>
    </w:p>
    <w:p w:rsidR="005638AD" w:rsidRPr="00C07066" w:rsidRDefault="005638AD" w:rsidP="005638AD">
      <w:pPr>
        <w:autoSpaceDE w:val="0"/>
        <w:autoSpaceDN w:val="0"/>
        <w:adjustRightInd w:val="0"/>
        <w:jc w:val="right"/>
        <w:rPr>
          <w:color w:val="000000"/>
        </w:rPr>
      </w:pPr>
      <w:r w:rsidRPr="00C07066">
        <w:rPr>
          <w:color w:val="000000"/>
        </w:rPr>
        <w:t>«Развитие транспортной системы»</w:t>
      </w:r>
    </w:p>
    <w:p w:rsidR="005638AD" w:rsidRPr="00C07066" w:rsidRDefault="005638AD" w:rsidP="005638AD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5638AD" w:rsidRPr="00C07066" w:rsidRDefault="005638AD" w:rsidP="005638AD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proofErr w:type="gramStart"/>
      <w:r w:rsidRPr="00C07066">
        <w:rPr>
          <w:b/>
          <w:bCs/>
          <w:caps/>
          <w:color w:val="000000"/>
        </w:rPr>
        <w:t>С</w:t>
      </w:r>
      <w:proofErr w:type="gramEnd"/>
      <w:r w:rsidRPr="00C07066">
        <w:rPr>
          <w:b/>
          <w:bCs/>
          <w:caps/>
          <w:color w:val="000000"/>
        </w:rPr>
        <w:t xml:space="preserve"> в е д е н и я </w:t>
      </w:r>
    </w:p>
    <w:p w:rsidR="005638AD" w:rsidRPr="00C07066" w:rsidRDefault="005638AD" w:rsidP="005638A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07066">
        <w:rPr>
          <w:b/>
          <w:bCs/>
          <w:color w:val="000000"/>
        </w:rPr>
        <w:t xml:space="preserve">о целевых индикаторах и показателях муниципальной программы </w:t>
      </w:r>
      <w:r>
        <w:rPr>
          <w:b/>
          <w:bCs/>
          <w:color w:val="000000"/>
        </w:rPr>
        <w:t>Кульгешского</w:t>
      </w:r>
      <w:r w:rsidRPr="00C07066">
        <w:rPr>
          <w:b/>
          <w:bCs/>
          <w:color w:val="000000"/>
        </w:rPr>
        <w:t xml:space="preserve"> сельского поселения </w:t>
      </w:r>
    </w:p>
    <w:p w:rsidR="005638AD" w:rsidRPr="00C07066" w:rsidRDefault="005638AD" w:rsidP="005638A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07066">
        <w:rPr>
          <w:b/>
          <w:bCs/>
          <w:color w:val="000000"/>
        </w:rPr>
        <w:t xml:space="preserve">«Развитие транспортной системы», подпрограмм муниципальной программы </w:t>
      </w:r>
      <w:r>
        <w:rPr>
          <w:b/>
          <w:bCs/>
          <w:color w:val="000000"/>
        </w:rPr>
        <w:t>Кульгешского</w:t>
      </w:r>
      <w:r w:rsidRPr="00C07066">
        <w:rPr>
          <w:b/>
          <w:bCs/>
          <w:color w:val="000000"/>
        </w:rPr>
        <w:t xml:space="preserve"> сельского поселения «Развитие транспортной системы» и их </w:t>
      </w:r>
      <w:proofErr w:type="gramStart"/>
      <w:r w:rsidRPr="00C07066">
        <w:rPr>
          <w:b/>
          <w:bCs/>
          <w:color w:val="000000"/>
        </w:rPr>
        <w:t>значениях</w:t>
      </w:r>
      <w:proofErr w:type="gramEnd"/>
    </w:p>
    <w:p w:rsidR="005638AD" w:rsidRPr="00C07066" w:rsidRDefault="005638AD" w:rsidP="005638AD">
      <w:pPr>
        <w:autoSpaceDE w:val="0"/>
        <w:autoSpaceDN w:val="0"/>
        <w:adjustRightInd w:val="0"/>
        <w:ind w:firstLine="6"/>
        <w:jc w:val="center"/>
        <w:rPr>
          <w:b/>
          <w:bCs/>
          <w:color w:val="000000"/>
        </w:rPr>
      </w:pPr>
    </w:p>
    <w:tbl>
      <w:tblPr>
        <w:tblW w:w="150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/>
      </w:tblPr>
      <w:tblGrid>
        <w:gridCol w:w="490"/>
        <w:gridCol w:w="3331"/>
        <w:gridCol w:w="1090"/>
        <w:gridCol w:w="948"/>
        <w:gridCol w:w="337"/>
        <w:gridCol w:w="1068"/>
        <w:gridCol w:w="1276"/>
        <w:gridCol w:w="1134"/>
        <w:gridCol w:w="1137"/>
        <w:gridCol w:w="1134"/>
        <w:gridCol w:w="1134"/>
        <w:gridCol w:w="851"/>
        <w:gridCol w:w="1137"/>
      </w:tblGrid>
      <w:tr w:rsidR="005638AD" w:rsidRPr="00C07066" w:rsidTr="0048457D">
        <w:trPr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№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proofErr w:type="spellStart"/>
            <w:r w:rsidRPr="00C07066">
              <w:rPr>
                <w:color w:val="000000"/>
              </w:rPr>
              <w:t>пп</w:t>
            </w:r>
            <w:proofErr w:type="spellEnd"/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Целевой индикатор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и показатель (наименование)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Единица измерения</w:t>
            </w:r>
          </w:p>
        </w:tc>
        <w:tc>
          <w:tcPr>
            <w:tcW w:w="92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Значения целевых индикаторов и показателей</w:t>
            </w:r>
          </w:p>
        </w:tc>
      </w:tr>
      <w:tr w:rsidR="005638AD" w:rsidRPr="00C07066" w:rsidTr="0048457D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2020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2021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2022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2023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2024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2025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2030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2035</w:t>
            </w: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год</w:t>
            </w: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11</w:t>
            </w: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c>
          <w:tcPr>
            <w:tcW w:w="15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C07066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Кульгешского</w:t>
            </w:r>
            <w:r w:rsidRPr="00C07066">
              <w:rPr>
                <w:b/>
                <w:bCs/>
                <w:color w:val="000000"/>
              </w:rPr>
              <w:t xml:space="preserve"> сельского поселения «Развитие транспортной системы»</w:t>
            </w:r>
          </w:p>
          <w:p w:rsidR="005638AD" w:rsidRPr="00C07066" w:rsidRDefault="005638AD" w:rsidP="0048457D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 xml:space="preserve">Доля автомобильных дорог общего пользования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</w:t>
            </w:r>
            <w:r w:rsidRPr="00C07066">
              <w:rPr>
                <w:color w:val="000000"/>
              </w:rPr>
              <w:t xml:space="preserve"> поселения, соответствующих нормативным требованиям, в их общей протяженности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процентов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95</w:t>
            </w: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c>
          <w:tcPr>
            <w:tcW w:w="15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ind w:firstLine="300"/>
              <w:jc w:val="center"/>
            </w:pPr>
            <w:r w:rsidRPr="00C07066">
              <w:rPr>
                <w:b/>
                <w:bCs/>
                <w:color w:val="000000"/>
              </w:rPr>
              <w:t>Подпрограмма «Автомобильные дороги»</w:t>
            </w:r>
          </w:p>
          <w:p w:rsidR="005638AD" w:rsidRPr="00C07066" w:rsidRDefault="005638AD" w:rsidP="0048457D">
            <w:pPr>
              <w:jc w:val="center"/>
              <w:outlineLvl w:val="1"/>
              <w:rPr>
                <w:b/>
                <w:bCs/>
                <w:color w:val="000000"/>
                <w:highlight w:val="yellow"/>
              </w:rPr>
            </w:pP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 xml:space="preserve">Протяженность автомобильных дорог общего пользования местного значения в границах населенных пунктов </w:t>
            </w:r>
            <w:r>
              <w:rPr>
                <w:color w:val="000000"/>
              </w:rPr>
              <w:t>Кульгешского</w:t>
            </w:r>
            <w:r w:rsidRPr="00C07066">
              <w:rPr>
                <w:color w:val="000000"/>
              </w:rPr>
              <w:t xml:space="preserve"> сельского поселения, находящихся в нормативном состоянии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км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12</w:t>
            </w:r>
          </w:p>
        </w:tc>
      </w:tr>
      <w:tr w:rsidR="005638AD" w:rsidRPr="00C07066" w:rsidTr="0048457D">
        <w:tblPrEx>
          <w:tblBorders>
            <w:bottom w:val="single" w:sz="4" w:space="0" w:color="auto"/>
          </w:tblBorders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 xml:space="preserve">Протяженность автомобильных дорог общего пользования местного значения в границах населенных пунктов </w:t>
            </w:r>
            <w:r>
              <w:rPr>
                <w:color w:val="000000"/>
              </w:rPr>
              <w:t>Кульгешского</w:t>
            </w:r>
            <w:r w:rsidRPr="00C07066">
              <w:rPr>
                <w:color w:val="000000"/>
              </w:rPr>
              <w:t xml:space="preserve"> сельского поселения, в отношении которых проведены работы по капитальному ремонту или ремонту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км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07066">
              <w:rPr>
                <w:color w:val="00000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07066">
              <w:rPr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07066">
              <w:rPr>
                <w:color w:val="000000"/>
              </w:rPr>
              <w:t>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07066">
              <w:rPr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07066">
              <w:rPr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07066">
              <w:rPr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6</w:t>
            </w:r>
          </w:p>
        </w:tc>
      </w:tr>
    </w:tbl>
    <w:p w:rsidR="005638AD" w:rsidRDefault="005638AD" w:rsidP="005638AD">
      <w:pPr>
        <w:jc w:val="right"/>
        <w:rPr>
          <w:color w:val="000000"/>
        </w:rPr>
      </w:pPr>
      <w:r>
        <w:rPr>
          <w:b/>
        </w:rPr>
        <w:lastRenderedPageBreak/>
        <w:t xml:space="preserve"> </w:t>
      </w:r>
      <w:r w:rsidRPr="00C07066">
        <w:t xml:space="preserve">  </w:t>
      </w:r>
      <w:r w:rsidRPr="00C07066">
        <w:rPr>
          <w:color w:val="000000"/>
        </w:rPr>
        <w:t xml:space="preserve">Приложение № 2 </w:t>
      </w:r>
      <w:r>
        <w:rPr>
          <w:color w:val="000000"/>
        </w:rPr>
        <w:t xml:space="preserve"> </w:t>
      </w:r>
      <w:r w:rsidRPr="00C07066">
        <w:rPr>
          <w:color w:val="000000"/>
        </w:rPr>
        <w:t xml:space="preserve">к муниципальной программе </w:t>
      </w:r>
    </w:p>
    <w:p w:rsidR="005638AD" w:rsidRDefault="005638AD" w:rsidP="005638AD">
      <w:pPr>
        <w:jc w:val="right"/>
        <w:rPr>
          <w:color w:val="000000"/>
        </w:rPr>
      </w:pP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</w:t>
      </w:r>
    </w:p>
    <w:p w:rsidR="005638AD" w:rsidRPr="00C07066" w:rsidRDefault="005638AD" w:rsidP="005638AD">
      <w:pPr>
        <w:jc w:val="right"/>
        <w:rPr>
          <w:b/>
          <w:bCs/>
          <w:color w:val="000000"/>
        </w:rPr>
      </w:pPr>
      <w:r w:rsidRPr="00C07066">
        <w:rPr>
          <w:color w:val="000000"/>
        </w:rPr>
        <w:t>«Развитие транспортной системы»</w:t>
      </w:r>
      <w:r w:rsidRPr="00C07066">
        <w:rPr>
          <w:b/>
          <w:bCs/>
          <w:color w:val="000000"/>
        </w:rPr>
        <w:t xml:space="preserve"> </w:t>
      </w:r>
    </w:p>
    <w:p w:rsidR="005638AD" w:rsidRPr="00C07066" w:rsidRDefault="005638AD" w:rsidP="005638AD">
      <w:pPr>
        <w:jc w:val="center"/>
        <w:rPr>
          <w:b/>
          <w:bCs/>
          <w:color w:val="000000"/>
        </w:rPr>
      </w:pPr>
    </w:p>
    <w:p w:rsidR="005638AD" w:rsidRPr="00C07066" w:rsidRDefault="005638AD" w:rsidP="005638AD">
      <w:pPr>
        <w:jc w:val="center"/>
        <w:rPr>
          <w:b/>
          <w:bCs/>
          <w:color w:val="000000"/>
        </w:rPr>
      </w:pPr>
      <w:r w:rsidRPr="00C07066">
        <w:rPr>
          <w:b/>
          <w:bCs/>
          <w:color w:val="000000"/>
        </w:rPr>
        <w:t xml:space="preserve">РЕСУРСНОЕ ОБЕСПЕЧЕНИЕ                                                                                                    </w:t>
      </w:r>
      <w:r w:rsidRPr="00C07066">
        <w:rPr>
          <w:b/>
          <w:bCs/>
          <w:color w:val="000000"/>
        </w:rPr>
        <w:br/>
        <w:t xml:space="preserve">реализации муниципальной программы </w:t>
      </w:r>
      <w:r>
        <w:rPr>
          <w:b/>
          <w:bCs/>
          <w:color w:val="000000"/>
        </w:rPr>
        <w:t>Кульгешского</w:t>
      </w:r>
      <w:r w:rsidRPr="00C07066">
        <w:rPr>
          <w:b/>
          <w:bCs/>
          <w:color w:val="000000"/>
        </w:rPr>
        <w:t xml:space="preserve"> сельского поселения</w:t>
      </w:r>
    </w:p>
    <w:p w:rsidR="005638AD" w:rsidRPr="00C07066" w:rsidRDefault="005638AD" w:rsidP="005638AD">
      <w:pPr>
        <w:jc w:val="center"/>
        <w:rPr>
          <w:color w:val="000000"/>
        </w:rPr>
      </w:pPr>
      <w:r w:rsidRPr="00C07066">
        <w:rPr>
          <w:b/>
          <w:bCs/>
          <w:color w:val="000000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Layout w:type="fixed"/>
        <w:tblLook w:val="04A0"/>
      </w:tblPr>
      <w:tblGrid>
        <w:gridCol w:w="1668"/>
        <w:gridCol w:w="2268"/>
        <w:gridCol w:w="709"/>
        <w:gridCol w:w="708"/>
        <w:gridCol w:w="1134"/>
        <w:gridCol w:w="709"/>
        <w:gridCol w:w="1134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638AD" w:rsidRPr="00C07066" w:rsidTr="0048457D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Источники финансирования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Расходы по годам, тыс. рублей</w:t>
            </w:r>
          </w:p>
        </w:tc>
      </w:tr>
      <w:tr w:rsidR="005638AD" w:rsidRPr="00C07066" w:rsidTr="0048457D">
        <w:trPr>
          <w:trHeight w:val="253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proofErr w:type="spellStart"/>
            <w:r w:rsidRPr="00C07066">
              <w:rPr>
                <w:color w:val="00000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2026-2030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2031-2035</w:t>
            </w:r>
          </w:p>
        </w:tc>
      </w:tr>
      <w:tr w:rsidR="005638AD" w:rsidRPr="00C07066" w:rsidTr="0048457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16</w:t>
            </w:r>
          </w:p>
        </w:tc>
      </w:tr>
      <w:tr w:rsidR="005638AD" w:rsidRPr="00C07066" w:rsidTr="0048457D">
        <w:trPr>
          <w:trHeight w:val="33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Кульгешского</w:t>
            </w:r>
            <w:r w:rsidRPr="00C0706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</w:tr>
      <w:tr w:rsidR="005638AD" w:rsidRPr="00C07066" w:rsidTr="0048457D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«Автомобильные дороги»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</w:tr>
      <w:tr w:rsidR="005638AD" w:rsidRPr="00C07066" w:rsidTr="0048457D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Основное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7066">
              <w:rPr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Pr="00C07066" w:rsidRDefault="005638AD" w:rsidP="0048457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AD" w:rsidRDefault="005638AD" w:rsidP="0048457D">
            <w:pPr>
              <w:ind w:right="-108" w:hanging="108"/>
              <w:jc w:val="center"/>
            </w:pPr>
            <w:r w:rsidRPr="00736808">
              <w:rPr>
                <w:color w:val="000000"/>
              </w:rPr>
              <w:t>1709,7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8AD" w:rsidRPr="003C0333" w:rsidRDefault="005638AD" w:rsidP="0048457D">
            <w:pPr>
              <w:ind w:right="-108" w:hanging="108"/>
              <w:jc w:val="center"/>
            </w:pPr>
            <w:r w:rsidRPr="003C0333">
              <w:t>8548</w:t>
            </w:r>
            <w:r>
              <w:t>,4</w:t>
            </w:r>
          </w:p>
        </w:tc>
      </w:tr>
    </w:tbl>
    <w:p w:rsidR="005638AD" w:rsidRPr="00C07066" w:rsidRDefault="005638AD" w:rsidP="005638AD"/>
    <w:p w:rsidR="005638AD" w:rsidRPr="00C07066" w:rsidRDefault="005638AD" w:rsidP="005638AD">
      <w:pPr>
        <w:sectPr w:rsidR="005638AD" w:rsidRPr="00C07066" w:rsidSect="00DB5B0A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</w:p>
    <w:p w:rsidR="005638AD" w:rsidRPr="00C07066" w:rsidRDefault="005638AD" w:rsidP="005638AD">
      <w:pPr>
        <w:ind w:left="5954"/>
        <w:jc w:val="center"/>
      </w:pPr>
      <w:r w:rsidRPr="00C07066">
        <w:lastRenderedPageBreak/>
        <w:t>Приложение № 3</w:t>
      </w:r>
    </w:p>
    <w:p w:rsidR="005638AD" w:rsidRPr="00C07066" w:rsidRDefault="005638AD" w:rsidP="005638AD">
      <w:pPr>
        <w:ind w:left="5954"/>
        <w:jc w:val="center"/>
      </w:pPr>
      <w:r w:rsidRPr="00C07066">
        <w:t>к Муниципальной программе</w:t>
      </w:r>
    </w:p>
    <w:p w:rsidR="005638AD" w:rsidRPr="00C07066" w:rsidRDefault="005638AD" w:rsidP="005638AD">
      <w:pPr>
        <w:ind w:left="5954"/>
        <w:jc w:val="center"/>
      </w:pPr>
      <w:r>
        <w:t>Кульгешского</w:t>
      </w:r>
      <w:r w:rsidRPr="00C07066">
        <w:t xml:space="preserve"> сельского поселения</w:t>
      </w:r>
    </w:p>
    <w:p w:rsidR="005638AD" w:rsidRPr="00C07066" w:rsidRDefault="005638AD" w:rsidP="005638AD">
      <w:pPr>
        <w:ind w:left="5954"/>
        <w:jc w:val="center"/>
      </w:pPr>
      <w:r w:rsidRPr="00C07066">
        <w:t>«Развитие транспортной системы»</w:t>
      </w:r>
    </w:p>
    <w:p w:rsidR="005638AD" w:rsidRPr="00C07066" w:rsidRDefault="005638AD" w:rsidP="005638AD">
      <w:pPr>
        <w:pStyle w:val="1"/>
        <w:jc w:val="center"/>
        <w:rPr>
          <w:rFonts w:ascii="Times New Roman" w:hAnsi="Times New Roman"/>
          <w:sz w:val="24"/>
        </w:rPr>
      </w:pPr>
      <w:r w:rsidRPr="00C07066">
        <w:rPr>
          <w:rFonts w:ascii="Times New Roman" w:hAnsi="Times New Roman"/>
          <w:sz w:val="24"/>
        </w:rPr>
        <w:t>ПАСПОРТ</w:t>
      </w:r>
      <w:r w:rsidRPr="00C07066">
        <w:rPr>
          <w:rFonts w:ascii="Times New Roman" w:hAnsi="Times New Roman"/>
          <w:sz w:val="24"/>
        </w:rPr>
        <w:br/>
        <w:t xml:space="preserve">подпрограммы «Автомобильные дороги» муниципальной программы </w:t>
      </w:r>
      <w:r>
        <w:rPr>
          <w:rFonts w:ascii="Times New Roman" w:hAnsi="Times New Roman"/>
          <w:sz w:val="24"/>
        </w:rPr>
        <w:t>Кульгешского</w:t>
      </w:r>
      <w:r w:rsidRPr="00C07066">
        <w:rPr>
          <w:rFonts w:ascii="Times New Roman" w:hAnsi="Times New Roman"/>
          <w:sz w:val="24"/>
        </w:rPr>
        <w:t xml:space="preserve"> сельского поселения «Развитие транспортной системы»</w:t>
      </w:r>
    </w:p>
    <w:p w:rsidR="005638AD" w:rsidRPr="00C07066" w:rsidRDefault="005638AD" w:rsidP="005638A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AD" w:rsidRPr="00C07066" w:rsidRDefault="005638AD" w:rsidP="0048457D">
            <w:r w:rsidRPr="00C07066">
              <w:t xml:space="preserve">Администрация </w:t>
            </w:r>
            <w:r>
              <w:t>Кульгешского</w:t>
            </w:r>
            <w:r w:rsidRPr="00C07066">
              <w:t xml:space="preserve"> сельского поселения Урмарского района,</w:t>
            </w:r>
          </w:p>
          <w:p w:rsidR="005638AD" w:rsidRPr="00C07066" w:rsidRDefault="005638AD" w:rsidP="0048457D">
            <w:pPr>
              <w:pStyle w:val="a7"/>
              <w:rPr>
                <w:rFonts w:ascii="Times New Roman" w:hAnsi="Times New Roman"/>
              </w:rPr>
            </w:pP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Цели подпрограммы (если имеются)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8AD" w:rsidRPr="00C07066" w:rsidRDefault="005638AD" w:rsidP="0048457D">
            <w:pPr>
              <w:pStyle w:val="ConsPlusNormal0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8AD" w:rsidRPr="00C07066" w:rsidRDefault="005638AD" w:rsidP="0048457D">
            <w:pPr>
              <w:pStyle w:val="ConsPlusNormal0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07066">
              <w:rPr>
                <w:rFonts w:ascii="Times New Roman" w:hAnsi="Times New Roman"/>
                <w:sz w:val="24"/>
                <w:szCs w:val="24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C07066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</w:t>
            </w:r>
          </w:p>
          <w:p w:rsidR="005638AD" w:rsidRPr="00C07066" w:rsidRDefault="005638AD" w:rsidP="0048457D">
            <w:pPr>
              <w:pStyle w:val="ConsPlusNormal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AD" w:rsidRPr="00C07066" w:rsidRDefault="005638AD" w:rsidP="0048457D">
            <w:r w:rsidRPr="00C07066">
              <w:t>в 2036 году будут достигнуты следующие результаты:</w:t>
            </w:r>
          </w:p>
          <w:p w:rsidR="005638AD" w:rsidRPr="00C07066" w:rsidRDefault="005638AD" w:rsidP="0048457D">
            <w:r>
              <w:rPr>
                <w:color w:val="000000"/>
              </w:rPr>
              <w:t xml:space="preserve">   </w:t>
            </w:r>
            <w:r w:rsidRPr="00C07066">
              <w:rPr>
                <w:color w:val="000000"/>
              </w:rPr>
              <w:t xml:space="preserve">протяженность автомобильных дорог общего пользования местного значения в границах населенных пунктов </w:t>
            </w:r>
            <w:r>
              <w:rPr>
                <w:color w:val="000000"/>
              </w:rPr>
              <w:t>Кульгешского</w:t>
            </w:r>
            <w:r w:rsidRPr="00C07066">
              <w:rPr>
                <w:color w:val="000000"/>
              </w:rPr>
              <w:t xml:space="preserve"> сельского поселения, находящихся в нормативном состоянии</w:t>
            </w:r>
            <w:r w:rsidRPr="00C07066">
              <w:t xml:space="preserve"> – 95 процентов; </w:t>
            </w:r>
          </w:p>
          <w:p w:rsidR="005638AD" w:rsidRPr="00C07066" w:rsidRDefault="005638AD" w:rsidP="0048457D">
            <w:pPr>
              <w:autoSpaceDE w:val="0"/>
              <w:autoSpaceDN w:val="0"/>
              <w:adjustRightInd w:val="0"/>
              <w:ind w:firstLine="601"/>
              <w:rPr>
                <w:color w:val="000000"/>
              </w:rPr>
            </w:pPr>
            <w:r w:rsidRPr="00C07066">
              <w:t xml:space="preserve">протяженность автомобильных дорог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 поселения, в отношении которых проведены работы по капитальному ремонту или ремонту – 30км; </w:t>
            </w: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AD" w:rsidRPr="00C07066" w:rsidRDefault="005638AD" w:rsidP="0048457D">
            <w:pPr>
              <w:rPr>
                <w:color w:val="000000"/>
              </w:rPr>
            </w:pPr>
            <w:r w:rsidRPr="00C07066">
              <w:rPr>
                <w:color w:val="000000"/>
              </w:rPr>
              <w:t>2019-2035 годы:</w:t>
            </w:r>
          </w:p>
          <w:p w:rsidR="005638AD" w:rsidRPr="00C07066" w:rsidRDefault="005638AD" w:rsidP="0048457D">
            <w:pPr>
              <w:autoSpaceDE w:val="0"/>
              <w:autoSpaceDN w:val="0"/>
              <w:adjustRightInd w:val="0"/>
              <w:spacing w:line="247" w:lineRule="auto"/>
              <w:ind w:firstLine="601"/>
            </w:pPr>
            <w:r w:rsidRPr="00C07066">
              <w:t>1 этап – 2019–2025 годы;</w:t>
            </w:r>
          </w:p>
          <w:p w:rsidR="005638AD" w:rsidRPr="00C07066" w:rsidRDefault="005638AD" w:rsidP="0048457D">
            <w:pPr>
              <w:autoSpaceDE w:val="0"/>
              <w:autoSpaceDN w:val="0"/>
              <w:adjustRightInd w:val="0"/>
              <w:spacing w:line="247" w:lineRule="auto"/>
              <w:ind w:firstLine="601"/>
            </w:pPr>
            <w:r w:rsidRPr="00C07066">
              <w:t>2 этап – 2026–2030 годы;</w:t>
            </w:r>
          </w:p>
          <w:p w:rsidR="005638AD" w:rsidRPr="00C07066" w:rsidRDefault="005638AD" w:rsidP="0048457D">
            <w:pPr>
              <w:pStyle w:val="ConsPlusNormal0"/>
              <w:spacing w:line="247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066">
              <w:rPr>
                <w:rFonts w:ascii="Times New Roman" w:hAnsi="Times New Roman"/>
                <w:sz w:val="24"/>
                <w:szCs w:val="24"/>
              </w:rPr>
              <w:t>3 этап – 2031–2035 годы.</w:t>
            </w: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AD" w:rsidRPr="00C07066" w:rsidRDefault="005638AD" w:rsidP="0048457D">
            <w:r w:rsidRPr="00C07066">
              <w:t xml:space="preserve">общий объем финансирования  подпрограммы составляет </w:t>
            </w:r>
            <w:r>
              <w:rPr>
                <w:b/>
              </w:rPr>
              <w:t>264240006,00</w:t>
            </w:r>
            <w:r w:rsidRPr="00C07066">
              <w:t xml:space="preserve"> рублей,</w:t>
            </w:r>
          </w:p>
          <w:p w:rsidR="005638AD" w:rsidRPr="00C07066" w:rsidRDefault="005638AD" w:rsidP="0048457D">
            <w:r w:rsidRPr="00C07066">
              <w:t>в том числе:</w:t>
            </w:r>
          </w:p>
          <w:p w:rsidR="005638AD" w:rsidRPr="00C07066" w:rsidRDefault="005638AD" w:rsidP="0048457D">
            <w:r w:rsidRPr="00C07066">
              <w:t xml:space="preserve">2020 год – </w:t>
            </w:r>
            <w:r w:rsidRPr="00C07066">
              <w:rPr>
                <w:b/>
              </w:rPr>
              <w:t xml:space="preserve">1 </w:t>
            </w:r>
            <w:r>
              <w:rPr>
                <w:b/>
              </w:rPr>
              <w:t>245373</w:t>
            </w:r>
            <w:r w:rsidRPr="00C07066">
              <w:rPr>
                <w:b/>
              </w:rPr>
              <w:t>,00</w:t>
            </w:r>
            <w:r w:rsidRPr="00C07066">
              <w:t xml:space="preserve"> </w:t>
            </w:r>
            <w:r w:rsidRPr="00C07066">
              <w:rPr>
                <w:b/>
              </w:rPr>
              <w:t>рублей;</w:t>
            </w:r>
          </w:p>
          <w:p w:rsidR="005638AD" w:rsidRPr="00C07066" w:rsidRDefault="005638AD" w:rsidP="0048457D">
            <w:r w:rsidRPr="00C07066">
              <w:t xml:space="preserve">2021 год – </w:t>
            </w:r>
            <w:r w:rsidRPr="00C07066">
              <w:rPr>
                <w:b/>
              </w:rPr>
              <w:t xml:space="preserve">1 </w:t>
            </w:r>
            <w:r>
              <w:rPr>
                <w:b/>
              </w:rPr>
              <w:t>242945</w:t>
            </w:r>
            <w:r w:rsidRPr="00C07066">
              <w:rPr>
                <w:b/>
              </w:rPr>
              <w:t>,00</w:t>
            </w:r>
            <w:r w:rsidRPr="00C07066">
              <w:t xml:space="preserve"> рублей;</w:t>
            </w:r>
          </w:p>
          <w:p w:rsidR="005638AD" w:rsidRPr="00C07066" w:rsidRDefault="005638AD" w:rsidP="0048457D">
            <w:r w:rsidRPr="00C07066">
              <w:t xml:space="preserve">2022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2023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2024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2025 год – </w:t>
            </w:r>
            <w:r>
              <w:rPr>
                <w:b/>
              </w:rPr>
              <w:t>1709692</w:t>
            </w:r>
            <w:r w:rsidRPr="00C07066">
              <w:rPr>
                <w:b/>
              </w:rPr>
              <w:t>,00</w:t>
            </w:r>
            <w:r w:rsidRPr="00C07066">
              <w:t xml:space="preserve">  рублей;</w:t>
            </w:r>
          </w:p>
          <w:p w:rsidR="005638AD" w:rsidRPr="00C07066" w:rsidRDefault="005638AD" w:rsidP="0048457D">
            <w:r w:rsidRPr="00C07066">
              <w:t xml:space="preserve">2026-2030 годы – </w:t>
            </w:r>
            <w:r>
              <w:rPr>
                <w:b/>
              </w:rPr>
              <w:t>8548460</w:t>
            </w:r>
            <w:r w:rsidRPr="00C07066">
              <w:rPr>
                <w:b/>
              </w:rPr>
              <w:t>,00</w:t>
            </w:r>
            <w:r w:rsidRPr="00C07066">
              <w:t xml:space="preserve"> рублей</w:t>
            </w:r>
          </w:p>
          <w:p w:rsidR="005638AD" w:rsidRPr="00C07066" w:rsidRDefault="005638AD" w:rsidP="0048457D">
            <w:r w:rsidRPr="00C07066">
              <w:t xml:space="preserve">2031-2035 годы – </w:t>
            </w:r>
            <w:r>
              <w:rPr>
                <w:b/>
              </w:rPr>
              <w:t>8548460</w:t>
            </w:r>
            <w:r w:rsidRPr="00C07066">
              <w:rPr>
                <w:b/>
              </w:rPr>
              <w:t>,00</w:t>
            </w:r>
            <w:r w:rsidRPr="00C07066">
              <w:t xml:space="preserve">  рублей</w:t>
            </w:r>
          </w:p>
          <w:p w:rsidR="005638AD" w:rsidRPr="00C07066" w:rsidRDefault="005638AD" w:rsidP="0048457D">
            <w:r>
              <w:t xml:space="preserve"> </w:t>
            </w:r>
            <w:r w:rsidRPr="00C07066">
              <w:t xml:space="preserve">Объемы и источники финансирования муниципальной программы уточняются при формировании консолидированного бюджета </w:t>
            </w:r>
            <w:r>
              <w:t>Кульгешского</w:t>
            </w:r>
            <w:r w:rsidRPr="00C07066">
              <w:t xml:space="preserve"> сельского поселения Урмарского </w:t>
            </w:r>
            <w:r w:rsidRPr="00C07066">
              <w:lastRenderedPageBreak/>
              <w:t>района Чувашской Республики на очередной финансовый год и плановый период</w:t>
            </w:r>
          </w:p>
        </w:tc>
      </w:tr>
      <w:tr w:rsidR="005638AD" w:rsidRPr="00C07066" w:rsidTr="0048457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D" w:rsidRPr="00C07066" w:rsidRDefault="005638AD" w:rsidP="0048457D">
            <w:pPr>
              <w:pStyle w:val="a8"/>
              <w:rPr>
                <w:rFonts w:ascii="Times New Roman" w:hAnsi="Times New Roman"/>
              </w:rPr>
            </w:pPr>
            <w:r w:rsidRPr="00C07066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AD" w:rsidRPr="00C07066" w:rsidRDefault="005638AD" w:rsidP="0048457D">
            <w:pPr>
              <w:ind w:firstLine="176"/>
            </w:pPr>
            <w:r w:rsidRPr="00C07066">
              <w:t>Ожидаемые результаты реализации   подпрограммы:</w:t>
            </w:r>
          </w:p>
          <w:p w:rsidR="005638AD" w:rsidRPr="00C07066" w:rsidRDefault="005638AD" w:rsidP="0048457D">
            <w:pPr>
              <w:ind w:firstLine="176"/>
            </w:pPr>
            <w:r>
              <w:t>-</w:t>
            </w:r>
            <w:r w:rsidRPr="00C07066">
              <w:tab/>
              <w:t>повышение конкурентоспособности и рентабельности дорожного хозяйства;</w:t>
            </w:r>
          </w:p>
          <w:p w:rsidR="005638AD" w:rsidRPr="00C07066" w:rsidRDefault="005638AD" w:rsidP="0048457D">
            <w:pPr>
              <w:ind w:firstLine="176"/>
            </w:pPr>
            <w:r w:rsidRPr="00C07066">
              <w:t>- создание дополнительных рабочих мест в сопутствующих сферах экономики и сфере услуг;</w:t>
            </w:r>
          </w:p>
          <w:p w:rsidR="005638AD" w:rsidRPr="00C07066" w:rsidRDefault="005638AD" w:rsidP="0048457D">
            <w:pPr>
              <w:ind w:firstLine="176"/>
            </w:pPr>
            <w:r w:rsidRPr="00C07066"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5638AD" w:rsidRPr="00C07066" w:rsidRDefault="005638AD" w:rsidP="0048457D">
            <w:pPr>
              <w:ind w:firstLine="176"/>
            </w:pPr>
            <w:r w:rsidRPr="00C07066">
              <w:t>- повышение уровня безопасности на транспорте;</w:t>
            </w:r>
          </w:p>
          <w:p w:rsidR="005638AD" w:rsidRPr="00C07066" w:rsidRDefault="005638AD" w:rsidP="0048457D">
            <w:pPr>
              <w:ind w:firstLine="176"/>
            </w:pPr>
            <w:r w:rsidRPr="00C07066">
              <w:t xml:space="preserve">- прирост протяженности автомобильных дорог общего пользования местного значения в границах населенных пунктов </w:t>
            </w:r>
            <w:r>
              <w:t>Кульгешского</w:t>
            </w:r>
            <w:r w:rsidRPr="00C07066">
              <w:t xml:space="preserve"> сельского поселения, отвечающих нормативным требованиям;</w:t>
            </w:r>
          </w:p>
          <w:p w:rsidR="005638AD" w:rsidRPr="00C07066" w:rsidRDefault="005638AD" w:rsidP="0048457D">
            <w:pPr>
              <w:ind w:firstLine="176"/>
            </w:pPr>
            <w:r w:rsidRPr="00C07066">
              <w:t>- повышение уровня безопасности дорожного движения и эффективности управления транспортными потоками.</w:t>
            </w:r>
          </w:p>
        </w:tc>
      </w:tr>
    </w:tbl>
    <w:p w:rsidR="005638AD" w:rsidRPr="00C07066" w:rsidRDefault="005638AD" w:rsidP="005638AD">
      <w:pPr>
        <w:rPr>
          <w:b/>
        </w:rPr>
      </w:pPr>
    </w:p>
    <w:p w:rsidR="005638AD" w:rsidRPr="00C07066" w:rsidRDefault="005638AD" w:rsidP="005638AD">
      <w:pPr>
        <w:rPr>
          <w:b/>
        </w:rPr>
      </w:pPr>
      <w:r w:rsidRPr="00C07066">
        <w:rPr>
          <w:b/>
        </w:rPr>
        <w:t>Раздел 1.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C07066">
        <w:rPr>
          <w:color w:val="000000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 xml:space="preserve">Протяженность автомобильных дорог общего пользования  местного значения в границах населенных пунктов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 на 31 декабря 201</w:t>
      </w:r>
      <w:r>
        <w:rPr>
          <w:color w:val="000000"/>
        </w:rPr>
        <w:t>9 г. составляла 25</w:t>
      </w:r>
      <w:r w:rsidRPr="00C07066">
        <w:rPr>
          <w:color w:val="000000"/>
        </w:rPr>
        <w:t xml:space="preserve"> км. </w:t>
      </w:r>
    </w:p>
    <w:p w:rsidR="005638AD" w:rsidRPr="00C07066" w:rsidRDefault="005638AD" w:rsidP="005638AD">
      <w:pPr>
        <w:ind w:firstLine="709"/>
        <w:rPr>
          <w:color w:val="000000"/>
        </w:rPr>
      </w:pPr>
      <w:r>
        <w:rPr>
          <w:color w:val="000000"/>
        </w:rPr>
        <w:t>Из 25</w:t>
      </w:r>
      <w:r w:rsidRPr="00C07066">
        <w:rPr>
          <w:color w:val="000000"/>
        </w:rPr>
        <w:t xml:space="preserve"> км автомобильных дорог общего пользования местного значения в границах населенных пунктов соответствует нормативным требованиям к их транспортно-эксплуатационному состоянию ___ км.</w:t>
      </w:r>
    </w:p>
    <w:p w:rsidR="005638AD" w:rsidRPr="00C07066" w:rsidRDefault="005638AD" w:rsidP="005638AD">
      <w:pPr>
        <w:ind w:firstLine="709"/>
      </w:pPr>
      <w:r w:rsidRPr="00C07066">
        <w:rPr>
          <w:color w:val="000000"/>
        </w:rPr>
        <w:t xml:space="preserve">  </w:t>
      </w:r>
      <w:r w:rsidRPr="00C07066">
        <w:t xml:space="preserve">Важнейшей составной частью транспортной системы </w:t>
      </w:r>
      <w:r>
        <w:t>Кульгешского</w:t>
      </w:r>
      <w:r w:rsidRPr="00C07066">
        <w:t xml:space="preserve"> сельского поселения Урмарского района являются автомобильные дороги. От уровня транспортно-эксплуатационного состояния и развития </w:t>
      </w:r>
      <w:proofErr w:type="gramStart"/>
      <w:r w:rsidRPr="00C07066">
        <w:t>сети</w:t>
      </w:r>
      <w:proofErr w:type="gramEnd"/>
      <w:r w:rsidRPr="00C07066">
        <w:t xml:space="preserve"> автомобильных дорог общего пользования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 во многом зависит решение задачи достижения устойчивого экономического роста района, улучшения условий для предпринимательской деятельности и повышения качества жизни населения.</w:t>
      </w:r>
    </w:p>
    <w:p w:rsidR="005638AD" w:rsidRPr="00C07066" w:rsidRDefault="005638AD" w:rsidP="005638AD">
      <w:pPr>
        <w:ind w:firstLine="709"/>
      </w:pPr>
      <w:r w:rsidRPr="00C07066">
        <w:t xml:space="preserve">В настоящее время одной из причин, сдерживающих социально-экономическое развитии, является неудовлетворительное состояние и недостаточный уровень развития существующей автомобильных дорог </w:t>
      </w:r>
      <w:r>
        <w:t>Кульгешского</w:t>
      </w:r>
      <w:r w:rsidRPr="00C07066">
        <w:t xml:space="preserve"> сельского поселения. Значительная часть автомобильных дорог общего пользования местного значения имеет высокую степень износа. </w:t>
      </w:r>
      <w:r w:rsidRPr="00C07066">
        <w:rPr>
          <w:color w:val="000000"/>
        </w:rPr>
        <w:t xml:space="preserve">Основная сеть автомобильных дорог в </w:t>
      </w:r>
      <w:proofErr w:type="spellStart"/>
      <w:r>
        <w:rPr>
          <w:color w:val="000000"/>
        </w:rPr>
        <w:t>Арабосинском</w:t>
      </w:r>
      <w:proofErr w:type="spellEnd"/>
      <w:r w:rsidRPr="00C07066">
        <w:rPr>
          <w:color w:val="000000"/>
        </w:rPr>
        <w:t xml:space="preserve"> сельском поселении была сформирована в 80-е годы прошлого столетия</w:t>
      </w:r>
      <w:r w:rsidRPr="00C07066">
        <w:t>. В течени</w:t>
      </w:r>
      <w:proofErr w:type="gramStart"/>
      <w:r w:rsidRPr="00C07066">
        <w:t>и</w:t>
      </w:r>
      <w:proofErr w:type="gramEnd"/>
      <w:r w:rsidRPr="00C07066">
        <w:t xml:space="preserve"> длительного периода темпы износа автомобильных дорог </w:t>
      </w:r>
      <w:r>
        <w:t>Кульгешского</w:t>
      </w:r>
      <w:r w:rsidRPr="00C07066">
        <w:t xml:space="preserve"> сельского поселения Урмарского района были выше темпов восстановления и развития. Ускоренный износ этих автомобильных дорог был обусловлен высокими темпами роста парка автотранспортных </w:t>
      </w:r>
      <w:r w:rsidRPr="00C07066">
        <w:lastRenderedPageBreak/>
        <w:t>средств и интенсивности движения на автомобильных дорогах общего пользования, а также увеличением в составе автотранспортных потоков доли большегрузных автомобилей.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 xml:space="preserve">Важнейшим событием для дорожной отрасли стало создание муниципальный дорожный фонд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Урмарского района, который аккумулируя целевые средства, направляемые на дорожную деятельность, является надежным источником финансирования.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 xml:space="preserve"> Концентрация средств в </w:t>
      </w:r>
      <w:proofErr w:type="gramStart"/>
      <w:r w:rsidRPr="00C07066">
        <w:rPr>
          <w:color w:val="000000"/>
        </w:rPr>
        <w:t>дорожном</w:t>
      </w:r>
      <w:proofErr w:type="gramEnd"/>
      <w:r w:rsidRPr="00C07066">
        <w:rPr>
          <w:color w:val="000000"/>
        </w:rPr>
        <w:t xml:space="preserve"> фонда позволит улучшить состояние автомобильных дорог местного значения, повысит качество жизни населения.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>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сооружений, разработки и применения в этих целях новых технических норм, прогрессивных технических решений, дорожных технологий и материалов, систем организации движения, отвечающих современным потребностям. В этих условиях развитие инновационной деятельности в дорожном хозяйстве приобретает особую актуальность.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C07066">
        <w:rPr>
          <w:color w:val="000000"/>
        </w:rPr>
        <w:t xml:space="preserve">Приоритетным направлением государственной политики в дорожной отрасли является выполнение Указа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C07066">
          <w:rPr>
            <w:color w:val="000000"/>
          </w:rPr>
          <w:t>2018 г</w:t>
        </w:r>
      </w:smartTag>
      <w:r w:rsidRPr="00C07066">
        <w:rPr>
          <w:color w:val="000000"/>
        </w:rPr>
        <w:t xml:space="preserve">. № 204 «О национальных целях и стратегических задачах развития Российской Федерации на период до 2024 года», устанавливающего национальный проект «Безопасные и качественные автомобильные дороги», в целях реализации которого в муниципальную программу </w:t>
      </w:r>
      <w:r>
        <w:rPr>
          <w:color w:val="000000"/>
        </w:rPr>
        <w:t>Кульгешского</w:t>
      </w:r>
      <w:r w:rsidRPr="00C07066">
        <w:rPr>
          <w:color w:val="000000"/>
        </w:rPr>
        <w:t xml:space="preserve"> сельского поселения «Развитие транспортной системы» включена подпрограмма «Автомобильные дороги» (далее – подпрограмма</w:t>
      </w:r>
      <w:proofErr w:type="gramEnd"/>
      <w:r w:rsidRPr="00C07066">
        <w:rPr>
          <w:color w:val="000000"/>
        </w:rPr>
        <w:t>).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>Основными целями подпрограммы являются: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>формирование развитой сети автомобильных дорог и обеспечение доступности для населения безопасных и качественных транспортных услуг</w:t>
      </w:r>
    </w:p>
    <w:p w:rsidR="005638AD" w:rsidRPr="00C07066" w:rsidRDefault="005638AD" w:rsidP="005638AD"/>
    <w:p w:rsidR="005638AD" w:rsidRPr="00C07066" w:rsidRDefault="005638AD" w:rsidP="005638AD">
      <w:pPr>
        <w:autoSpaceDE w:val="0"/>
        <w:autoSpaceDN w:val="0"/>
        <w:adjustRightInd w:val="0"/>
        <w:ind w:firstLine="720"/>
        <w:rPr>
          <w:b/>
        </w:rPr>
      </w:pPr>
      <w:r w:rsidRPr="00C07066">
        <w:rPr>
          <w:b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5638AD" w:rsidRPr="00C07066" w:rsidRDefault="005638AD" w:rsidP="005638AD">
      <w:pPr>
        <w:autoSpaceDE w:val="0"/>
        <w:autoSpaceDN w:val="0"/>
        <w:adjustRightInd w:val="0"/>
        <w:ind w:firstLine="720"/>
        <w:rPr>
          <w:b/>
        </w:rPr>
      </w:pPr>
    </w:p>
    <w:p w:rsidR="005638AD" w:rsidRPr="00C07066" w:rsidRDefault="005638AD" w:rsidP="005638AD">
      <w:pPr>
        <w:ind w:firstLine="709"/>
      </w:pPr>
      <w:r w:rsidRPr="00C07066">
        <w:t>Целевыми индикаторами (показателями) подпрограммы являются:</w:t>
      </w:r>
    </w:p>
    <w:p w:rsidR="005638AD" w:rsidRPr="00C07066" w:rsidRDefault="005638AD" w:rsidP="005638AD">
      <w:pPr>
        <w:ind w:firstLine="709"/>
      </w:pPr>
      <w:r w:rsidRPr="00C07066">
        <w:t xml:space="preserve">доля протяженности автомобильных дорог общего пользования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поселения, соответствующих нормативным требованиям, в их общей протяженности; 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t xml:space="preserve">протяженность автомобильных дорог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поселения, в отношении которых проведены работы по капитальному ремонту или ремонту;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5638AD" w:rsidRPr="00C07066" w:rsidRDefault="005638AD" w:rsidP="005638AD">
      <w:pPr>
        <w:ind w:firstLine="709"/>
      </w:pPr>
      <w:r w:rsidRPr="00C07066">
        <w:t xml:space="preserve">доля протяженности автомобильных дорог общего пользования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поселения, соответствующих нормативным требованиям, в их общей протяженности:</w:t>
      </w:r>
    </w:p>
    <w:p w:rsidR="005638AD" w:rsidRPr="00C07066" w:rsidRDefault="005638AD" w:rsidP="005638AD">
      <w:pPr>
        <w:ind w:firstLine="709"/>
      </w:pPr>
      <w:r w:rsidRPr="00C07066">
        <w:t>в 2020 году – 68 процентов</w:t>
      </w:r>
    </w:p>
    <w:p w:rsidR="005638AD" w:rsidRPr="00C07066" w:rsidRDefault="005638AD" w:rsidP="005638AD">
      <w:pPr>
        <w:ind w:firstLine="709"/>
      </w:pPr>
      <w:r w:rsidRPr="00C07066">
        <w:t>в 2021 году – 75 процентов</w:t>
      </w:r>
    </w:p>
    <w:p w:rsidR="005638AD" w:rsidRPr="00C07066" w:rsidRDefault="005638AD" w:rsidP="005638AD">
      <w:pPr>
        <w:ind w:firstLine="709"/>
      </w:pPr>
      <w:r w:rsidRPr="00C07066">
        <w:t>в 2022 году – 76 процентов</w:t>
      </w:r>
    </w:p>
    <w:p w:rsidR="005638AD" w:rsidRPr="00C07066" w:rsidRDefault="005638AD" w:rsidP="005638AD">
      <w:pPr>
        <w:ind w:firstLine="709"/>
      </w:pPr>
      <w:r w:rsidRPr="00C07066">
        <w:t>в 2023 году – 86 процентов</w:t>
      </w:r>
    </w:p>
    <w:p w:rsidR="005638AD" w:rsidRPr="00C07066" w:rsidRDefault="005638AD" w:rsidP="005638AD">
      <w:pPr>
        <w:ind w:firstLine="709"/>
      </w:pPr>
      <w:r w:rsidRPr="00C07066">
        <w:t>в 2024 году – 89 процентов</w:t>
      </w:r>
    </w:p>
    <w:p w:rsidR="005638AD" w:rsidRPr="00C07066" w:rsidRDefault="005638AD" w:rsidP="005638AD">
      <w:pPr>
        <w:ind w:firstLine="709"/>
      </w:pPr>
      <w:r w:rsidRPr="00C07066">
        <w:t>в 2025 году – 92 процента</w:t>
      </w:r>
    </w:p>
    <w:p w:rsidR="005638AD" w:rsidRPr="00C07066" w:rsidRDefault="005638AD" w:rsidP="005638AD">
      <w:pPr>
        <w:ind w:firstLine="709"/>
      </w:pPr>
      <w:r w:rsidRPr="00C07066">
        <w:t>в 2030 году – 95 процентов</w:t>
      </w:r>
    </w:p>
    <w:p w:rsidR="005638AD" w:rsidRPr="00C07066" w:rsidRDefault="005638AD" w:rsidP="005638AD">
      <w:pPr>
        <w:ind w:firstLine="709"/>
      </w:pPr>
      <w:r w:rsidRPr="00C07066">
        <w:t>в 2035 году – 95 процентов</w:t>
      </w:r>
    </w:p>
    <w:p w:rsidR="005638AD" w:rsidRPr="00C07066" w:rsidRDefault="005638AD" w:rsidP="005638AD">
      <w:pPr>
        <w:ind w:firstLine="709"/>
      </w:pPr>
      <w:r w:rsidRPr="00C07066">
        <w:lastRenderedPageBreak/>
        <w:t xml:space="preserve">протяженность автомобильных дорог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поселения, в отношении которых проведены работы по капитальному ремонту или ремонту:</w:t>
      </w:r>
    </w:p>
    <w:p w:rsidR="005638AD" w:rsidRPr="00C07066" w:rsidRDefault="005638AD" w:rsidP="005638AD">
      <w:pPr>
        <w:ind w:firstLine="709"/>
      </w:pPr>
      <w:r w:rsidRPr="00C07066">
        <w:t xml:space="preserve">в 2020 году –  </w:t>
      </w:r>
      <w:r>
        <w:t>1</w:t>
      </w:r>
      <w:r w:rsidRPr="00C07066">
        <w:t>,8 км.</w:t>
      </w:r>
    </w:p>
    <w:p w:rsidR="005638AD" w:rsidRPr="00C07066" w:rsidRDefault="005638AD" w:rsidP="005638AD">
      <w:pPr>
        <w:ind w:firstLine="709"/>
      </w:pPr>
      <w:r>
        <w:t>в 2021 году –  1</w:t>
      </w:r>
      <w:r w:rsidRPr="00C07066">
        <w:t>,8 км.</w:t>
      </w:r>
    </w:p>
    <w:p w:rsidR="005638AD" w:rsidRPr="00C07066" w:rsidRDefault="005638AD" w:rsidP="005638AD">
      <w:pPr>
        <w:ind w:firstLine="709"/>
      </w:pPr>
      <w:r>
        <w:t>в 2022 году –  2</w:t>
      </w:r>
      <w:r w:rsidRPr="00C07066">
        <w:t>,2 км.</w:t>
      </w:r>
    </w:p>
    <w:p w:rsidR="005638AD" w:rsidRPr="00C07066" w:rsidRDefault="005638AD" w:rsidP="005638AD">
      <w:pPr>
        <w:ind w:firstLine="709"/>
      </w:pPr>
      <w:r>
        <w:t>в 2023 году –  2</w:t>
      </w:r>
      <w:r w:rsidRPr="00C07066">
        <w:t>,2 км.</w:t>
      </w:r>
    </w:p>
    <w:p w:rsidR="005638AD" w:rsidRPr="00C07066" w:rsidRDefault="005638AD" w:rsidP="005638AD">
      <w:pPr>
        <w:ind w:firstLine="709"/>
      </w:pPr>
      <w:r>
        <w:t>в 2024 году –  2</w:t>
      </w:r>
      <w:r w:rsidRPr="00C07066">
        <w:t>,2 км.</w:t>
      </w:r>
    </w:p>
    <w:p w:rsidR="005638AD" w:rsidRPr="00C07066" w:rsidRDefault="005638AD" w:rsidP="005638AD">
      <w:pPr>
        <w:ind w:firstLine="709"/>
      </w:pPr>
      <w:r>
        <w:t>в 2025 году –  2</w:t>
      </w:r>
      <w:r w:rsidRPr="00C07066">
        <w:t>,2 км.</w:t>
      </w:r>
    </w:p>
    <w:p w:rsidR="005638AD" w:rsidRPr="00C07066" w:rsidRDefault="005638AD" w:rsidP="005638AD">
      <w:pPr>
        <w:ind w:firstLine="709"/>
      </w:pPr>
      <w:r w:rsidRPr="00C07066">
        <w:t>в 2030 году – 6 км.</w:t>
      </w:r>
    </w:p>
    <w:p w:rsidR="005638AD" w:rsidRPr="00C07066" w:rsidRDefault="005638AD" w:rsidP="005638AD">
      <w:pPr>
        <w:ind w:firstLine="709"/>
      </w:pPr>
      <w:r w:rsidRPr="00C07066">
        <w:t>в 2035 году – 6 км</w:t>
      </w:r>
    </w:p>
    <w:p w:rsidR="005638AD" w:rsidRPr="00C07066" w:rsidRDefault="005638AD" w:rsidP="005638AD">
      <w:pPr>
        <w:ind w:firstLine="300"/>
      </w:pPr>
    </w:p>
    <w:p w:rsidR="005638AD" w:rsidRPr="00C07066" w:rsidRDefault="005638AD" w:rsidP="005638AD">
      <w:pPr>
        <w:ind w:firstLine="300"/>
      </w:pPr>
    </w:p>
    <w:p w:rsidR="005638AD" w:rsidRPr="00C07066" w:rsidRDefault="005638AD" w:rsidP="005638AD">
      <w:pPr>
        <w:ind w:firstLine="300"/>
        <w:jc w:val="center"/>
        <w:rPr>
          <w:b/>
        </w:rPr>
      </w:pPr>
      <w:r w:rsidRPr="00C07066">
        <w:rPr>
          <w:b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5638AD" w:rsidRPr="00C07066" w:rsidRDefault="005638AD" w:rsidP="005638AD">
      <w:pPr>
        <w:ind w:firstLine="300"/>
        <w:rPr>
          <w:b/>
        </w:rPr>
      </w:pPr>
    </w:p>
    <w:p w:rsidR="005638AD" w:rsidRPr="00C07066" w:rsidRDefault="005638AD" w:rsidP="005638AD">
      <w:pPr>
        <w:rPr>
          <w:color w:val="000000"/>
        </w:rPr>
      </w:pPr>
      <w:r w:rsidRPr="00C07066">
        <w:rPr>
          <w:color w:val="000000"/>
        </w:rPr>
        <w:t>Подпрограмма «А</w:t>
      </w:r>
      <w:r w:rsidRPr="00C07066">
        <w:t>втомобильные дороги</w:t>
      </w:r>
      <w:r w:rsidRPr="00C07066">
        <w:rPr>
          <w:color w:val="000000"/>
        </w:rPr>
        <w:t>» включает в состав одно основное мероприятие:</w:t>
      </w:r>
    </w:p>
    <w:p w:rsidR="005638AD" w:rsidRPr="00C07066" w:rsidRDefault="005638AD" w:rsidP="005638AD">
      <w:r w:rsidRPr="00C07066">
        <w:rPr>
          <w:color w:val="000000"/>
        </w:rPr>
        <w:t>Основное мероприятие 1. «</w:t>
      </w:r>
      <w:r w:rsidRPr="00C07066">
        <w:t>Мероприятия, реализуемые с привлечением межбюджетных трансфертов бюджетам другого уровня».</w:t>
      </w:r>
    </w:p>
    <w:p w:rsidR="005638AD" w:rsidRPr="00C07066" w:rsidRDefault="005638AD" w:rsidP="005638AD">
      <w:r w:rsidRPr="00C07066">
        <w:t>Мероприятие 1.1. «Осуществление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пунктов».</w:t>
      </w:r>
    </w:p>
    <w:p w:rsidR="005638AD" w:rsidRPr="00C07066" w:rsidRDefault="005638AD" w:rsidP="005638AD">
      <w:r w:rsidRPr="00C07066">
        <w:t xml:space="preserve"> </w:t>
      </w:r>
      <w:proofErr w:type="gramStart"/>
      <w:r w:rsidRPr="00C07066">
        <w:t xml:space="preserve"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поселения, не отвечающих нормативным требованиям, поддержание надлежащего технического состояния автомобильных дорог, капитальный ремонт, ремонт и содержание автомобильных дорог общего пользования местно значения в границах населенных пунктов поселения (в рамках </w:t>
      </w:r>
      <w:proofErr w:type="spellStart"/>
      <w:r w:rsidRPr="00C07066">
        <w:t>софинансирования</w:t>
      </w:r>
      <w:proofErr w:type="spellEnd"/>
      <w:r w:rsidRPr="00C07066">
        <w:t>),  организацию и обеспечение безопасности дорожного движения, а так же зимнее содержание автомобильных до</w:t>
      </w:r>
      <w:r>
        <w:t>рог</w:t>
      </w:r>
      <w:proofErr w:type="gramEnd"/>
      <w:r w:rsidRPr="00C07066">
        <w:t xml:space="preserve"> местного значения в границах населенных пунктов </w:t>
      </w:r>
      <w:r>
        <w:t>Кульгешского</w:t>
      </w:r>
      <w:r w:rsidRPr="00C07066">
        <w:t xml:space="preserve"> сельского поселения.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>
        <w:t>Подпрограмма реализуется в 2020</w:t>
      </w:r>
      <w:r w:rsidRPr="00C07066">
        <w:t>–2035 годах в три этапа: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>
        <w:t>1 этап – 2020</w:t>
      </w:r>
      <w:r w:rsidRPr="00C07066">
        <w:t>–2025 годы;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>2 этап – 2026–2030 годы;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>3 этап – 2031–2035 годы.</w:t>
      </w:r>
    </w:p>
    <w:p w:rsidR="005638AD" w:rsidRPr="00C07066" w:rsidRDefault="005638AD" w:rsidP="005638AD">
      <w:pPr>
        <w:rPr>
          <w:color w:val="000000"/>
        </w:rPr>
      </w:pPr>
    </w:p>
    <w:p w:rsidR="005638AD" w:rsidRPr="00C07066" w:rsidRDefault="005638AD" w:rsidP="005638AD">
      <w:pPr>
        <w:autoSpaceDE w:val="0"/>
        <w:autoSpaceDN w:val="0"/>
        <w:adjustRightInd w:val="0"/>
        <w:ind w:firstLine="720"/>
        <w:rPr>
          <w:b/>
        </w:rPr>
      </w:pPr>
      <w:r w:rsidRPr="00C07066">
        <w:rPr>
          <w:b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638AD" w:rsidRPr="00C07066" w:rsidRDefault="005638AD" w:rsidP="005638AD">
      <w:pPr>
        <w:ind w:firstLine="709"/>
      </w:pPr>
      <w:r w:rsidRPr="00C07066">
        <w:rPr>
          <w:color w:val="000000"/>
        </w:rPr>
        <w:t>Общий объем ф</w:t>
      </w:r>
      <w:r>
        <w:rPr>
          <w:color w:val="000000"/>
        </w:rPr>
        <w:t>инансирования подпрограммы в 2020</w:t>
      </w:r>
      <w:r w:rsidRPr="00C07066">
        <w:rPr>
          <w:color w:val="000000"/>
        </w:rPr>
        <w:t xml:space="preserve">–2035 годах составит – </w:t>
      </w:r>
      <w:r w:rsidRPr="003868E8">
        <w:t>264240006,00</w:t>
      </w:r>
      <w:r w:rsidRPr="00C07066">
        <w:t xml:space="preserve"> рублей</w:t>
      </w:r>
      <w:r>
        <w:t xml:space="preserve"> </w:t>
      </w:r>
    </w:p>
    <w:p w:rsidR="005638AD" w:rsidRPr="00C07066" w:rsidRDefault="005638AD" w:rsidP="005638AD">
      <w:pPr>
        <w:ind w:firstLine="709"/>
      </w:pPr>
      <w:r w:rsidRPr="00C07066">
        <w:t xml:space="preserve">Прогнозируемый объем финансирования муниципальной программы на 1 этапе (в 2019–2025 годах) составит </w:t>
      </w:r>
      <w:r>
        <w:rPr>
          <w:b/>
        </w:rPr>
        <w:t>264240006,00</w:t>
      </w:r>
      <w:r w:rsidRPr="00C07066">
        <w:t xml:space="preserve"> рублей,</w:t>
      </w:r>
    </w:p>
    <w:p w:rsidR="005638AD" w:rsidRPr="00C07066" w:rsidRDefault="005638AD" w:rsidP="005638AD">
      <w:pPr>
        <w:ind w:firstLine="709"/>
      </w:pPr>
      <w:r w:rsidRPr="00C07066">
        <w:t>в том числе:</w:t>
      </w:r>
    </w:p>
    <w:p w:rsidR="005638AD" w:rsidRPr="00C07066" w:rsidRDefault="005638AD" w:rsidP="005638AD">
      <w:pPr>
        <w:ind w:firstLine="709"/>
      </w:pPr>
      <w:r w:rsidRPr="00C07066">
        <w:t xml:space="preserve">2020 год – </w:t>
      </w:r>
      <w:r w:rsidRPr="00C07066">
        <w:rPr>
          <w:b/>
        </w:rPr>
        <w:t xml:space="preserve">1 </w:t>
      </w:r>
      <w:r>
        <w:rPr>
          <w:b/>
        </w:rPr>
        <w:t>245373</w:t>
      </w:r>
      <w:r w:rsidRPr="00C07066">
        <w:rPr>
          <w:b/>
        </w:rPr>
        <w:t>,00</w:t>
      </w:r>
      <w:r w:rsidRPr="00C07066">
        <w:t xml:space="preserve"> </w:t>
      </w:r>
      <w:r w:rsidRPr="00C07066">
        <w:rPr>
          <w:b/>
        </w:rPr>
        <w:t>рублей;</w:t>
      </w:r>
    </w:p>
    <w:p w:rsidR="005638AD" w:rsidRPr="00C07066" w:rsidRDefault="005638AD" w:rsidP="005638AD">
      <w:pPr>
        <w:ind w:firstLine="709"/>
      </w:pPr>
      <w:r w:rsidRPr="00C07066">
        <w:t xml:space="preserve">2021 год – </w:t>
      </w:r>
      <w:r w:rsidRPr="00C07066">
        <w:rPr>
          <w:b/>
        </w:rPr>
        <w:t xml:space="preserve">1 </w:t>
      </w:r>
      <w:r>
        <w:rPr>
          <w:b/>
        </w:rPr>
        <w:t>242945</w:t>
      </w:r>
      <w:r w:rsidRPr="00C07066">
        <w:rPr>
          <w:b/>
        </w:rPr>
        <w:t>,00</w:t>
      </w:r>
      <w:r w:rsidRPr="00C07066">
        <w:t xml:space="preserve"> рублей;</w:t>
      </w:r>
    </w:p>
    <w:p w:rsidR="005638AD" w:rsidRPr="00C07066" w:rsidRDefault="005638AD" w:rsidP="005638AD">
      <w:pPr>
        <w:ind w:firstLine="709"/>
      </w:pPr>
      <w:r w:rsidRPr="00C07066">
        <w:t xml:space="preserve">2022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2023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2024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2025 год – </w:t>
      </w:r>
      <w:r>
        <w:rPr>
          <w:b/>
        </w:rPr>
        <w:t>1709692</w:t>
      </w:r>
      <w:r w:rsidRPr="00C07066">
        <w:rPr>
          <w:b/>
        </w:rPr>
        <w:t>,00</w:t>
      </w:r>
      <w:r w:rsidRPr="00C07066">
        <w:t xml:space="preserve">  рублей;</w:t>
      </w:r>
    </w:p>
    <w:p w:rsidR="005638AD" w:rsidRPr="00C07066" w:rsidRDefault="005638AD" w:rsidP="005638AD">
      <w:pPr>
        <w:ind w:firstLine="709"/>
      </w:pPr>
      <w:r w:rsidRPr="00C07066">
        <w:t xml:space="preserve">2026-2030 годы – </w:t>
      </w:r>
      <w:r>
        <w:rPr>
          <w:b/>
        </w:rPr>
        <w:t>8548460</w:t>
      </w:r>
      <w:r w:rsidRPr="00C07066">
        <w:rPr>
          <w:b/>
        </w:rPr>
        <w:t>,00</w:t>
      </w:r>
      <w:r w:rsidRPr="00C07066">
        <w:t xml:space="preserve"> рублей</w:t>
      </w:r>
    </w:p>
    <w:p w:rsidR="005638AD" w:rsidRPr="00C07066" w:rsidRDefault="005638AD" w:rsidP="005638AD">
      <w:pPr>
        <w:ind w:firstLine="709"/>
      </w:pPr>
      <w:r w:rsidRPr="00C07066">
        <w:t xml:space="preserve">2031-2035 годы – </w:t>
      </w:r>
      <w:r>
        <w:rPr>
          <w:b/>
        </w:rPr>
        <w:t>8548460</w:t>
      </w:r>
      <w:r w:rsidRPr="00C07066">
        <w:rPr>
          <w:b/>
        </w:rPr>
        <w:t>,00</w:t>
      </w:r>
      <w:r w:rsidRPr="00C07066">
        <w:t xml:space="preserve">  рублей</w:t>
      </w:r>
    </w:p>
    <w:p w:rsidR="005638AD" w:rsidRPr="00C07066" w:rsidRDefault="005638AD" w:rsidP="005638AD">
      <w:pPr>
        <w:ind w:firstLine="709"/>
      </w:pPr>
      <w:r>
        <w:lastRenderedPageBreak/>
        <w:t xml:space="preserve"> </w:t>
      </w:r>
    </w:p>
    <w:p w:rsidR="005638AD" w:rsidRPr="00C07066" w:rsidRDefault="005638AD" w:rsidP="005638AD">
      <w:pPr>
        <w:ind w:firstLine="709"/>
      </w:pPr>
      <w:r w:rsidRPr="00C07066">
        <w:t xml:space="preserve">На 2 этапе (в 2026–2030 годах) объем финансирования муниципальной программы составит </w:t>
      </w:r>
      <w:r>
        <w:rPr>
          <w:b/>
        </w:rPr>
        <w:t>17875540,00</w:t>
      </w:r>
      <w:r w:rsidRPr="00C07066">
        <w:t xml:space="preserve"> рублей</w:t>
      </w:r>
      <w:r>
        <w:t xml:space="preserve"> 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>
        <w:t xml:space="preserve"> 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</w:pPr>
      <w:r w:rsidRPr="00C07066">
        <w:t xml:space="preserve">На 3 этапе (в 2031–2035 годах) объем финансирования муниципальной программы составит </w:t>
      </w:r>
      <w:r>
        <w:rPr>
          <w:b/>
        </w:rPr>
        <w:t>8548460</w:t>
      </w:r>
      <w:r w:rsidRPr="00C07066">
        <w:rPr>
          <w:b/>
        </w:rPr>
        <w:t>,00</w:t>
      </w:r>
      <w:r w:rsidRPr="00C07066">
        <w:t xml:space="preserve">  рублей</w:t>
      </w:r>
      <w:r>
        <w:t xml:space="preserve"> </w:t>
      </w:r>
    </w:p>
    <w:p w:rsidR="005638AD" w:rsidRPr="00C07066" w:rsidRDefault="005638AD" w:rsidP="005638AD">
      <w:pPr>
        <w:ind w:firstLine="709"/>
        <w:rPr>
          <w:color w:val="000000"/>
        </w:rPr>
      </w:pPr>
      <w:r w:rsidRPr="00C07066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638AD" w:rsidRPr="00C07066" w:rsidRDefault="005638AD" w:rsidP="005638AD">
      <w:pPr>
        <w:autoSpaceDE w:val="0"/>
        <w:autoSpaceDN w:val="0"/>
        <w:adjustRightInd w:val="0"/>
        <w:ind w:firstLine="709"/>
        <w:rPr>
          <w:color w:val="000000"/>
        </w:rPr>
      </w:pPr>
      <w:r w:rsidRPr="00C07066">
        <w:rPr>
          <w:color w:val="000000"/>
        </w:rPr>
        <w:t xml:space="preserve">Ресурсное </w:t>
      </w:r>
      <w:hyperlink r:id="rId7" w:history="1">
        <w:r w:rsidRPr="00C07066">
          <w:rPr>
            <w:color w:val="000000"/>
          </w:rPr>
          <w:t>обеспечение</w:t>
        </w:r>
      </w:hyperlink>
      <w:r w:rsidRPr="00C07066">
        <w:rPr>
          <w:color w:val="000000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913AFA" w:rsidRDefault="00913AFA"/>
    <w:sectPr w:rsidR="00913AFA" w:rsidSect="0091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204A"/>
    <w:multiLevelType w:val="hybridMultilevel"/>
    <w:tmpl w:val="29B2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AD"/>
    <w:rsid w:val="005638AD"/>
    <w:rsid w:val="0091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1"/>
    <w:qFormat/>
    <w:rsid w:val="005638AD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0"/>
    <w:link w:val="1"/>
    <w:uiPriority w:val="1"/>
    <w:rsid w:val="005638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basedOn w:val="a0"/>
    <w:link w:val="a4"/>
    <w:uiPriority w:val="99"/>
    <w:locked/>
    <w:rsid w:val="00563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5638AD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List Paragraph"/>
    <w:basedOn w:val="a"/>
    <w:uiPriority w:val="34"/>
    <w:qFormat/>
    <w:rsid w:val="005638AD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"/>
    <w:uiPriority w:val="99"/>
    <w:qFormat/>
    <w:rsid w:val="005638AD"/>
    <w:pPr>
      <w:spacing w:before="280" w:after="280"/>
    </w:pPr>
  </w:style>
  <w:style w:type="paragraph" w:customStyle="1" w:styleId="a6">
    <w:name w:val="Таблицы (моноширинный)"/>
    <w:basedOn w:val="a"/>
    <w:next w:val="a"/>
    <w:uiPriority w:val="99"/>
    <w:qFormat/>
    <w:rsid w:val="005638A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ConsPlusTitle">
    <w:name w:val="ConsPlusTitle Знак"/>
    <w:link w:val="ConsPlusTitle0"/>
    <w:locked/>
    <w:rsid w:val="005638AD"/>
    <w:rPr>
      <w:rFonts w:ascii="Calibri" w:eastAsia="Times New Roman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5638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Normal">
    <w:name w:val="ConsPlusNormal Знак"/>
    <w:link w:val="ConsPlusNormal0"/>
    <w:locked/>
    <w:rsid w:val="005638AD"/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5638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Нормальный (таблица)"/>
    <w:basedOn w:val="a"/>
    <w:next w:val="a"/>
    <w:uiPriority w:val="99"/>
    <w:qFormat/>
    <w:rsid w:val="005638A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5638AD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customStyle="1" w:styleId="a30">
    <w:name w:val="a3"/>
    <w:basedOn w:val="a0"/>
    <w:uiPriority w:val="99"/>
    <w:rsid w:val="005638AD"/>
  </w:style>
  <w:style w:type="character" w:customStyle="1" w:styleId="a9">
    <w:name w:val="Цветовое выделение"/>
    <w:uiPriority w:val="99"/>
    <w:rsid w:val="005638AD"/>
    <w:rPr>
      <w:b/>
      <w:bCs/>
      <w:color w:val="26282F"/>
      <w:sz w:val="26"/>
      <w:szCs w:val="26"/>
    </w:rPr>
  </w:style>
  <w:style w:type="character" w:styleId="aa">
    <w:name w:val="Strong"/>
    <w:basedOn w:val="a0"/>
    <w:uiPriority w:val="99"/>
    <w:qFormat/>
    <w:rsid w:val="00563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AEA7399E9195E33CE576BCEA2857CF24333717F10476DB0625FA55F6258110A2AD07F775C74CB06DDFB1V7j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3412</Words>
  <Characters>19452</Characters>
  <Application>Microsoft Office Word</Application>
  <DocSecurity>0</DocSecurity>
  <Lines>162</Lines>
  <Paragraphs>45</Paragraphs>
  <ScaleCrop>false</ScaleCrop>
  <Company>Microsoft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2020-07-31T11:20:00Z</dcterms:created>
  <dcterms:modified xsi:type="dcterms:W3CDTF">2020-07-31T11:20:00Z</dcterms:modified>
</cp:coreProperties>
</file>