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6C6ECE" w:rsidTr="0074483C">
        <w:trPr>
          <w:cantSplit/>
          <w:trHeight w:val="420"/>
        </w:trPr>
        <w:tc>
          <w:tcPr>
            <w:tcW w:w="4104" w:type="dxa"/>
          </w:tcPr>
          <w:p w:rsidR="006C6ECE" w:rsidRDefault="006C6ECE" w:rsidP="0074483C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3005455</wp:posOffset>
                  </wp:positionH>
                  <wp:positionV relativeFrom="paragraph">
                    <wp:posOffset>-140970</wp:posOffset>
                  </wp:positionV>
                  <wp:extent cx="727075" cy="713740"/>
                  <wp:effectExtent l="19050" t="0" r="0" b="0"/>
                  <wp:wrapNone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3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6C6ECE" w:rsidRDefault="006C6ECE" w:rsidP="0074483C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6C6ECE" w:rsidRDefault="006C6ECE" w:rsidP="0074483C">
            <w:pPr>
              <w:snapToGrid w:val="0"/>
              <w:jc w:val="center"/>
            </w:pPr>
          </w:p>
        </w:tc>
        <w:tc>
          <w:tcPr>
            <w:tcW w:w="4123" w:type="dxa"/>
          </w:tcPr>
          <w:p w:rsidR="006C6ECE" w:rsidRDefault="006C6ECE" w:rsidP="0074483C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6C6ECE" w:rsidRDefault="006C6ECE" w:rsidP="0074483C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6C6ECE" w:rsidRDefault="006C6ECE" w:rsidP="0074483C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6C6ECE" w:rsidTr="0074483C">
        <w:trPr>
          <w:cantSplit/>
          <w:trHeight w:val="2176"/>
        </w:trPr>
        <w:tc>
          <w:tcPr>
            <w:tcW w:w="4104" w:type="dxa"/>
          </w:tcPr>
          <w:p w:rsidR="006C6ECE" w:rsidRDefault="006C6ECE" w:rsidP="0074483C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C6ECE" w:rsidRDefault="006C6ECE" w:rsidP="0074483C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6C6ECE" w:rsidRDefault="006C6ECE" w:rsidP="0074483C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6C6ECE" w:rsidRDefault="006C6ECE" w:rsidP="0074483C">
            <w:pPr>
              <w:pStyle w:val="a20"/>
              <w:spacing w:before="0" w:after="0" w:line="192" w:lineRule="auto"/>
              <w:jc w:val="center"/>
            </w:pPr>
          </w:p>
          <w:p w:rsidR="006C6ECE" w:rsidRDefault="006C6ECE" w:rsidP="0074483C">
            <w:pPr>
              <w:pStyle w:val="a20"/>
              <w:spacing w:before="0" w:after="0" w:line="192" w:lineRule="auto"/>
              <w:jc w:val="center"/>
            </w:pPr>
            <w:r>
              <w:rPr>
                <w:rStyle w:val="a7"/>
              </w:rPr>
              <w:t>ПОСТАНОВЛЕНИЕ</w:t>
            </w:r>
          </w:p>
          <w:p w:rsidR="006C6ECE" w:rsidRDefault="006C6ECE" w:rsidP="0074483C">
            <w:pPr>
              <w:pStyle w:val="a20"/>
              <w:spacing w:before="0" w:after="0" w:line="192" w:lineRule="auto"/>
              <w:jc w:val="center"/>
            </w:pPr>
          </w:p>
          <w:p w:rsidR="006C6ECE" w:rsidRDefault="006C6ECE" w:rsidP="0074483C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06.07.2020  № 51 </w:t>
            </w:r>
          </w:p>
          <w:p w:rsidR="006C6ECE" w:rsidRDefault="006C6ECE" w:rsidP="0074483C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6C6ECE" w:rsidRDefault="006C6ECE" w:rsidP="0074483C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6C6ECE" w:rsidRDefault="006C6ECE" w:rsidP="0074483C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6C6ECE" w:rsidRDefault="006C6ECE" w:rsidP="0074483C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6C6ECE" w:rsidRDefault="006C6ECE" w:rsidP="0074483C">
            <w:pPr>
              <w:jc w:val="center"/>
              <w:rPr>
                <w:lang w:eastAsia="ru-RU"/>
              </w:rPr>
            </w:pPr>
            <w:r>
              <w:rPr>
                <w:rStyle w:val="a6"/>
                <w:color w:val="000000"/>
              </w:rPr>
              <w:t>АДМИНИСТРАЦИЙĔ</w:t>
            </w:r>
          </w:p>
          <w:p w:rsidR="006C6ECE" w:rsidRDefault="006C6ECE" w:rsidP="0074483C">
            <w:pPr>
              <w:spacing w:line="192" w:lineRule="auto"/>
              <w:jc w:val="center"/>
            </w:pPr>
          </w:p>
          <w:p w:rsidR="006C6ECE" w:rsidRDefault="006C6ECE" w:rsidP="0074483C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6C6ECE" w:rsidRDefault="006C6ECE" w:rsidP="0074483C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06.07.2020  51 № </w:t>
            </w:r>
          </w:p>
          <w:p w:rsidR="006C6ECE" w:rsidRDefault="006C6ECE" w:rsidP="007448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6C6ECE" w:rsidRDefault="006C6ECE" w:rsidP="0074483C">
            <w:pPr>
              <w:jc w:val="center"/>
            </w:pPr>
          </w:p>
        </w:tc>
      </w:tr>
    </w:tbl>
    <w:p w:rsidR="006C6ECE" w:rsidRPr="004A280C" w:rsidRDefault="006C6ECE" w:rsidP="006C6ECE">
      <w:pPr>
        <w:shd w:val="clear" w:color="auto" w:fill="FFFFFF" w:themeFill="background1"/>
        <w:tabs>
          <w:tab w:val="left" w:pos="4253"/>
        </w:tabs>
        <w:ind w:right="5102"/>
      </w:pPr>
      <w:r w:rsidRPr="004A280C">
        <w:t>О внесении изменений в постановление администрации Кульгешского сельского поселения Урмарского района от 18.12.2017г. № 59 «Об утверждении административного регламента по предоставлению муниципальной услуги</w:t>
      </w:r>
    </w:p>
    <w:p w:rsidR="006C6ECE" w:rsidRPr="004A280C" w:rsidRDefault="006C6ECE" w:rsidP="006C6ECE">
      <w:pPr>
        <w:tabs>
          <w:tab w:val="left" w:pos="4253"/>
        </w:tabs>
        <w:ind w:right="5102"/>
      </w:pPr>
      <w:r w:rsidRPr="004A280C">
        <w:t>«Выдача разрешения на строительство, реконструкцию объекта капитального строительства, капитальный ремонт  и индивидуальное строительство»</w:t>
      </w:r>
    </w:p>
    <w:p w:rsidR="006C6ECE" w:rsidRPr="004A280C" w:rsidRDefault="006C6ECE" w:rsidP="006C6ECE">
      <w:pPr>
        <w:ind w:right="5387"/>
      </w:pPr>
      <w:r w:rsidRPr="004A280C">
        <w:t xml:space="preserve"> </w:t>
      </w:r>
    </w:p>
    <w:p w:rsidR="006C6ECE" w:rsidRPr="004A280C" w:rsidRDefault="006C6ECE" w:rsidP="006C6ECE">
      <w:pPr>
        <w:ind w:right="21" w:firstLine="709"/>
      </w:pPr>
      <w:r>
        <w:t xml:space="preserve"> </w:t>
      </w:r>
      <w:r w:rsidRPr="004A280C">
        <w:t xml:space="preserve">В соответствии с Федеральным законом от 31.12.2017 г. «507-ФЗ «О внесении изменений в Градостроительный кодекс Российской Федерации и отдельные законодательные акты Российской Федерации» 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4A280C">
        <w:t>п</w:t>
      </w:r>
      <w:proofErr w:type="spellEnd"/>
      <w:proofErr w:type="gramEnd"/>
      <w:r w:rsidRPr="004A280C">
        <w:t xml:space="preserve"> о с т а </w:t>
      </w:r>
      <w:proofErr w:type="spellStart"/>
      <w:r w:rsidRPr="004A280C">
        <w:t>н</w:t>
      </w:r>
      <w:proofErr w:type="spellEnd"/>
      <w:r w:rsidRPr="004A280C">
        <w:t xml:space="preserve"> о в л я е т:</w:t>
      </w:r>
    </w:p>
    <w:p w:rsidR="006C6ECE" w:rsidRPr="004A280C" w:rsidRDefault="006C6ECE" w:rsidP="006C6ECE">
      <w:pPr>
        <w:pStyle w:val="a4"/>
        <w:ind w:left="0" w:right="2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A280C">
        <w:rPr>
          <w:rFonts w:ascii="Times New Roman" w:hAnsi="Times New Roman"/>
          <w:sz w:val="24"/>
          <w:szCs w:val="24"/>
        </w:rPr>
        <w:t>Внести в постановление администрации Кульгешского сельского поселения Урмарского района от 18.12.2017 г. № 59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строительства, капитальный ремонт и индивидуальное строительство» (далее — Регламент) следующие изменения:</w:t>
      </w:r>
    </w:p>
    <w:p w:rsidR="006C6ECE" w:rsidRPr="004A280C" w:rsidRDefault="006C6ECE" w:rsidP="006C6ECE">
      <w:pPr>
        <w:pStyle w:val="a4"/>
        <w:numPr>
          <w:ilvl w:val="1"/>
          <w:numId w:val="1"/>
        </w:numPr>
        <w:spacing w:after="0" w:line="240" w:lineRule="auto"/>
        <w:ind w:left="0" w:right="2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80C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2.6.1. раздела 2.6. Регламента (указывается пункт раздела Регламента,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280C">
        <w:rPr>
          <w:rFonts w:ascii="Times New Roman" w:eastAsia="Times New Roman" w:hAnsi="Times New Roman"/>
          <w:sz w:val="24"/>
          <w:szCs w:val="24"/>
          <w:lang w:eastAsia="ru-RU"/>
        </w:rPr>
        <w:t>определяющего перечень документов, прилагаемых застройщик к заявлению для отказа в выдаче разрешения на строительство) дополнить абзацем 8 следующей редакции:</w:t>
      </w:r>
    </w:p>
    <w:p w:rsidR="006C6ECE" w:rsidRDefault="006C6ECE" w:rsidP="006C6ECE">
      <w:pPr>
        <w:ind w:right="21" w:firstLine="709"/>
        <w:rPr>
          <w:lang w:eastAsia="ru-RU"/>
        </w:rPr>
      </w:pPr>
      <w:r w:rsidRPr="004A280C">
        <w:rPr>
          <w:lang w:eastAsia="ru-RU"/>
        </w:rPr>
        <w:t>8.</w:t>
      </w:r>
      <w:r>
        <w:rPr>
          <w:lang w:eastAsia="ru-RU"/>
        </w:rPr>
        <w:t xml:space="preserve"> </w:t>
      </w:r>
      <w:proofErr w:type="gramStart"/>
      <w:r w:rsidRPr="004A280C">
        <w:rPr>
          <w:lang w:eastAsia="ru-RU"/>
        </w:rPr>
        <w:t>Документы, подтверждающие передачу гарантирующим поставщикам электрической энергии в эксплуатацию приборов учета электрической</w:t>
      </w:r>
      <w:r w:rsidRPr="004F3978">
        <w:rPr>
          <w:lang w:eastAsia="ru-RU"/>
        </w:rPr>
        <w:t xml:space="preserve"> энергии многоквартирных домов и помещений в многоквартирных домах, подписанные представителями гарантирующих поставщиков электрической энергии.</w:t>
      </w:r>
      <w:proofErr w:type="gramEnd"/>
    </w:p>
    <w:p w:rsidR="006C6ECE" w:rsidRDefault="006C6ECE" w:rsidP="006C6ECE">
      <w:pPr>
        <w:shd w:val="clear" w:color="auto" w:fill="FFFFFF" w:themeFill="background1"/>
        <w:ind w:right="21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</w:t>
      </w:r>
      <w:proofErr w:type="gramStart"/>
      <w:r>
        <w:rPr>
          <w:color w:val="000000"/>
          <w:lang w:eastAsia="ru-RU"/>
        </w:rPr>
        <w:t>Признать утратившим силу постановление администрации Кульгешского сельского поселения Урмарского района Чувашской Республики № 48 от 11.06.2017г. «</w:t>
      </w:r>
      <w:r w:rsidRPr="004A280C">
        <w:t>О внесении изменений в постановление администрации Кульгешского сельского поселения Урмарского района от 18.12.2017г. № 59 «Об утверждении административного регламента по предоставлению муниципальной услуги</w:t>
      </w:r>
      <w:r>
        <w:t xml:space="preserve"> </w:t>
      </w:r>
      <w:r w:rsidRPr="004A280C">
        <w:t>«Выдача разрешения на строительство, реконструкцию объекта капитального строительства, капитальный ремонт  и индивидуальное строительство»</w:t>
      </w:r>
      <w:r>
        <w:rPr>
          <w:color w:val="000000"/>
          <w:lang w:eastAsia="ru-RU"/>
        </w:rPr>
        <w:t>».</w:t>
      </w:r>
      <w:proofErr w:type="gramEnd"/>
    </w:p>
    <w:p w:rsidR="006C6ECE" w:rsidRPr="005D63A8" w:rsidRDefault="006C6ECE" w:rsidP="006C6ECE">
      <w:pPr>
        <w:ind w:firstLine="709"/>
        <w:rPr>
          <w:lang w:eastAsia="ru-RU"/>
        </w:rPr>
      </w:pPr>
      <w:r w:rsidRPr="005D63A8">
        <w:rPr>
          <w:lang w:eastAsia="ru-RU"/>
        </w:rPr>
        <w:t>3. Настоящее постановление вступает в силу с 1 января 2021 года.</w:t>
      </w:r>
    </w:p>
    <w:p w:rsidR="006C6ECE" w:rsidRDefault="006C6ECE" w:rsidP="006C6ECE">
      <w:pPr>
        <w:rPr>
          <w:lang w:eastAsia="ru-RU"/>
        </w:rPr>
      </w:pPr>
    </w:p>
    <w:p w:rsidR="006C6ECE" w:rsidRDefault="006C6ECE" w:rsidP="006C6ECE">
      <w:pPr>
        <w:rPr>
          <w:lang w:eastAsia="ru-RU"/>
        </w:rPr>
      </w:pPr>
    </w:p>
    <w:p w:rsidR="006C6ECE" w:rsidRPr="001F313C" w:rsidRDefault="006C6ECE" w:rsidP="006C6ECE">
      <w:r w:rsidRPr="001F313C">
        <w:t>Глава Кульгешского сельского поселения</w:t>
      </w:r>
    </w:p>
    <w:p w:rsidR="006C6ECE" w:rsidRDefault="006C6ECE" w:rsidP="006C6ECE">
      <w:r w:rsidRPr="001F313C">
        <w:t xml:space="preserve">Урмарского района Чувашской Республики          </w:t>
      </w:r>
      <w:r>
        <w:t xml:space="preserve">     </w:t>
      </w:r>
      <w:r w:rsidRPr="001F313C">
        <w:t xml:space="preserve">                  </w:t>
      </w:r>
      <w:r>
        <w:t xml:space="preserve">                  </w:t>
      </w:r>
      <w:r w:rsidRPr="001F313C">
        <w:t xml:space="preserve">   О.С. Кузьмин</w:t>
      </w:r>
    </w:p>
    <w:p w:rsidR="00F600A1" w:rsidRDefault="00F600A1"/>
    <w:sectPr w:rsidR="00F600A1" w:rsidSect="00F6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2E6"/>
    <w:multiLevelType w:val="hybridMultilevel"/>
    <w:tmpl w:val="E25CA3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C4EE98EA">
      <w:start w:val="1"/>
      <w:numFmt w:val="decimal"/>
      <w:lvlText w:val="%2.1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CE"/>
    <w:rsid w:val="006C6ECE"/>
    <w:rsid w:val="00F6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6E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6ECE"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20">
    <w:name w:val="a2"/>
    <w:basedOn w:val="a"/>
    <w:uiPriority w:val="99"/>
    <w:qFormat/>
    <w:rsid w:val="006C6ECE"/>
    <w:pPr>
      <w:spacing w:before="280" w:after="280"/>
    </w:pPr>
  </w:style>
  <w:style w:type="paragraph" w:customStyle="1" w:styleId="a5">
    <w:name w:val="Таблицы (моноширинный)"/>
    <w:basedOn w:val="a"/>
    <w:next w:val="a"/>
    <w:uiPriority w:val="99"/>
    <w:qFormat/>
    <w:rsid w:val="006C6ECE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6C6ECE"/>
  </w:style>
  <w:style w:type="character" w:customStyle="1" w:styleId="a6">
    <w:name w:val="Цветовое выделение"/>
    <w:uiPriority w:val="99"/>
    <w:rsid w:val="006C6ECE"/>
    <w:rPr>
      <w:b/>
      <w:bCs/>
      <w:color w:val="26282F"/>
      <w:sz w:val="26"/>
      <w:szCs w:val="26"/>
    </w:rPr>
  </w:style>
  <w:style w:type="character" w:styleId="a7">
    <w:name w:val="Strong"/>
    <w:basedOn w:val="a0"/>
    <w:uiPriority w:val="99"/>
    <w:qFormat/>
    <w:rsid w:val="006C6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2020-07-06T10:08:00Z</dcterms:created>
  <dcterms:modified xsi:type="dcterms:W3CDTF">2020-07-06T10:09:00Z</dcterms:modified>
</cp:coreProperties>
</file>