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9648" w:type="dxa"/>
        <w:tblLook w:val="04A0"/>
      </w:tblPr>
      <w:tblGrid>
        <w:gridCol w:w="4195"/>
        <w:gridCol w:w="1173"/>
        <w:gridCol w:w="4280"/>
      </w:tblGrid>
      <w:tr w:rsidR="001A1F81" w:rsidTr="001A1F81">
        <w:trPr>
          <w:cantSplit/>
          <w:trHeight w:val="420"/>
        </w:trPr>
        <w:tc>
          <w:tcPr>
            <w:tcW w:w="4195" w:type="dxa"/>
            <w:vAlign w:val="center"/>
          </w:tcPr>
          <w:p w:rsidR="001A1F81" w:rsidRPr="002F3DA3" w:rsidRDefault="001A1F81" w:rsidP="001A1F81">
            <w:pPr>
              <w:spacing w:line="276" w:lineRule="auto"/>
              <w:rPr>
                <w:b/>
                <w:bCs/>
                <w:caps/>
                <w:noProof/>
                <w:sz w:val="36"/>
                <w:szCs w:val="36"/>
              </w:rPr>
            </w:pPr>
            <w:r>
              <w:rPr>
                <w:b/>
                <w:bCs/>
                <w:caps/>
                <w:noProof/>
                <w:sz w:val="36"/>
                <w:szCs w:val="36"/>
              </w:rPr>
              <w:t xml:space="preserve">                                      </w:t>
            </w:r>
          </w:p>
          <w:p w:rsidR="001A1F81" w:rsidRDefault="001A1F81" w:rsidP="001A1F81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1A1F81" w:rsidRDefault="00A742B4" w:rsidP="001A1F81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2546985</wp:posOffset>
                  </wp:positionH>
                  <wp:positionV relativeFrom="paragraph">
                    <wp:posOffset>155575</wp:posOffset>
                  </wp:positionV>
                  <wp:extent cx="723900" cy="714375"/>
                  <wp:effectExtent l="19050" t="0" r="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1F81" w:rsidRDefault="001A1F81" w:rsidP="001A1F81">
            <w:pPr>
              <w:spacing w:line="276" w:lineRule="auto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 xml:space="preserve">            </w:t>
            </w: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1A1F81" w:rsidRDefault="001A1F81" w:rsidP="001A1F81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1A1F81" w:rsidRDefault="001A1F81" w:rsidP="001A1F81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1A1F81" w:rsidRDefault="001A1F81" w:rsidP="001A1F81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ПАНТЬАК 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1A1F81" w:rsidRDefault="008252A5" w:rsidP="001A1F81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АДМИНИСТРАЦИЙЕ</w:t>
            </w:r>
          </w:p>
          <w:p w:rsidR="001A1F81" w:rsidRDefault="001A1F81" w:rsidP="001A1F81">
            <w:pPr>
              <w:spacing w:line="276" w:lineRule="auto"/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1A1F81" w:rsidRDefault="001A1F81" w:rsidP="001A1F8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1A1F81" w:rsidRDefault="001A1F81" w:rsidP="001A1F81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1A1F81" w:rsidRDefault="001A1F81" w:rsidP="001A1F81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1A1F81" w:rsidRDefault="001A1F81" w:rsidP="001A1F81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1A1F81" w:rsidRDefault="001A1F81" w:rsidP="001A1F81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1A1F81" w:rsidRDefault="001A1F81" w:rsidP="001A1F81">
            <w:pPr>
              <w:spacing w:line="276" w:lineRule="auto"/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1A1F81" w:rsidRDefault="001A1F81" w:rsidP="001A1F81">
            <w:pPr>
              <w:spacing w:line="276" w:lineRule="auto"/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1A1F81" w:rsidRDefault="001A1F81" w:rsidP="001A1F81">
            <w:pPr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</w:p>
          <w:p w:rsidR="001A1F81" w:rsidRDefault="008252A5" w:rsidP="001A1F81">
            <w:pPr>
              <w:spacing w:line="276" w:lineRule="auto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>АДМИНИСТРАЦИЯ</w:t>
            </w:r>
            <w:r w:rsidR="001A1F81">
              <w:rPr>
                <w:b/>
                <w:bCs/>
                <w:noProof/>
                <w:sz w:val="22"/>
                <w:szCs w:val="22"/>
              </w:rPr>
              <w:t xml:space="preserve"> ПАНДИКОВСКОГО СЕЛЬСКОГО ПОСЕЛЕНИЯ </w:t>
            </w:r>
          </w:p>
        </w:tc>
      </w:tr>
      <w:tr w:rsidR="001A1F81" w:rsidTr="001A1F81">
        <w:trPr>
          <w:cantSplit/>
          <w:trHeight w:val="1399"/>
        </w:trPr>
        <w:tc>
          <w:tcPr>
            <w:tcW w:w="4195" w:type="dxa"/>
          </w:tcPr>
          <w:p w:rsidR="001A1F81" w:rsidRDefault="001A1F81" w:rsidP="001A1F81">
            <w:pPr>
              <w:spacing w:line="192" w:lineRule="auto"/>
            </w:pPr>
          </w:p>
          <w:p w:rsidR="001A1F81" w:rsidRDefault="001A1F81" w:rsidP="001A1F8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1A1F81" w:rsidRDefault="001A1F81" w:rsidP="001A1F81">
            <w:pPr>
              <w:spacing w:line="276" w:lineRule="auto"/>
            </w:pPr>
          </w:p>
          <w:p w:rsidR="001A1F81" w:rsidRDefault="001849AF" w:rsidP="001A1F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10</w:t>
            </w:r>
            <w:r w:rsidR="003414FD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.02.</w:t>
            </w:r>
            <w:r w:rsidR="001A1F81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</w:t>
            </w:r>
            <w:r w:rsidR="003414FD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</w:t>
            </w:r>
            <w:r w:rsidR="001A1F81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г </w:t>
            </w:r>
            <w:r w:rsidR="00953599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   </w:t>
            </w:r>
            <w:r w:rsidR="003414FD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7</w:t>
            </w:r>
            <w:r w:rsidR="001A1F81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</w:p>
          <w:p w:rsidR="001A1F81" w:rsidRDefault="001A1F81" w:rsidP="001A1F81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Пантьак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1A1F81" w:rsidRDefault="001A1F81" w:rsidP="001A1F81">
            <w:pPr>
              <w:rPr>
                <w:b/>
                <w:bCs/>
              </w:rPr>
            </w:pPr>
          </w:p>
        </w:tc>
        <w:tc>
          <w:tcPr>
            <w:tcW w:w="4280" w:type="dxa"/>
          </w:tcPr>
          <w:p w:rsidR="001A1F81" w:rsidRDefault="001A1F81" w:rsidP="001A1F8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1A1F81" w:rsidRDefault="008252A5" w:rsidP="001A1F8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1A1F81" w:rsidRDefault="001A1F81" w:rsidP="001A1F81">
            <w:pPr>
              <w:spacing w:line="276" w:lineRule="auto"/>
            </w:pPr>
          </w:p>
          <w:p w:rsidR="001A1F81" w:rsidRDefault="001849AF" w:rsidP="001A1F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10</w:t>
            </w:r>
            <w:r w:rsidR="003414FD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.02.2020</w:t>
            </w:r>
            <w:r w:rsidR="001A1F81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г. </w:t>
            </w:r>
            <w:r w:rsidR="00953599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   </w:t>
            </w:r>
            <w:r w:rsidR="001A1F81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7</w:t>
            </w:r>
          </w:p>
          <w:p w:rsidR="001A1F81" w:rsidRDefault="001A1F81" w:rsidP="001A1F81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Пандиково</w:t>
            </w:r>
          </w:p>
        </w:tc>
      </w:tr>
    </w:tbl>
    <w:p w:rsidR="00551B06" w:rsidRPr="000C236A" w:rsidRDefault="001849AF" w:rsidP="00551B06">
      <w:pPr>
        <w:pStyle w:val="4"/>
        <w:ind w:right="359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551B06" w:rsidRPr="000C236A">
        <w:rPr>
          <w:b w:val="0"/>
          <w:sz w:val="26"/>
          <w:szCs w:val="26"/>
        </w:rPr>
        <w:t xml:space="preserve"> внесении изменений в Порядок применения представителем нанимателя (работодателем) взысканий в администрации Пандиковского сельского поселения Красночетайского района Чувашской Республики, предусмотренных статьями 14.1, 15 и 27 Федерального закона №25-ФЗ, утвержденный постановлением администрации от 22.01.2013 г. №3</w:t>
      </w:r>
    </w:p>
    <w:p w:rsidR="00551B06" w:rsidRPr="00BF068F" w:rsidRDefault="00551B06" w:rsidP="00551B06">
      <w:pPr>
        <w:ind w:right="3400"/>
        <w:jc w:val="both"/>
        <w:rPr>
          <w:sz w:val="26"/>
          <w:szCs w:val="26"/>
        </w:rPr>
      </w:pPr>
    </w:p>
    <w:p w:rsidR="00551B06" w:rsidRPr="003E06F1" w:rsidRDefault="00551B06" w:rsidP="00551B06">
      <w:pPr>
        <w:ind w:right="3400"/>
        <w:jc w:val="both"/>
        <w:rPr>
          <w:sz w:val="26"/>
          <w:szCs w:val="26"/>
        </w:rPr>
      </w:pPr>
    </w:p>
    <w:p w:rsidR="00551B06" w:rsidRPr="003E06F1" w:rsidRDefault="00551B06" w:rsidP="00551B06">
      <w:pPr>
        <w:ind w:firstLine="720"/>
        <w:jc w:val="both"/>
        <w:rPr>
          <w:sz w:val="26"/>
          <w:szCs w:val="26"/>
        </w:rPr>
      </w:pPr>
      <w:r w:rsidRPr="003E06F1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Пандиковского</w:t>
      </w:r>
      <w:r w:rsidRPr="003E06F1">
        <w:rPr>
          <w:sz w:val="26"/>
          <w:szCs w:val="26"/>
        </w:rPr>
        <w:t xml:space="preserve"> сельского поселения Красночетайского района Чувашской Республики  постановляет:</w:t>
      </w:r>
    </w:p>
    <w:p w:rsidR="00551B06" w:rsidRPr="003E06F1" w:rsidRDefault="00551B06" w:rsidP="00551B06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3E06F1">
        <w:rPr>
          <w:sz w:val="26"/>
          <w:szCs w:val="26"/>
        </w:rPr>
        <w:t xml:space="preserve">Внести в Порядок применения представителем нанимателя (работодателем) взысканий в администрации </w:t>
      </w:r>
      <w:r>
        <w:rPr>
          <w:sz w:val="26"/>
          <w:szCs w:val="26"/>
        </w:rPr>
        <w:t>Пандиковского</w:t>
      </w:r>
      <w:r w:rsidRPr="003E06F1">
        <w:rPr>
          <w:sz w:val="26"/>
          <w:szCs w:val="26"/>
        </w:rPr>
        <w:t xml:space="preserve"> сельского поселения Красночетайского района Чувашской Республики, предусмотренных статьями 14.1, 15 и 27 Федерального закона №25-ФЗ, утвержденный постановлением</w:t>
      </w:r>
      <w:r>
        <w:rPr>
          <w:sz w:val="26"/>
          <w:szCs w:val="26"/>
        </w:rPr>
        <w:t xml:space="preserve"> администрации Пандиковского сельского поселения </w:t>
      </w:r>
      <w:r w:rsidRPr="003E06F1">
        <w:rPr>
          <w:sz w:val="26"/>
          <w:szCs w:val="26"/>
        </w:rPr>
        <w:t xml:space="preserve"> от </w:t>
      </w:r>
      <w:r w:rsidRPr="009A6F78">
        <w:rPr>
          <w:sz w:val="26"/>
          <w:szCs w:val="26"/>
        </w:rPr>
        <w:t>22.01.2013 г. №3,</w:t>
      </w:r>
      <w:r w:rsidRPr="003E06F1">
        <w:rPr>
          <w:sz w:val="26"/>
          <w:szCs w:val="26"/>
        </w:rPr>
        <w:t xml:space="preserve"> следующие изменения:</w:t>
      </w:r>
    </w:p>
    <w:p w:rsidR="00551B06" w:rsidRPr="003E06F1" w:rsidRDefault="00551B06" w:rsidP="00551B06">
      <w:pPr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4 Порядка  изложить в следующей редакции</w:t>
      </w:r>
      <w:r w:rsidRPr="003E06F1">
        <w:rPr>
          <w:sz w:val="26"/>
          <w:szCs w:val="26"/>
        </w:rPr>
        <w:t>:</w:t>
      </w:r>
    </w:p>
    <w:p w:rsidR="000C236A" w:rsidRPr="008B5581" w:rsidRDefault="00551B06" w:rsidP="000C236A">
      <w:pPr>
        <w:ind w:firstLine="540"/>
        <w:jc w:val="both"/>
        <w:rPr>
          <w:rFonts w:ascii="Verdana" w:hAnsi="Verdana"/>
          <w:sz w:val="26"/>
          <w:szCs w:val="26"/>
        </w:rPr>
      </w:pPr>
      <w:r w:rsidRPr="008B5581">
        <w:rPr>
          <w:sz w:val="26"/>
          <w:szCs w:val="26"/>
        </w:rPr>
        <w:t xml:space="preserve"> </w:t>
      </w:r>
      <w:r w:rsidR="000C236A" w:rsidRPr="008B5581">
        <w:rPr>
          <w:sz w:val="26"/>
          <w:szCs w:val="26"/>
        </w:rPr>
        <w:t xml:space="preserve">«4. </w:t>
      </w:r>
      <w:proofErr w:type="gramStart"/>
      <w:r w:rsidR="000C236A" w:rsidRPr="008B5581">
        <w:rPr>
          <w:sz w:val="26"/>
          <w:szCs w:val="26"/>
        </w:rPr>
        <w:t>Взыскания, предус</w:t>
      </w:r>
      <w:r w:rsidR="000C236A">
        <w:rPr>
          <w:sz w:val="26"/>
          <w:szCs w:val="26"/>
        </w:rPr>
        <w:t xml:space="preserve">мотренные статьями 14.1,15 и 27 </w:t>
      </w:r>
      <w:r w:rsidR="000C236A" w:rsidRPr="008B5581">
        <w:rPr>
          <w:sz w:val="26"/>
          <w:szCs w:val="26"/>
        </w:rPr>
        <w:t>Федерального закона</w:t>
      </w:r>
      <w:r w:rsidR="000C236A">
        <w:rPr>
          <w:sz w:val="26"/>
          <w:szCs w:val="26"/>
        </w:rPr>
        <w:t xml:space="preserve"> №25-ФЗ «О муниципальной службе  в Российской Федерации»,</w:t>
      </w:r>
      <w:r w:rsidR="000C236A" w:rsidRPr="008B5581">
        <w:rPr>
          <w:sz w:val="26"/>
          <w:szCs w:val="26"/>
        </w:rPr>
        <w:t xml:space="preserve"> применяются не позднее шести месяцев со дня поступления информации о совершении </w:t>
      </w:r>
      <w:r w:rsidR="000C236A">
        <w:rPr>
          <w:sz w:val="26"/>
          <w:szCs w:val="26"/>
        </w:rPr>
        <w:t xml:space="preserve">                </w:t>
      </w:r>
      <w:r w:rsidR="000C236A" w:rsidRPr="008B5581">
        <w:rPr>
          <w:sz w:val="26"/>
          <w:szCs w:val="26"/>
        </w:rPr>
        <w:t>муниципальными служащими коррупционного</w:t>
      </w:r>
      <w:r w:rsidR="000C236A">
        <w:rPr>
          <w:sz w:val="26"/>
          <w:szCs w:val="26"/>
        </w:rPr>
        <w:t xml:space="preserve"> </w:t>
      </w:r>
      <w:r w:rsidR="000C236A" w:rsidRPr="008B5581">
        <w:rPr>
          <w:sz w:val="26"/>
          <w:szCs w:val="26"/>
        </w:rPr>
        <w:t xml:space="preserve"> правонарушения, </w:t>
      </w:r>
      <w:r w:rsidR="000C236A">
        <w:rPr>
          <w:sz w:val="26"/>
          <w:szCs w:val="26"/>
        </w:rPr>
        <w:t xml:space="preserve">  </w:t>
      </w:r>
      <w:r w:rsidR="000C236A" w:rsidRPr="008B5581">
        <w:rPr>
          <w:sz w:val="26"/>
          <w:szCs w:val="26"/>
        </w:rPr>
        <w:t>не считая</w:t>
      </w:r>
      <w:r w:rsidR="000C236A">
        <w:rPr>
          <w:sz w:val="26"/>
          <w:szCs w:val="26"/>
        </w:rPr>
        <w:t xml:space="preserve"> </w:t>
      </w:r>
      <w:r w:rsidR="000C236A" w:rsidRPr="008B5581">
        <w:rPr>
          <w:sz w:val="26"/>
          <w:szCs w:val="26"/>
        </w:rPr>
        <w:t xml:space="preserve"> </w:t>
      </w:r>
      <w:r w:rsidR="000C236A">
        <w:rPr>
          <w:sz w:val="26"/>
          <w:szCs w:val="26"/>
        </w:rPr>
        <w:t xml:space="preserve">      </w:t>
      </w:r>
      <w:r w:rsidR="000C236A" w:rsidRPr="008B5581">
        <w:rPr>
          <w:sz w:val="26"/>
          <w:szCs w:val="26"/>
        </w:rPr>
        <w:t xml:space="preserve">периодов </w:t>
      </w:r>
      <w:r w:rsidR="000C236A">
        <w:rPr>
          <w:sz w:val="26"/>
          <w:szCs w:val="26"/>
        </w:rPr>
        <w:t xml:space="preserve">  </w:t>
      </w:r>
      <w:r w:rsidR="000C236A" w:rsidRPr="008B5581">
        <w:rPr>
          <w:sz w:val="26"/>
          <w:szCs w:val="26"/>
        </w:rPr>
        <w:t xml:space="preserve">временной </w:t>
      </w:r>
      <w:r w:rsidR="000C236A">
        <w:rPr>
          <w:sz w:val="26"/>
          <w:szCs w:val="26"/>
        </w:rPr>
        <w:t xml:space="preserve">   </w:t>
      </w:r>
      <w:r w:rsidR="000C236A" w:rsidRPr="008B5581">
        <w:rPr>
          <w:sz w:val="26"/>
          <w:szCs w:val="26"/>
        </w:rPr>
        <w:t xml:space="preserve">нетрудоспособности </w:t>
      </w:r>
      <w:r w:rsidR="000C236A">
        <w:rPr>
          <w:sz w:val="26"/>
          <w:szCs w:val="26"/>
        </w:rPr>
        <w:t xml:space="preserve"> </w:t>
      </w:r>
      <w:r w:rsidR="000C236A" w:rsidRPr="008B5581">
        <w:rPr>
          <w:sz w:val="26"/>
          <w:szCs w:val="26"/>
        </w:rPr>
        <w:t xml:space="preserve">муниципального служащего, </w:t>
      </w:r>
      <w:r w:rsidR="000C236A">
        <w:rPr>
          <w:sz w:val="26"/>
          <w:szCs w:val="26"/>
        </w:rPr>
        <w:t xml:space="preserve">          </w:t>
      </w:r>
      <w:r w:rsidR="000C236A" w:rsidRPr="008B5581">
        <w:rPr>
          <w:sz w:val="26"/>
          <w:szCs w:val="26"/>
        </w:rPr>
        <w:t xml:space="preserve">нахождения его в отпуске или командировке, и не позднее трех лет со дня </w:t>
      </w:r>
      <w:r w:rsidR="000C236A">
        <w:rPr>
          <w:sz w:val="26"/>
          <w:szCs w:val="26"/>
        </w:rPr>
        <w:t xml:space="preserve">           </w:t>
      </w:r>
      <w:r w:rsidR="000C236A" w:rsidRPr="008B5581">
        <w:rPr>
          <w:sz w:val="26"/>
          <w:szCs w:val="26"/>
        </w:rPr>
        <w:t xml:space="preserve">совершения </w:t>
      </w:r>
      <w:r w:rsidR="000C236A">
        <w:rPr>
          <w:sz w:val="26"/>
          <w:szCs w:val="26"/>
        </w:rPr>
        <w:t xml:space="preserve">  </w:t>
      </w:r>
      <w:r w:rsidR="000C236A" w:rsidRPr="008B5581">
        <w:rPr>
          <w:sz w:val="26"/>
          <w:szCs w:val="26"/>
        </w:rPr>
        <w:t xml:space="preserve">им </w:t>
      </w:r>
      <w:r w:rsidR="000C236A">
        <w:rPr>
          <w:sz w:val="26"/>
          <w:szCs w:val="26"/>
        </w:rPr>
        <w:t xml:space="preserve">  </w:t>
      </w:r>
      <w:r w:rsidR="000C236A" w:rsidRPr="008B5581">
        <w:rPr>
          <w:sz w:val="26"/>
          <w:szCs w:val="26"/>
        </w:rPr>
        <w:t xml:space="preserve">коррупционного </w:t>
      </w:r>
      <w:r w:rsidR="000C236A">
        <w:rPr>
          <w:sz w:val="26"/>
          <w:szCs w:val="26"/>
        </w:rPr>
        <w:t xml:space="preserve">   </w:t>
      </w:r>
      <w:r w:rsidR="000C236A" w:rsidRPr="008B5581">
        <w:rPr>
          <w:sz w:val="26"/>
          <w:szCs w:val="26"/>
        </w:rPr>
        <w:t>правонарушения.</w:t>
      </w:r>
      <w:proofErr w:type="gramEnd"/>
      <w:r w:rsidR="000C236A" w:rsidRPr="008B5581">
        <w:rPr>
          <w:sz w:val="26"/>
          <w:szCs w:val="26"/>
        </w:rPr>
        <w:t xml:space="preserve"> </w:t>
      </w:r>
      <w:r w:rsidR="000C236A">
        <w:rPr>
          <w:sz w:val="26"/>
          <w:szCs w:val="26"/>
        </w:rPr>
        <w:t xml:space="preserve"> </w:t>
      </w:r>
      <w:r w:rsidR="000C236A" w:rsidRPr="008B5581">
        <w:rPr>
          <w:sz w:val="26"/>
          <w:szCs w:val="26"/>
        </w:rPr>
        <w:t xml:space="preserve">В </w:t>
      </w:r>
      <w:r w:rsidR="000C236A">
        <w:rPr>
          <w:sz w:val="26"/>
          <w:szCs w:val="26"/>
        </w:rPr>
        <w:t xml:space="preserve"> </w:t>
      </w:r>
      <w:r w:rsidR="000C236A" w:rsidRPr="008B5581">
        <w:rPr>
          <w:sz w:val="26"/>
          <w:szCs w:val="26"/>
        </w:rPr>
        <w:t>указанные сроки не включается время производства по уголовному делу</w:t>
      </w:r>
      <w:proofErr w:type="gramStart"/>
      <w:r w:rsidR="000C236A" w:rsidRPr="008B5581">
        <w:rPr>
          <w:sz w:val="26"/>
          <w:szCs w:val="26"/>
        </w:rPr>
        <w:t>."</w:t>
      </w:r>
      <w:proofErr w:type="gramEnd"/>
    </w:p>
    <w:p w:rsidR="00551B06" w:rsidRPr="003E06F1" w:rsidRDefault="00551B06" w:rsidP="000C236A">
      <w:pPr>
        <w:ind w:firstLine="540"/>
        <w:jc w:val="both"/>
        <w:rPr>
          <w:sz w:val="26"/>
          <w:szCs w:val="26"/>
        </w:rPr>
      </w:pPr>
      <w:r w:rsidRPr="003E06F1">
        <w:rPr>
          <w:sz w:val="26"/>
          <w:szCs w:val="26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r>
        <w:rPr>
          <w:sz w:val="26"/>
          <w:szCs w:val="26"/>
        </w:rPr>
        <w:t>Пандиковского</w:t>
      </w:r>
      <w:r w:rsidRPr="003E06F1">
        <w:rPr>
          <w:sz w:val="26"/>
          <w:szCs w:val="26"/>
        </w:rPr>
        <w:t xml:space="preserve"> сельского поселения</w:t>
      </w:r>
      <w:proofErr w:type="gramStart"/>
      <w:r w:rsidRPr="003E06F1">
        <w:rPr>
          <w:sz w:val="26"/>
          <w:szCs w:val="26"/>
        </w:rPr>
        <w:t>».</w:t>
      </w:r>
      <w:r>
        <w:rPr>
          <w:sz w:val="26"/>
          <w:szCs w:val="26"/>
        </w:rPr>
        <w:t>.</w:t>
      </w:r>
      <w:proofErr w:type="gramEnd"/>
    </w:p>
    <w:p w:rsidR="00551B06" w:rsidRPr="00BF068F" w:rsidRDefault="00551B06" w:rsidP="00551B06">
      <w:pPr>
        <w:pStyle w:val="ab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proofErr w:type="gramStart"/>
      <w:r w:rsidRPr="00BF068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F06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выполнением настоящего постановления </w:t>
      </w:r>
      <w:r w:rsidRPr="00BF068F">
        <w:rPr>
          <w:rFonts w:ascii="Times New Roman" w:hAnsi="Times New Roman"/>
          <w:sz w:val="26"/>
          <w:szCs w:val="26"/>
        </w:rPr>
        <w:t xml:space="preserve"> возлагаю на себя.</w:t>
      </w:r>
      <w:r w:rsidRPr="00BF068F">
        <w:rPr>
          <w:rFonts w:ascii="Times New Roman" w:hAnsi="Times New Roman"/>
          <w:sz w:val="26"/>
          <w:szCs w:val="26"/>
        </w:rPr>
        <w:tab/>
      </w:r>
    </w:p>
    <w:p w:rsidR="00551B06" w:rsidRPr="003E06F1" w:rsidRDefault="00551B06" w:rsidP="00551B06">
      <w:pPr>
        <w:jc w:val="both"/>
        <w:rPr>
          <w:sz w:val="26"/>
          <w:szCs w:val="26"/>
        </w:rPr>
      </w:pPr>
    </w:p>
    <w:p w:rsidR="00551B06" w:rsidRPr="003E06F1" w:rsidRDefault="00551B06" w:rsidP="00551B06">
      <w:pPr>
        <w:jc w:val="both"/>
        <w:rPr>
          <w:sz w:val="26"/>
          <w:szCs w:val="26"/>
        </w:rPr>
      </w:pPr>
    </w:p>
    <w:p w:rsidR="00551B06" w:rsidRPr="003E06F1" w:rsidRDefault="00551B06" w:rsidP="00551B06">
      <w:pPr>
        <w:jc w:val="both"/>
        <w:rPr>
          <w:sz w:val="26"/>
          <w:szCs w:val="26"/>
        </w:rPr>
      </w:pPr>
      <w:r w:rsidRPr="003E06F1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Пандиковского</w:t>
      </w:r>
      <w:r w:rsidRPr="003E06F1">
        <w:rPr>
          <w:sz w:val="26"/>
          <w:szCs w:val="26"/>
        </w:rPr>
        <w:t xml:space="preserve"> </w:t>
      </w:r>
    </w:p>
    <w:p w:rsidR="00A742B4" w:rsidRDefault="00551B06" w:rsidP="001849AF">
      <w:r w:rsidRPr="003E06F1">
        <w:rPr>
          <w:sz w:val="26"/>
          <w:szCs w:val="26"/>
        </w:rPr>
        <w:t xml:space="preserve">сельского поселения          </w:t>
      </w:r>
      <w:r>
        <w:rPr>
          <w:sz w:val="26"/>
          <w:szCs w:val="26"/>
        </w:rPr>
        <w:t xml:space="preserve">                                                               А.Ю.Порфирьев</w:t>
      </w:r>
      <w:r w:rsidRPr="003E06F1">
        <w:rPr>
          <w:sz w:val="26"/>
          <w:szCs w:val="26"/>
        </w:rPr>
        <w:t xml:space="preserve">  </w:t>
      </w:r>
    </w:p>
    <w:p w:rsidR="00A742B4" w:rsidRDefault="00A742B4" w:rsidP="00335C89">
      <w:pPr>
        <w:pStyle w:val="11"/>
        <w:ind w:right="3685"/>
        <w:jc w:val="both"/>
        <w:rPr>
          <w:rFonts w:ascii="Times New Roman" w:hAnsi="Times New Roman"/>
          <w:sz w:val="24"/>
          <w:szCs w:val="24"/>
        </w:rPr>
      </w:pPr>
    </w:p>
    <w:p w:rsidR="00A742B4" w:rsidRDefault="00A742B4" w:rsidP="00335C89">
      <w:pPr>
        <w:pStyle w:val="11"/>
        <w:ind w:right="3685"/>
        <w:jc w:val="both"/>
        <w:rPr>
          <w:rFonts w:ascii="Times New Roman" w:hAnsi="Times New Roman"/>
          <w:sz w:val="24"/>
          <w:szCs w:val="24"/>
        </w:rPr>
      </w:pPr>
    </w:p>
    <w:p w:rsidR="00A742B4" w:rsidRDefault="00A742B4" w:rsidP="00335C89">
      <w:pPr>
        <w:pStyle w:val="11"/>
        <w:ind w:right="3685"/>
        <w:jc w:val="both"/>
        <w:rPr>
          <w:rFonts w:ascii="Times New Roman" w:hAnsi="Times New Roman"/>
          <w:sz w:val="24"/>
          <w:szCs w:val="24"/>
        </w:rPr>
      </w:pPr>
    </w:p>
    <w:p w:rsidR="00A742B4" w:rsidRDefault="00A742B4" w:rsidP="00335C89">
      <w:pPr>
        <w:pStyle w:val="11"/>
        <w:ind w:right="3685"/>
        <w:jc w:val="both"/>
        <w:rPr>
          <w:rFonts w:ascii="Times New Roman" w:hAnsi="Times New Roman"/>
          <w:sz w:val="24"/>
          <w:szCs w:val="24"/>
        </w:rPr>
      </w:pPr>
    </w:p>
    <w:sectPr w:rsidR="00A742B4" w:rsidSect="002D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04D"/>
    <w:multiLevelType w:val="multilevel"/>
    <w:tmpl w:val="8BE42B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BB9711B"/>
    <w:multiLevelType w:val="singleLevel"/>
    <w:tmpl w:val="B628D25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C89"/>
    <w:rsid w:val="000159D4"/>
    <w:rsid w:val="000A7F00"/>
    <w:rsid w:val="000C236A"/>
    <w:rsid w:val="0015740B"/>
    <w:rsid w:val="001849AF"/>
    <w:rsid w:val="00186A31"/>
    <w:rsid w:val="001A1F81"/>
    <w:rsid w:val="001D4905"/>
    <w:rsid w:val="001D512D"/>
    <w:rsid w:val="0026118C"/>
    <w:rsid w:val="002F3DA3"/>
    <w:rsid w:val="00322BBD"/>
    <w:rsid w:val="00335C89"/>
    <w:rsid w:val="003414FD"/>
    <w:rsid w:val="00355FEB"/>
    <w:rsid w:val="003B6F89"/>
    <w:rsid w:val="004003D4"/>
    <w:rsid w:val="004811ED"/>
    <w:rsid w:val="004B6C9C"/>
    <w:rsid w:val="00551B06"/>
    <w:rsid w:val="00605A02"/>
    <w:rsid w:val="006853B0"/>
    <w:rsid w:val="006975C7"/>
    <w:rsid w:val="006E01FC"/>
    <w:rsid w:val="007B207D"/>
    <w:rsid w:val="00805EB4"/>
    <w:rsid w:val="008252A5"/>
    <w:rsid w:val="00861C97"/>
    <w:rsid w:val="008630C0"/>
    <w:rsid w:val="00876A20"/>
    <w:rsid w:val="00953599"/>
    <w:rsid w:val="009B20A7"/>
    <w:rsid w:val="00A742B4"/>
    <w:rsid w:val="00AB2009"/>
    <w:rsid w:val="00BB2CD7"/>
    <w:rsid w:val="00C20E5D"/>
    <w:rsid w:val="00CA552F"/>
    <w:rsid w:val="00CB62BC"/>
    <w:rsid w:val="00CE2845"/>
    <w:rsid w:val="00E61787"/>
    <w:rsid w:val="00EE26E8"/>
    <w:rsid w:val="00EF3D21"/>
    <w:rsid w:val="00F701B1"/>
    <w:rsid w:val="00F73CAE"/>
    <w:rsid w:val="00FA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B4"/>
    <w:pPr>
      <w:keepNext/>
      <w:outlineLvl w:val="0"/>
    </w:pPr>
    <w:rPr>
      <w:sz w:val="28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76A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A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35C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rsid w:val="00335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character" w:customStyle="1" w:styleId="a4">
    <w:name w:val="Цветовое выделение"/>
    <w:rsid w:val="00335C89"/>
    <w:rPr>
      <w:b/>
      <w:bCs/>
      <w:color w:val="000080"/>
    </w:rPr>
  </w:style>
  <w:style w:type="paragraph" w:customStyle="1" w:styleId="Style10">
    <w:name w:val="Style10"/>
    <w:basedOn w:val="a"/>
    <w:uiPriority w:val="99"/>
    <w:rsid w:val="00335C89"/>
    <w:pPr>
      <w:widowControl w:val="0"/>
      <w:autoSpaceDE w:val="0"/>
      <w:autoSpaceDN w:val="0"/>
      <w:adjustRightInd w:val="0"/>
      <w:spacing w:line="274" w:lineRule="exact"/>
      <w:ind w:firstLine="792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335C89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335C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335C89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7B207D"/>
    <w:rPr>
      <w:color w:val="0000FF" w:themeColor="hyperlink"/>
      <w:u w:val="single"/>
    </w:rPr>
  </w:style>
  <w:style w:type="paragraph" w:customStyle="1" w:styleId="12">
    <w:name w:val="Обычный1"/>
    <w:rsid w:val="001D51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4003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00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4003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A742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uiPriority w:val="99"/>
    <w:rsid w:val="00A742B4"/>
    <w:rPr>
      <w:color w:val="106BBE"/>
    </w:rPr>
  </w:style>
  <w:style w:type="character" w:customStyle="1" w:styleId="60">
    <w:name w:val="Заголовок 6 Знак"/>
    <w:basedOn w:val="a0"/>
    <w:link w:val="6"/>
    <w:uiPriority w:val="9"/>
    <w:semiHidden/>
    <w:rsid w:val="00876A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76A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aliases w:val="бпОсновной текст"/>
    <w:basedOn w:val="a"/>
    <w:link w:val="aa"/>
    <w:rsid w:val="00876A20"/>
    <w:pPr>
      <w:spacing w:after="120"/>
    </w:pPr>
  </w:style>
  <w:style w:type="character" w:customStyle="1" w:styleId="aa">
    <w:name w:val="Основной текст Знак"/>
    <w:aliases w:val="бпОсновной текст Знак"/>
    <w:basedOn w:val="a0"/>
    <w:link w:val="a9"/>
    <w:rsid w:val="00876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876A20"/>
    <w:pPr>
      <w:ind w:left="720"/>
    </w:pPr>
  </w:style>
  <w:style w:type="paragraph" w:styleId="ab">
    <w:name w:val="No Spacing"/>
    <w:uiPriority w:val="1"/>
    <w:qFormat/>
    <w:rsid w:val="00551B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3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sao</cp:lastModifiedBy>
  <cp:revision>28</cp:revision>
  <cp:lastPrinted>2020-02-11T07:16:00Z</cp:lastPrinted>
  <dcterms:created xsi:type="dcterms:W3CDTF">2019-04-18T06:33:00Z</dcterms:created>
  <dcterms:modified xsi:type="dcterms:W3CDTF">2020-02-11T07:17:00Z</dcterms:modified>
</cp:coreProperties>
</file>