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="00DC4B9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B75787" w:rsidRPr="00DC4B99" w:rsidRDefault="00B75787" w:rsidP="00FD22C3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C4B99">
              <w:rPr>
                <w:rFonts w:ascii="Times New Roman" w:hAnsi="Times New Roman" w:cs="Times New Roman"/>
                <w:color w:val="000000"/>
                <w:u w:val="single"/>
              </w:rPr>
              <w:t>13.05.2020 №32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B75787" w:rsidRPr="00DC4B99" w:rsidRDefault="00B75787" w:rsidP="00FD22C3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C4B99">
              <w:rPr>
                <w:rFonts w:ascii="Times New Roman" w:hAnsi="Times New Roman" w:cs="Times New Roman"/>
                <w:color w:val="000000"/>
                <w:u w:val="single"/>
              </w:rPr>
              <w:t>13.05.2020 №32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772885" w:rsidRDefault="00772885" w:rsidP="00AB75D7">
      <w:pPr>
        <w:pStyle w:val="a5"/>
        <w:contextualSpacing/>
        <w:jc w:val="both"/>
        <w:rPr>
          <w:rStyle w:val="affffe"/>
          <w:b w:val="0"/>
          <w:color w:val="000000"/>
        </w:rPr>
      </w:pPr>
    </w:p>
    <w:p w:rsidR="00A706E7" w:rsidRDefault="00A706E7" w:rsidP="00AB75D7">
      <w:pPr>
        <w:pStyle w:val="a5"/>
        <w:contextualSpacing/>
        <w:jc w:val="both"/>
        <w:rPr>
          <w:rStyle w:val="affffe"/>
          <w:b w:val="0"/>
          <w:color w:val="000000"/>
        </w:rPr>
      </w:pPr>
      <w:r>
        <w:rPr>
          <w:rStyle w:val="affffe"/>
          <w:b w:val="0"/>
          <w:color w:val="000000"/>
        </w:rPr>
        <w:t xml:space="preserve">О  внесении изменений постановление администрации </w:t>
      </w:r>
    </w:p>
    <w:p w:rsidR="00A706E7" w:rsidRDefault="00A706E7" w:rsidP="00AB75D7">
      <w:pPr>
        <w:pStyle w:val="a5"/>
        <w:contextualSpacing/>
        <w:jc w:val="both"/>
        <w:rPr>
          <w:rStyle w:val="affffe"/>
          <w:b w:val="0"/>
          <w:color w:val="000000"/>
        </w:rPr>
      </w:pPr>
      <w:r>
        <w:rPr>
          <w:rStyle w:val="affffe"/>
          <w:b w:val="0"/>
          <w:color w:val="000000"/>
        </w:rPr>
        <w:t xml:space="preserve">Атнарского сельского поселения от 11.03.2019 № 13 </w:t>
      </w:r>
    </w:p>
    <w:p w:rsidR="00772885" w:rsidRDefault="00A706E7" w:rsidP="00AB75D7">
      <w:pPr>
        <w:pStyle w:val="a5"/>
        <w:contextualSpacing/>
        <w:jc w:val="both"/>
        <w:rPr>
          <w:rStyle w:val="affffe"/>
          <w:b w:val="0"/>
          <w:color w:val="000000"/>
        </w:rPr>
      </w:pPr>
      <w:r>
        <w:rPr>
          <w:rStyle w:val="affffe"/>
          <w:b w:val="0"/>
          <w:color w:val="000000"/>
        </w:rPr>
        <w:t>«</w:t>
      </w:r>
      <w:r w:rsidR="00441C30" w:rsidRPr="00AB75D7">
        <w:rPr>
          <w:rStyle w:val="affffe"/>
          <w:b w:val="0"/>
          <w:color w:val="000000"/>
        </w:rPr>
        <w:t>О</w:t>
      </w:r>
      <w:r w:rsidR="00772885">
        <w:rPr>
          <w:rStyle w:val="affffe"/>
          <w:b w:val="0"/>
          <w:color w:val="000000"/>
        </w:rPr>
        <w:t>б утверждении</w:t>
      </w:r>
      <w:r w:rsidR="00441C30" w:rsidRPr="00AB75D7">
        <w:rPr>
          <w:rStyle w:val="affffe"/>
          <w:b w:val="0"/>
          <w:color w:val="000000"/>
        </w:rPr>
        <w:t>муниципальной программ</w:t>
      </w:r>
      <w:r w:rsidR="00772885">
        <w:rPr>
          <w:rStyle w:val="affffe"/>
          <w:b w:val="0"/>
          <w:color w:val="000000"/>
        </w:rPr>
        <w:t>ы</w:t>
      </w:r>
    </w:p>
    <w:p w:rsidR="00772885" w:rsidRDefault="00441C30" w:rsidP="00AB75D7">
      <w:pPr>
        <w:pStyle w:val="a5"/>
        <w:contextualSpacing/>
        <w:jc w:val="both"/>
        <w:rPr>
          <w:rStyle w:val="affffe"/>
          <w:b w:val="0"/>
          <w:color w:val="000000"/>
        </w:rPr>
      </w:pPr>
      <w:r w:rsidRPr="00AB75D7">
        <w:rPr>
          <w:rStyle w:val="affffe"/>
          <w:b w:val="0"/>
          <w:color w:val="000000"/>
        </w:rPr>
        <w:t xml:space="preserve"> Атнарского сельского поселения </w:t>
      </w:r>
    </w:p>
    <w:p w:rsidR="00441C30" w:rsidRPr="00AB75D7" w:rsidRDefault="00441C30" w:rsidP="00AB75D7">
      <w:pPr>
        <w:pStyle w:val="a5"/>
        <w:contextualSpacing/>
        <w:jc w:val="both"/>
        <w:rPr>
          <w:b/>
        </w:rPr>
      </w:pPr>
      <w:r w:rsidRPr="00AB75D7">
        <w:rPr>
          <w:rStyle w:val="affffe"/>
          <w:b w:val="0"/>
          <w:color w:val="000000"/>
        </w:rPr>
        <w:t>Красночетайского района</w:t>
      </w:r>
    </w:p>
    <w:p w:rsidR="00441C30" w:rsidRPr="00AB75D7" w:rsidRDefault="00441C30" w:rsidP="00AB75D7">
      <w:pPr>
        <w:pStyle w:val="a5"/>
        <w:contextualSpacing/>
        <w:jc w:val="both"/>
        <w:rPr>
          <w:rStyle w:val="affffe"/>
          <w:b w:val="0"/>
          <w:color w:val="000000"/>
        </w:rPr>
      </w:pPr>
      <w:r w:rsidRPr="00AB75D7">
        <w:rPr>
          <w:rStyle w:val="affffe"/>
          <w:b w:val="0"/>
          <w:color w:val="000000"/>
        </w:rPr>
        <w:t xml:space="preserve">Чувашской Республики «Развитие потенциала </w:t>
      </w:r>
    </w:p>
    <w:p w:rsidR="00441C30" w:rsidRPr="00AB75D7" w:rsidRDefault="00441C30" w:rsidP="00AB75D7">
      <w:pPr>
        <w:pStyle w:val="a5"/>
        <w:contextualSpacing/>
        <w:jc w:val="both"/>
        <w:rPr>
          <w:b/>
        </w:rPr>
      </w:pPr>
      <w:r w:rsidRPr="00AB75D7">
        <w:rPr>
          <w:rStyle w:val="affffe"/>
          <w:b w:val="0"/>
          <w:color w:val="000000"/>
        </w:rPr>
        <w:t>муниципального управления»</w:t>
      </w:r>
    </w:p>
    <w:p w:rsidR="00441C30" w:rsidRDefault="00441C30" w:rsidP="00441C30">
      <w:pPr>
        <w:pStyle w:val="a5"/>
        <w:spacing w:after="0" w:afterAutospacing="0"/>
      </w:pPr>
      <w:r>
        <w:t> </w:t>
      </w:r>
    </w:p>
    <w:p w:rsidR="00A706E7" w:rsidRDefault="00A706E7" w:rsidP="00A706E7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</w:t>
      </w:r>
      <w:r w:rsidR="009101B3">
        <w:t>5</w:t>
      </w:r>
      <w:r>
        <w:t xml:space="preserve"> декабря 201</w:t>
      </w:r>
      <w:r w:rsidR="009101B3">
        <w:t>9</w:t>
      </w:r>
      <w:r>
        <w:t xml:space="preserve"> года № 1 «О бюджете Атнарского сельского поселения Красночетайского района Чувашской Республики на 20</w:t>
      </w:r>
      <w:r w:rsidR="009101B3">
        <w:t>20</w:t>
      </w:r>
      <w:r>
        <w:t xml:space="preserve"> год и на плановый период 202</w:t>
      </w:r>
      <w:r w:rsidR="009101B3">
        <w:t>1</w:t>
      </w:r>
      <w:r>
        <w:t>и 202</w:t>
      </w:r>
      <w:r w:rsidR="009101B3">
        <w:t>2</w:t>
      </w:r>
      <w:r>
        <w:t xml:space="preserve">годов» администрация  Атнарского сельского поселения Красночетайского района Чувашской Республики   </w:t>
      </w:r>
      <w:proofErr w:type="gramStart"/>
      <w:r>
        <w:t>п</w:t>
      </w:r>
      <w:proofErr w:type="gramEnd"/>
      <w:r>
        <w:t xml:space="preserve"> о с т а н о в л я е т:</w:t>
      </w:r>
    </w:p>
    <w:p w:rsidR="00010208" w:rsidRPr="00AB75D7" w:rsidRDefault="00010208" w:rsidP="00010208">
      <w:pPr>
        <w:pStyle w:val="a5"/>
        <w:contextualSpacing/>
        <w:jc w:val="both"/>
        <w:rPr>
          <w:rStyle w:val="affffe"/>
          <w:b w:val="0"/>
          <w:color w:val="000000"/>
        </w:rPr>
      </w:pPr>
      <w:r>
        <w:t>1.</w:t>
      </w:r>
      <w:r>
        <w:rPr>
          <w:rStyle w:val="affffe"/>
          <w:b w:val="0"/>
          <w:color w:val="000000"/>
        </w:rPr>
        <w:t>Внести изменение постановление администрации Атнарского сельского поселения от 11.03.2019 № 13 «</w:t>
      </w:r>
      <w:r w:rsidRPr="00AB75D7">
        <w:rPr>
          <w:rStyle w:val="affffe"/>
          <w:b w:val="0"/>
          <w:color w:val="000000"/>
        </w:rPr>
        <w:t>О</w:t>
      </w:r>
      <w:r>
        <w:rPr>
          <w:rStyle w:val="affffe"/>
          <w:b w:val="0"/>
          <w:color w:val="000000"/>
        </w:rPr>
        <w:t xml:space="preserve">б утверждении </w:t>
      </w:r>
      <w:r w:rsidRPr="00AB75D7">
        <w:rPr>
          <w:rStyle w:val="affffe"/>
          <w:b w:val="0"/>
          <w:color w:val="000000"/>
        </w:rPr>
        <w:t>муниципальной программ</w:t>
      </w:r>
      <w:r>
        <w:rPr>
          <w:rStyle w:val="affffe"/>
          <w:b w:val="0"/>
          <w:color w:val="000000"/>
        </w:rPr>
        <w:t>ы</w:t>
      </w:r>
      <w:r w:rsidRPr="00AB75D7">
        <w:rPr>
          <w:rStyle w:val="affffe"/>
          <w:b w:val="0"/>
          <w:color w:val="000000"/>
        </w:rPr>
        <w:t xml:space="preserve"> Атнарского сельского поселения Красночетайского районаЧувашской Республики «Развитие потенциала </w:t>
      </w:r>
    </w:p>
    <w:p w:rsidR="00010208" w:rsidRDefault="00010208" w:rsidP="00010208">
      <w:pPr>
        <w:pStyle w:val="a5"/>
        <w:jc w:val="both"/>
      </w:pPr>
      <w:r w:rsidRPr="00AB75D7">
        <w:rPr>
          <w:rStyle w:val="affffe"/>
          <w:b w:val="0"/>
          <w:color w:val="000000"/>
        </w:rPr>
        <w:t>муниципального управления»</w:t>
      </w:r>
      <w:r>
        <w:rPr>
          <w:rStyle w:val="affffe"/>
          <w:b w:val="0"/>
          <w:color w:val="000000"/>
        </w:rPr>
        <w:t>:</w:t>
      </w:r>
    </w:p>
    <w:p w:rsidR="00A706E7" w:rsidRPr="00E0585F" w:rsidRDefault="00441C30" w:rsidP="00DA5E76">
      <w:pPr>
        <w:pStyle w:val="a5"/>
        <w:contextualSpacing/>
        <w:jc w:val="both"/>
        <w:rPr>
          <w:color w:val="000000"/>
        </w:rPr>
      </w:pPr>
      <w:r>
        <w:t>1</w:t>
      </w:r>
      <w:r w:rsidR="00010208">
        <w:t>)</w:t>
      </w:r>
      <w:r w:rsidR="00DC4B99">
        <w:t xml:space="preserve"> </w:t>
      </w:r>
      <w:r w:rsidR="00A706E7" w:rsidRPr="00E0585F">
        <w:rPr>
          <w:color w:val="000000"/>
        </w:rPr>
        <w:t>В паспорте муниципальной программы</w:t>
      </w:r>
      <w:proofErr w:type="gramStart"/>
      <w:r w:rsidR="00A706E7" w:rsidRPr="00E0585F">
        <w:rPr>
          <w:rStyle w:val="affffe"/>
          <w:b w:val="0"/>
          <w:color w:val="000000"/>
        </w:rPr>
        <w:t>«Р</w:t>
      </w:r>
      <w:proofErr w:type="gramEnd"/>
      <w:r w:rsidR="00A706E7" w:rsidRPr="00E0585F">
        <w:rPr>
          <w:rStyle w:val="affffe"/>
          <w:b w:val="0"/>
          <w:color w:val="000000"/>
        </w:rPr>
        <w:t>азвитие потенциала муниципального управления» Атнарского сельского поселении Красночетайского района Чувашской Республики»на 2019–2020 годы</w:t>
      </w:r>
      <w:r w:rsidR="00A706E7" w:rsidRPr="00E0585F">
        <w:rPr>
          <w:b/>
          <w:color w:val="000000"/>
        </w:rPr>
        <w:t xml:space="preserve">, </w:t>
      </w:r>
      <w:r w:rsidR="00A706E7" w:rsidRPr="00E0585F">
        <w:rPr>
          <w:color w:val="000000"/>
        </w:rPr>
        <w:t>утвержденной постановлением администрации Атнарского сельского поселения Красночетайского района</w:t>
      </w:r>
      <w:r w:rsidR="00DA5E76" w:rsidRPr="00E0585F">
        <w:rPr>
          <w:rStyle w:val="affffe"/>
          <w:b w:val="0"/>
          <w:color w:val="000000"/>
        </w:rPr>
        <w:t xml:space="preserve">от 11.03.2019 № 13 «Об  утверждении муниципальной программы  Атнарского сельского  поселения Красночетайского района Чувашской Республики «Развитие потенциала муниципального управления» </w:t>
      </w:r>
      <w:r w:rsidR="00A706E7" w:rsidRPr="00E0585F">
        <w:rPr>
          <w:color w:val="000000"/>
        </w:rPr>
        <w:t xml:space="preserve">изложить в следующей редакции: 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«предполагаемый общий объем финансирования Программы составит 2573,7 тыс. рублей, в том числе: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2019 год – 1243,0 тыс.рублей;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2020 год – 1330,7,0 тыс.рублей;»;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«Из них средства Атнарского сельского поселения Красночетайского районного бюджета (далее – местный бюджет) 2573,7 тыс. рублей, в том числе: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2019 год – 1243,0 тыс. рублей;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2020 год – 1330,7тыс. рублей;»;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«2)Обеспечение реализации муниципальной программы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Предполагаемый общий объем финансирования ресурсного обеспечения подпрограммы составит 2573,7 тыс. рублей, в том числе:</w:t>
      </w:r>
    </w:p>
    <w:p w:rsidR="00DA5E76" w:rsidRP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2019 год – 1243,0 тыс.рублей;</w:t>
      </w:r>
    </w:p>
    <w:p w:rsidR="00DA5E76" w:rsidRDefault="00DA5E76" w:rsidP="00DA5E76">
      <w:pPr>
        <w:pStyle w:val="a5"/>
        <w:spacing w:before="74" w:beforeAutospacing="0" w:after="74" w:afterAutospacing="0"/>
        <w:jc w:val="both"/>
      </w:pPr>
      <w:r w:rsidRPr="00DA5E76">
        <w:t>2020 год – 1330,7,0 тыс.рублей;»,</w:t>
      </w:r>
    </w:p>
    <w:p w:rsidR="00441C30" w:rsidRPr="008B15C1" w:rsidRDefault="00DA5E76" w:rsidP="00B053FA">
      <w:pPr>
        <w:pStyle w:val="a5"/>
        <w:spacing w:before="74" w:beforeAutospacing="0" w:after="74" w:afterAutospacing="0"/>
        <w:jc w:val="both"/>
      </w:pPr>
      <w:r>
        <w:lastRenderedPageBreak/>
        <w:t>2</w:t>
      </w:r>
      <w:r w:rsidR="00010208">
        <w:t>)</w:t>
      </w:r>
      <w:r w:rsidR="00DC4B99">
        <w:t xml:space="preserve"> </w:t>
      </w:r>
      <w:r w:rsidR="00441C30" w:rsidRPr="008B15C1">
        <w:t>Приложение № 4 к муниципальнойпрограмме Атнарского сельского поселения Красночетайского района Чувашской Республики</w:t>
      </w:r>
      <w:proofErr w:type="gramStart"/>
      <w:r w:rsidR="00441C30" w:rsidRPr="008B15C1">
        <w:t>«Р</w:t>
      </w:r>
      <w:proofErr w:type="gramEnd"/>
      <w:r w:rsidR="00441C30" w:rsidRPr="008B15C1">
        <w:t>азвитие потенциала муниципального управления»</w:t>
      </w:r>
      <w:r w:rsidR="00B053FA">
        <w:t xml:space="preserve"> изложит в следующей редакции:</w:t>
      </w:r>
    </w:p>
    <w:p w:rsidR="00441C30" w:rsidRPr="008B15C1" w:rsidRDefault="00441C30" w:rsidP="008B15C1">
      <w:pPr>
        <w:pStyle w:val="a5"/>
        <w:spacing w:after="240" w:afterAutospacing="0"/>
        <w:ind w:firstLine="301"/>
        <w:contextualSpacing/>
        <w:jc w:val="both"/>
      </w:pPr>
    </w:p>
    <w:p w:rsidR="00441C30" w:rsidRPr="008B15C1" w:rsidRDefault="00B053FA" w:rsidP="008B15C1">
      <w:pPr>
        <w:pStyle w:val="---"/>
        <w:contextualSpacing/>
        <w:jc w:val="both"/>
      </w:pPr>
      <w:r>
        <w:t xml:space="preserve">« </w:t>
      </w:r>
      <w:r w:rsidR="00441C30" w:rsidRPr="008B15C1">
        <w:t>Ресурсное обеспечение реализации муниципальной программы Атнарского сельского поселения Красночетайского района Чувашской Республики «Развитие потенциала муниципального управления»</w:t>
      </w:r>
    </w:p>
    <w:p w:rsidR="00441C30" w:rsidRPr="008B15C1" w:rsidRDefault="00441C30" w:rsidP="008B15C1">
      <w:pPr>
        <w:pStyle w:val="a5"/>
        <w:spacing w:after="240" w:afterAutospacing="0"/>
        <w:ind w:firstLine="301"/>
        <w:contextualSpacing/>
        <w:jc w:val="both"/>
      </w:pPr>
    </w:p>
    <w:tbl>
      <w:tblPr>
        <w:tblW w:w="4603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3"/>
        <w:gridCol w:w="2516"/>
        <w:gridCol w:w="1021"/>
        <w:gridCol w:w="1021"/>
        <w:gridCol w:w="137"/>
      </w:tblGrid>
      <w:tr w:rsidR="00441C30" w:rsidRPr="008B15C1" w:rsidTr="00AB75D7">
        <w:trPr>
          <w:gridAfter w:val="3"/>
          <w:wAfter w:w="1221" w:type="pct"/>
          <w:trHeight w:val="276"/>
          <w:tblCellSpacing w:w="0" w:type="dxa"/>
        </w:trPr>
        <w:tc>
          <w:tcPr>
            <w:tcW w:w="2370" w:type="pct"/>
            <w:vMerge w:val="restar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статус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Наименование муниципальной программы (подпрограммы)</w:t>
            </w:r>
          </w:p>
        </w:tc>
        <w:tc>
          <w:tcPr>
            <w:tcW w:w="1409" w:type="pct"/>
            <w:vMerge w:val="restar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Ответственный исполнитель, соисполнители, заказчик-координатор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2019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2020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1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3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4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rPr>
                <w:rStyle w:val="affffe"/>
              </w:rPr>
              <w:t>Муниципальная программа Атнарского сельского поселения Красночетайского района Чувашской Республики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rPr>
                <w:rStyle w:val="affffe"/>
              </w:rPr>
              <w:t>«Развитие потенциала муниципального управления»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9F7B33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hyperlink r:id="rId6" w:anchor="sub_7000" w:history="1">
              <w:r w:rsidR="00441C30" w:rsidRPr="008B15C1">
                <w:rPr>
                  <w:rStyle w:val="affffa"/>
                  <w:b/>
                  <w:bCs/>
                  <w:color w:val="2A9FAC"/>
                </w:rPr>
                <w:t>Подпрограмма 1</w:t>
              </w:r>
            </w:hyperlink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rPr>
                <w:rStyle w:val="affffe"/>
              </w:rPr>
              <w:t>«Развитие муниципальной службы в Атнарском сельском поселении Красночетайского района Чувашской Республики»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Основное мероприятие 1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Развитие нормативно-правовой базы Атнарского сельского поселения Красночетайского района Чувашской Республики, регулирующей вопросы муниципальной службы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Основное мероприятие 2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Переподготовка и повышение квалификации кадров для муниципальной службы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Основное мероприятие 3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Внедрение на муниципальной службе современных кадровых технологий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 xml:space="preserve">Администрация Атнарского сельского поселения Красночетайского </w:t>
            </w:r>
            <w:r w:rsidRPr="008B15C1">
              <w:lastRenderedPageBreak/>
              <w:t>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lastRenderedPageBreak/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lastRenderedPageBreak/>
              <w:t>Основное мероприятие 4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Повышение престижа муниципальной службы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Основное мероприятие 5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 xml:space="preserve">Формирование положительного имиджа органов местного самоуправления в Атнарском сельском поселении </w:t>
            </w:r>
            <w:r w:rsidR="008B15C1">
              <w:t>Красночетайском</w:t>
            </w:r>
            <w:r w:rsidRPr="008B15C1">
              <w:t xml:space="preserve"> районе Чувашской Республики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rPr>
                <w:rStyle w:val="affffe"/>
              </w:rPr>
              <w:t>Подпрограмма 2</w:t>
            </w:r>
          </w:p>
          <w:p w:rsidR="00441C30" w:rsidRPr="00010208" w:rsidRDefault="00441C30" w:rsidP="008B15C1">
            <w:pPr>
              <w:pStyle w:val="a5"/>
              <w:spacing w:before="74" w:beforeAutospacing="0"/>
              <w:contextualSpacing/>
              <w:jc w:val="both"/>
              <w:rPr>
                <w:b/>
              </w:rPr>
            </w:pPr>
            <w:bookmarkStart w:id="0" w:name="_GoBack"/>
            <w:r w:rsidRPr="00010208">
              <w:rPr>
                <w:rStyle w:val="affffe"/>
                <w:b w:val="0"/>
              </w:rPr>
              <w:t>Обеспечение реализации муниципальной программы Атнарского сельского поселения Красночетайского района Чувашской Республики «Развитие потенциала муниципального управления»</w:t>
            </w:r>
            <w:bookmarkEnd w:id="0"/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Основное мероприятие 1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"Обеспечение функций муниципальных органов"</w:t>
            </w:r>
          </w:p>
        </w:tc>
        <w:tc>
          <w:tcPr>
            <w:tcW w:w="1409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1330,07</w:t>
            </w:r>
          </w:p>
        </w:tc>
        <w:tc>
          <w:tcPr>
            <w:tcW w:w="77" w:type="pc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AB75D7">
        <w:trPr>
          <w:tblCellSpacing w:w="0" w:type="dxa"/>
        </w:trPr>
        <w:tc>
          <w:tcPr>
            <w:tcW w:w="2370" w:type="pct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Администрация Атнарского сельского поселения Красночетайского района Чувашской Республики</w:t>
            </w:r>
            <w:r w:rsidR="00B053FA">
              <w:t>»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572" w:type="pct"/>
            <w:shd w:val="clear" w:color="auto" w:fill="EFEDED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77" w:type="pc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</w:tbl>
    <w:p w:rsidR="00E0585F" w:rsidRPr="00010208" w:rsidRDefault="00E0585F" w:rsidP="00E05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0208" w:rsidRPr="000102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1C30" w:rsidRPr="00010208">
        <w:rPr>
          <w:rFonts w:ascii="Times New Roman" w:hAnsi="Times New Roman" w:cs="Times New Roman"/>
          <w:sz w:val="24"/>
          <w:szCs w:val="24"/>
        </w:rPr>
        <w:t>Приложение № 5 к муниципальной программе Атнарского сельского поселенияКрасночетайского района Чувашской Республики «Развитие потенциала муниципального управления»</w:t>
      </w:r>
      <w:r w:rsidRPr="00010208">
        <w:rPr>
          <w:rFonts w:ascii="Times New Roman" w:hAnsi="Times New Roman" w:cs="Times New Roman"/>
          <w:sz w:val="24"/>
          <w:szCs w:val="24"/>
        </w:rPr>
        <w:t xml:space="preserve"> изложит в следующей редакции:</w:t>
      </w:r>
    </w:p>
    <w:p w:rsidR="00441C30" w:rsidRPr="00010208" w:rsidRDefault="00E0585F" w:rsidP="00E058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08">
        <w:rPr>
          <w:rFonts w:ascii="Times New Roman" w:hAnsi="Times New Roman" w:cs="Times New Roman"/>
          <w:sz w:val="24"/>
          <w:szCs w:val="24"/>
        </w:rPr>
        <w:t>«</w:t>
      </w:r>
      <w:r w:rsidR="00441C30" w:rsidRPr="00010208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Атнарского сельского поселения Красночетайского района Чувашской Республики «Развитие потенциала муниципального управления»</w:t>
      </w:r>
    </w:p>
    <w:tbl>
      <w:tblPr>
        <w:tblW w:w="8328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36"/>
        <w:gridCol w:w="1857"/>
        <w:gridCol w:w="1083"/>
        <w:gridCol w:w="840"/>
        <w:gridCol w:w="512"/>
      </w:tblGrid>
      <w:tr w:rsidR="00441C30" w:rsidRPr="008B15C1" w:rsidTr="008B15C1">
        <w:trPr>
          <w:gridAfter w:val="3"/>
          <w:wAfter w:w="2435" w:type="dxa"/>
          <w:trHeight w:val="276"/>
          <w:tblCellSpacing w:w="0" w:type="dxa"/>
        </w:trPr>
        <w:tc>
          <w:tcPr>
            <w:tcW w:w="4036" w:type="dxa"/>
            <w:vMerge w:val="restar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Наименование муниципальной программы (подпрограммы)</w:t>
            </w:r>
          </w:p>
        </w:tc>
        <w:tc>
          <w:tcPr>
            <w:tcW w:w="1857" w:type="dxa"/>
            <w:vMerge w:val="restart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proofErr w:type="spellStart"/>
            <w:r w:rsidRPr="008B15C1">
              <w:t>Источникии</w:t>
            </w:r>
            <w:proofErr w:type="spellEnd"/>
            <w:r w:rsidRPr="008B15C1">
              <w:t xml:space="preserve"> финансирования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2019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2020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4036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t>1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  <w:tc>
          <w:tcPr>
            <w:tcW w:w="1857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2</w:t>
            </w:r>
          </w:p>
        </w:tc>
        <w:tc>
          <w:tcPr>
            <w:tcW w:w="1083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3</w:t>
            </w:r>
          </w:p>
        </w:tc>
        <w:tc>
          <w:tcPr>
            <w:tcW w:w="840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4</w:t>
            </w:r>
          </w:p>
        </w:tc>
        <w:tc>
          <w:tcPr>
            <w:tcW w:w="512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4036" w:type="dxa"/>
            <w:vMerge w:val="restart"/>
            <w:vAlign w:val="center"/>
            <w:hideMark/>
          </w:tcPr>
          <w:p w:rsidR="00441C30" w:rsidRPr="00010208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  <w:rPr>
                <w:b/>
              </w:rPr>
            </w:pPr>
            <w:r w:rsidRPr="00010208">
              <w:rPr>
                <w:rStyle w:val="affffe"/>
                <w:b w:val="0"/>
              </w:rPr>
              <w:t>Муниципальная программа Атнарского сельского поселения</w:t>
            </w:r>
            <w:r w:rsidRPr="00010208">
              <w:rPr>
                <w:b/>
              </w:rPr>
              <w:t> </w:t>
            </w:r>
            <w:r w:rsidRPr="00010208">
              <w:rPr>
                <w:rStyle w:val="affffe"/>
                <w:b w:val="0"/>
              </w:rPr>
              <w:t>Красночетайского района Чувашской Республики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010208">
              <w:rPr>
                <w:rStyle w:val="affffe"/>
                <w:b w:val="0"/>
              </w:rPr>
              <w:t xml:space="preserve">«Развитие потенциала </w:t>
            </w:r>
            <w:r w:rsidRPr="00010208">
              <w:rPr>
                <w:rStyle w:val="affffe"/>
                <w:b w:val="0"/>
              </w:rPr>
              <w:lastRenderedPageBreak/>
              <w:t>муниципального управления»</w:t>
            </w:r>
          </w:p>
        </w:tc>
        <w:tc>
          <w:tcPr>
            <w:tcW w:w="1857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lastRenderedPageBreak/>
              <w:t>всего</w:t>
            </w: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федеральный бюджет</w:t>
            </w:r>
          </w:p>
        </w:tc>
        <w:tc>
          <w:tcPr>
            <w:tcW w:w="1083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840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12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Республиканский бюджет</w:t>
            </w: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Местный бюджет</w:t>
            </w:r>
          </w:p>
        </w:tc>
        <w:tc>
          <w:tcPr>
            <w:tcW w:w="1083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840" w:type="dxa"/>
            <w:shd w:val="clear" w:color="auto" w:fill="EFEDED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512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4036" w:type="dxa"/>
            <w:vMerge w:val="restart"/>
            <w:vAlign w:val="center"/>
            <w:hideMark/>
          </w:tcPr>
          <w:p w:rsidR="00441C30" w:rsidRPr="008B15C1" w:rsidRDefault="009F7B33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hyperlink r:id="rId7" w:anchor="sub_7000" w:history="1">
              <w:r w:rsidR="00441C30" w:rsidRPr="008B15C1">
                <w:rPr>
                  <w:rStyle w:val="affffa"/>
                  <w:b/>
                  <w:bCs/>
                  <w:color w:val="2A9FAC"/>
                </w:rPr>
                <w:t>Подпрограмма 1</w:t>
              </w:r>
            </w:hyperlink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«Развитие муниципальной службы в Атнарском сельском поселении Красночетайского района Чувашской Республики»</w:t>
            </w:r>
          </w:p>
        </w:tc>
        <w:tc>
          <w:tcPr>
            <w:tcW w:w="1857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местный бюджет</w:t>
            </w:r>
          </w:p>
        </w:tc>
        <w:tc>
          <w:tcPr>
            <w:tcW w:w="1083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840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12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  <w:r w:rsidRPr="008B15C1">
              <w:rPr>
                <w:sz w:val="24"/>
                <w:szCs w:val="24"/>
              </w:rPr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4036" w:type="dxa"/>
            <w:vMerge w:val="restart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 w:after="74" w:afterAutospacing="0"/>
              <w:contextualSpacing/>
              <w:jc w:val="both"/>
            </w:pPr>
            <w:r w:rsidRPr="008B15C1">
              <w:rPr>
                <w:rStyle w:val="affffe"/>
              </w:rPr>
              <w:t>Подпрограмма 2</w:t>
            </w:r>
          </w:p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Обеспечение реализации муниципальной программы Атнарского сельского поселения Красночетайского района Чувашской Республики «Развитие потенциала муниципального управления»</w:t>
            </w:r>
          </w:p>
        </w:tc>
        <w:tc>
          <w:tcPr>
            <w:tcW w:w="1857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всего</w:t>
            </w: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республиканский бюджет</w:t>
            </w:r>
          </w:p>
        </w:tc>
        <w:tc>
          <w:tcPr>
            <w:tcW w:w="1083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840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0,0</w:t>
            </w:r>
          </w:p>
        </w:tc>
        <w:tc>
          <w:tcPr>
            <w:tcW w:w="512" w:type="dxa"/>
            <w:shd w:val="clear" w:color="auto" w:fill="EFEDED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  <w:tr w:rsidR="00441C30" w:rsidRPr="008B15C1" w:rsidTr="008B15C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41C30" w:rsidRPr="008B15C1" w:rsidRDefault="00441C30" w:rsidP="008B15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местный бюджет</w:t>
            </w:r>
          </w:p>
        </w:tc>
        <w:tc>
          <w:tcPr>
            <w:tcW w:w="1083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1243,0</w:t>
            </w:r>
          </w:p>
        </w:tc>
        <w:tc>
          <w:tcPr>
            <w:tcW w:w="840" w:type="dxa"/>
            <w:vAlign w:val="center"/>
            <w:hideMark/>
          </w:tcPr>
          <w:p w:rsidR="00441C30" w:rsidRPr="008B15C1" w:rsidRDefault="00B75787" w:rsidP="008B15C1">
            <w:pPr>
              <w:pStyle w:val="a5"/>
              <w:spacing w:before="74" w:beforeAutospacing="0"/>
              <w:contextualSpacing/>
              <w:jc w:val="both"/>
            </w:pPr>
            <w:r>
              <w:t>1330,7</w:t>
            </w:r>
          </w:p>
        </w:tc>
        <w:tc>
          <w:tcPr>
            <w:tcW w:w="512" w:type="dxa"/>
            <w:vAlign w:val="center"/>
            <w:hideMark/>
          </w:tcPr>
          <w:p w:rsidR="00441C30" w:rsidRPr="008B15C1" w:rsidRDefault="00441C30" w:rsidP="008B15C1">
            <w:pPr>
              <w:pStyle w:val="a5"/>
              <w:spacing w:before="74" w:beforeAutospacing="0"/>
              <w:contextualSpacing/>
              <w:jc w:val="both"/>
            </w:pPr>
            <w:r w:rsidRPr="008B15C1">
              <w:t> </w:t>
            </w:r>
          </w:p>
        </w:tc>
      </w:tr>
    </w:tbl>
    <w:p w:rsidR="00D2638B" w:rsidRDefault="00D2638B" w:rsidP="008B15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585F" w:rsidRPr="00E0585F" w:rsidRDefault="00010208" w:rsidP="00E05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85F" w:rsidRPr="00E0585F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вступает в силу со дня подписания и распространяется на правоотношения, возникшие с 1 января 20</w:t>
      </w:r>
      <w:r w:rsidR="00E0585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0585F" w:rsidRPr="00E0585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0585F" w:rsidRPr="00E0585F" w:rsidRDefault="00010208" w:rsidP="00E05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0585F" w:rsidRPr="00E0585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постановления оставляю за собой. </w:t>
      </w:r>
    </w:p>
    <w:p w:rsidR="00E0585F" w:rsidRPr="00E0585F" w:rsidRDefault="00E0585F" w:rsidP="00E0585F">
      <w:pPr>
        <w:rPr>
          <w:rFonts w:ascii="Times New Roman" w:hAnsi="Times New Roman" w:cs="Times New Roman"/>
          <w:sz w:val="24"/>
          <w:szCs w:val="24"/>
        </w:rPr>
      </w:pPr>
      <w:r w:rsidRPr="00E0585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0585F" w:rsidRPr="00E0585F" w:rsidRDefault="00E0585F" w:rsidP="00E0585F">
      <w:pPr>
        <w:rPr>
          <w:rFonts w:ascii="Times New Roman" w:hAnsi="Times New Roman" w:cs="Times New Roman"/>
          <w:sz w:val="24"/>
          <w:szCs w:val="24"/>
        </w:rPr>
      </w:pPr>
      <w:r w:rsidRPr="00E0585F"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      А.А.Наумова</w:t>
      </w:r>
    </w:p>
    <w:p w:rsidR="00E0585F" w:rsidRDefault="00E0585F" w:rsidP="00E0585F">
      <w:pPr>
        <w:pStyle w:val="a5"/>
        <w:spacing w:after="240" w:afterAutospacing="0"/>
        <w:ind w:firstLine="301"/>
        <w:contextualSpacing/>
        <w:jc w:val="both"/>
      </w:pPr>
    </w:p>
    <w:p w:rsidR="00E0585F" w:rsidRDefault="00E0585F" w:rsidP="00E0585F">
      <w:pPr>
        <w:pStyle w:val="a5"/>
        <w:spacing w:after="240" w:afterAutospacing="0"/>
        <w:ind w:firstLine="301"/>
        <w:contextualSpacing/>
        <w:jc w:val="both"/>
      </w:pPr>
    </w:p>
    <w:p w:rsidR="00CE5877" w:rsidRDefault="00CE5877" w:rsidP="008B15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5877" w:rsidSect="008B15C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208"/>
    <w:rsid w:val="000109CC"/>
    <w:rsid w:val="0006703A"/>
    <w:rsid w:val="000E3F71"/>
    <w:rsid w:val="00143AA9"/>
    <w:rsid w:val="001872E6"/>
    <w:rsid w:val="0019575D"/>
    <w:rsid w:val="001E7645"/>
    <w:rsid w:val="00383C4D"/>
    <w:rsid w:val="0042220D"/>
    <w:rsid w:val="00431630"/>
    <w:rsid w:val="00432D32"/>
    <w:rsid w:val="00441C30"/>
    <w:rsid w:val="004B0D42"/>
    <w:rsid w:val="005921E1"/>
    <w:rsid w:val="005A0F0C"/>
    <w:rsid w:val="005D5358"/>
    <w:rsid w:val="00624258"/>
    <w:rsid w:val="00632571"/>
    <w:rsid w:val="007018C8"/>
    <w:rsid w:val="00702EC5"/>
    <w:rsid w:val="00772885"/>
    <w:rsid w:val="007728E2"/>
    <w:rsid w:val="008250A3"/>
    <w:rsid w:val="008B15C1"/>
    <w:rsid w:val="009101B3"/>
    <w:rsid w:val="009171FE"/>
    <w:rsid w:val="009F7B33"/>
    <w:rsid w:val="00A00D61"/>
    <w:rsid w:val="00A60959"/>
    <w:rsid w:val="00A706E7"/>
    <w:rsid w:val="00AA7F13"/>
    <w:rsid w:val="00AB24AC"/>
    <w:rsid w:val="00AB75D7"/>
    <w:rsid w:val="00AE03DC"/>
    <w:rsid w:val="00B053FA"/>
    <w:rsid w:val="00B75787"/>
    <w:rsid w:val="00C754C4"/>
    <w:rsid w:val="00CA2230"/>
    <w:rsid w:val="00CE5877"/>
    <w:rsid w:val="00D2638B"/>
    <w:rsid w:val="00D27640"/>
    <w:rsid w:val="00DA5E76"/>
    <w:rsid w:val="00DC22CC"/>
    <w:rsid w:val="00DC4B99"/>
    <w:rsid w:val="00DD6E93"/>
    <w:rsid w:val="00DF1DE0"/>
    <w:rsid w:val="00E0585F"/>
    <w:rsid w:val="00E27672"/>
    <w:rsid w:val="00E65C7D"/>
    <w:rsid w:val="00E83208"/>
    <w:rsid w:val="00EB00AB"/>
    <w:rsid w:val="00EF4BC2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C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41C3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41C3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1C3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41C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1C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1C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1C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4"/>
    <w:uiPriority w:val="99"/>
    <w:rsid w:val="00441C30"/>
    <w:rPr>
      <w:rFonts w:cs="Times New Roman"/>
      <w:b/>
      <w:bCs w:val="0"/>
      <w:color w:val="auto"/>
      <w:sz w:val="26"/>
      <w:szCs w:val="26"/>
    </w:rPr>
  </w:style>
  <w:style w:type="character" w:customStyle="1" w:styleId="a8">
    <w:name w:val="Активная гипертекстовая ссылка"/>
    <w:basedOn w:val="a7"/>
    <w:uiPriority w:val="99"/>
    <w:rsid w:val="00441C30"/>
    <w:rPr>
      <w:rFonts w:cs="Times New Roman"/>
      <w:b/>
      <w:bCs w:val="0"/>
      <w:color w:val="auto"/>
      <w:sz w:val="26"/>
      <w:szCs w:val="26"/>
      <w:u w:val="single"/>
    </w:rPr>
  </w:style>
  <w:style w:type="paragraph" w:customStyle="1" w:styleId="a9">
    <w:name w:val="Внимание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441C3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b">
    <w:name w:val="Внимание: недобросовестность!"/>
    <w:basedOn w:val="a9"/>
    <w:next w:val="a"/>
    <w:uiPriority w:val="99"/>
    <w:rsid w:val="00441C3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c">
    <w:name w:val="Выделение для Базового Поиска"/>
    <w:basedOn w:val="a4"/>
    <w:uiPriority w:val="99"/>
    <w:rsid w:val="00441C30"/>
    <w:rPr>
      <w:rFonts w:cs="Times New Roman"/>
      <w:b/>
      <w:bCs w:val="0"/>
      <w:color w:val="0058A9"/>
      <w:sz w:val="26"/>
      <w:szCs w:val="26"/>
    </w:rPr>
  </w:style>
  <w:style w:type="character" w:customStyle="1" w:styleId="ad">
    <w:name w:val="Выделение для Базового Поиска (курсив)"/>
    <w:basedOn w:val="ac"/>
    <w:uiPriority w:val="99"/>
    <w:rsid w:val="00441C30"/>
    <w:rPr>
      <w:rFonts w:cs="Times New Roman"/>
      <w:b/>
      <w:bCs w:val="0"/>
      <w:i/>
      <w:iCs/>
      <w:color w:val="0058A9"/>
      <w:sz w:val="26"/>
      <w:szCs w:val="26"/>
    </w:rPr>
  </w:style>
  <w:style w:type="paragraph" w:customStyle="1" w:styleId="ae">
    <w:name w:val="Основное меню (преемственное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">
    <w:name w:val="Заголовок"/>
    <w:basedOn w:val="ae"/>
    <w:next w:val="a"/>
    <w:uiPriority w:val="99"/>
    <w:rsid w:val="00441C30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41C3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2">
    <w:name w:val="Заголовок приложения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4">
    <w:name w:val="Заголовок своего сообщения"/>
    <w:basedOn w:val="a4"/>
    <w:uiPriority w:val="99"/>
    <w:rsid w:val="00441C30"/>
    <w:rPr>
      <w:rFonts w:cs="Times New Roman"/>
      <w:b/>
      <w:bCs w:val="0"/>
      <w:color w:val="26282F"/>
      <w:sz w:val="26"/>
      <w:szCs w:val="26"/>
    </w:rPr>
  </w:style>
  <w:style w:type="paragraph" w:customStyle="1" w:styleId="af5">
    <w:name w:val="Заголовок статьи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Заголовок чужого сообщения"/>
    <w:basedOn w:val="a4"/>
    <w:uiPriority w:val="99"/>
    <w:rsid w:val="00441C30"/>
    <w:rPr>
      <w:rFonts w:cs="Times New Roman"/>
      <w:b/>
      <w:bCs w:val="0"/>
      <w:color w:val="FF0000"/>
      <w:sz w:val="26"/>
      <w:szCs w:val="26"/>
    </w:rPr>
  </w:style>
  <w:style w:type="paragraph" w:customStyle="1" w:styleId="af7">
    <w:name w:val="Заголовок ЭР (левое окно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rsid w:val="00441C3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9">
    <w:name w:val="Интерактивный заголовок"/>
    <w:basedOn w:val="af"/>
    <w:next w:val="a"/>
    <w:uiPriority w:val="99"/>
    <w:rsid w:val="00441C30"/>
    <w:rPr>
      <w:b w:val="0"/>
      <w:bCs w:val="0"/>
      <w:color w:val="auto"/>
      <w:u w:val="single"/>
      <w:shd w:val="clear" w:color="auto" w:fill="auto"/>
    </w:rPr>
  </w:style>
  <w:style w:type="paragraph" w:customStyle="1" w:styleId="afa">
    <w:name w:val="Текст информации об изменениях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b">
    <w:name w:val="Информация об изменениях"/>
    <w:basedOn w:val="afa"/>
    <w:next w:val="a"/>
    <w:uiPriority w:val="99"/>
    <w:rsid w:val="00441C3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441C3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41C30"/>
    <w:pPr>
      <w:spacing w:before="0"/>
    </w:pPr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441C30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441C30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rsid w:val="00441C30"/>
    <w:pPr>
      <w:spacing w:before="0"/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41C3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Моноширинный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6">
    <w:name w:val="Найденные слова"/>
    <w:basedOn w:val="a4"/>
    <w:uiPriority w:val="99"/>
    <w:rsid w:val="00441C30"/>
    <w:rPr>
      <w:rFonts w:cs="Times New Roman"/>
      <w:b/>
      <w:bCs w:val="0"/>
      <w:color w:val="26282F"/>
      <w:sz w:val="26"/>
      <w:szCs w:val="26"/>
      <w:shd w:val="clear" w:color="auto" w:fill="auto"/>
    </w:rPr>
  </w:style>
  <w:style w:type="character" w:customStyle="1" w:styleId="aff7">
    <w:name w:val="Не вступил в силу"/>
    <w:basedOn w:val="a4"/>
    <w:uiPriority w:val="99"/>
    <w:rsid w:val="00441C30"/>
    <w:rPr>
      <w:rFonts w:cs="Times New Roman"/>
      <w:b/>
      <w:bCs w:val="0"/>
      <w:color w:val="000000"/>
      <w:sz w:val="26"/>
      <w:szCs w:val="26"/>
      <w:shd w:val="clear" w:color="auto" w:fill="auto"/>
    </w:rPr>
  </w:style>
  <w:style w:type="paragraph" w:customStyle="1" w:styleId="aff8">
    <w:name w:val="Необходимые документы"/>
    <w:basedOn w:val="a9"/>
    <w:next w:val="a"/>
    <w:uiPriority w:val="99"/>
    <w:rsid w:val="00441C3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9">
    <w:name w:val="Нормальный (таблица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Объект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b">
    <w:name w:val="Оглавление"/>
    <w:basedOn w:val="a3"/>
    <w:next w:val="a"/>
    <w:uiPriority w:val="99"/>
    <w:rsid w:val="00441C30"/>
    <w:pPr>
      <w:widowControl w:val="0"/>
      <w:ind w:left="140"/>
    </w:pPr>
    <w:rPr>
      <w:rFonts w:ascii="Arial" w:eastAsia="Times New Roman" w:hAnsi="Arial" w:cs="Arial"/>
      <w:sz w:val="24"/>
      <w:szCs w:val="24"/>
    </w:rPr>
  </w:style>
  <w:style w:type="character" w:customStyle="1" w:styleId="affc">
    <w:name w:val="Опечатки"/>
    <w:uiPriority w:val="99"/>
    <w:rsid w:val="00441C30"/>
    <w:rPr>
      <w:color w:val="FF0000"/>
      <w:sz w:val="26"/>
    </w:rPr>
  </w:style>
  <w:style w:type="paragraph" w:customStyle="1" w:styleId="affd">
    <w:name w:val="Переменная часть"/>
    <w:basedOn w:val="ae"/>
    <w:next w:val="a"/>
    <w:uiPriority w:val="99"/>
    <w:rsid w:val="00441C30"/>
    <w:rPr>
      <w:rFonts w:ascii="Arial" w:hAnsi="Arial" w:cs="Arial"/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41C3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441C30"/>
    <w:rPr>
      <w:b/>
      <w:bCs/>
      <w:sz w:val="24"/>
      <w:szCs w:val="24"/>
    </w:rPr>
  </w:style>
  <w:style w:type="paragraph" w:customStyle="1" w:styleId="afff0">
    <w:name w:val="Подчёркнуный текст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остоянная часть"/>
    <w:basedOn w:val="ae"/>
    <w:next w:val="a"/>
    <w:uiPriority w:val="99"/>
    <w:rsid w:val="00441C30"/>
    <w:rPr>
      <w:rFonts w:ascii="Arial" w:hAnsi="Arial" w:cs="Arial"/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3">
    <w:name w:val="Пример."/>
    <w:basedOn w:val="a9"/>
    <w:next w:val="a"/>
    <w:uiPriority w:val="99"/>
    <w:rsid w:val="00441C3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Примечание."/>
    <w:basedOn w:val="a9"/>
    <w:next w:val="a"/>
    <w:uiPriority w:val="99"/>
    <w:rsid w:val="00441C3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5">
    <w:name w:val="Продолжение ссылки"/>
    <w:basedOn w:val="a7"/>
    <w:uiPriority w:val="99"/>
    <w:rsid w:val="00441C30"/>
    <w:rPr>
      <w:rFonts w:cs="Times New Roman"/>
      <w:b/>
      <w:bCs w:val="0"/>
      <w:color w:val="auto"/>
      <w:sz w:val="26"/>
      <w:szCs w:val="26"/>
    </w:rPr>
  </w:style>
  <w:style w:type="paragraph" w:customStyle="1" w:styleId="afff6">
    <w:name w:val="Словарная статья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7">
    <w:name w:val="Сравнение редакций"/>
    <w:basedOn w:val="a4"/>
    <w:uiPriority w:val="99"/>
    <w:rsid w:val="00441C30"/>
    <w:rPr>
      <w:rFonts w:cs="Times New Roman"/>
      <w:b/>
      <w:bCs w:val="0"/>
      <w:color w:val="26282F"/>
      <w:sz w:val="26"/>
      <w:szCs w:val="26"/>
    </w:rPr>
  </w:style>
  <w:style w:type="character" w:customStyle="1" w:styleId="afff8">
    <w:name w:val="Сравнение редакций. Добавленный фрагмент"/>
    <w:uiPriority w:val="99"/>
    <w:rsid w:val="00441C30"/>
    <w:rPr>
      <w:color w:val="000000"/>
      <w:shd w:val="clear" w:color="auto" w:fill="auto"/>
    </w:rPr>
  </w:style>
  <w:style w:type="character" w:customStyle="1" w:styleId="afff9">
    <w:name w:val="Сравнение редакций. Удаленный фрагмент"/>
    <w:uiPriority w:val="99"/>
    <w:rsid w:val="00441C30"/>
    <w:rPr>
      <w:color w:val="000000"/>
      <w:shd w:val="clear" w:color="auto" w:fill="auto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Текст в таблице"/>
    <w:basedOn w:val="aff9"/>
    <w:next w:val="a"/>
    <w:uiPriority w:val="99"/>
    <w:rsid w:val="00441C3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d">
    <w:name w:val="Технический комментарий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basedOn w:val="a4"/>
    <w:uiPriority w:val="99"/>
    <w:rsid w:val="00441C30"/>
    <w:rPr>
      <w:rFonts w:cs="Times New Roman"/>
      <w:b/>
      <w:bCs w:val="0"/>
      <w:strike/>
      <w:color w:val="auto"/>
      <w:sz w:val="26"/>
      <w:szCs w:val="26"/>
    </w:rPr>
  </w:style>
  <w:style w:type="paragraph" w:customStyle="1" w:styleId="affff">
    <w:name w:val="Формула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0">
    <w:name w:val="Центрированный (таблица)"/>
    <w:basedOn w:val="aff9"/>
    <w:next w:val="a"/>
    <w:uiPriority w:val="99"/>
    <w:rsid w:val="00441C3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1C3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44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Body Text"/>
    <w:basedOn w:val="a"/>
    <w:link w:val="affff2"/>
    <w:uiPriority w:val="99"/>
    <w:rsid w:val="00441C30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en-US"/>
    </w:rPr>
  </w:style>
  <w:style w:type="character" w:customStyle="1" w:styleId="affff2">
    <w:name w:val="Основной текст Знак"/>
    <w:basedOn w:val="a0"/>
    <w:link w:val="affff1"/>
    <w:uiPriority w:val="99"/>
    <w:rsid w:val="00441C30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441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3">
    <w:name w:val="Title"/>
    <w:basedOn w:val="a"/>
    <w:link w:val="affff4"/>
    <w:uiPriority w:val="10"/>
    <w:qFormat/>
    <w:rsid w:val="00441C30"/>
    <w:pPr>
      <w:widowControl w:val="0"/>
      <w:spacing w:after="0" w:line="240" w:lineRule="auto"/>
      <w:ind w:firstLine="4802"/>
      <w:jc w:val="center"/>
    </w:pPr>
    <w:rPr>
      <w:rFonts w:ascii="Arial" w:eastAsia="Times New Roman" w:hAnsi="Arial" w:cs="Arial"/>
      <w:caps/>
      <w:color w:val="000000"/>
      <w:sz w:val="26"/>
      <w:szCs w:val="26"/>
      <w:lang w:eastAsia="en-US"/>
    </w:rPr>
  </w:style>
  <w:style w:type="character" w:customStyle="1" w:styleId="affff4">
    <w:name w:val="Название Знак"/>
    <w:basedOn w:val="a0"/>
    <w:link w:val="affff3"/>
    <w:uiPriority w:val="10"/>
    <w:rsid w:val="00441C30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5">
    <w:name w:val="header"/>
    <w:basedOn w:val="a"/>
    <w:link w:val="affff6"/>
    <w:uiPriority w:val="99"/>
    <w:rsid w:val="00441C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f6">
    <w:name w:val="Верхний колонтитул Знак"/>
    <w:basedOn w:val="a0"/>
    <w:link w:val="affff5"/>
    <w:uiPriority w:val="99"/>
    <w:rsid w:val="00441C30"/>
    <w:rPr>
      <w:rFonts w:ascii="Arial" w:eastAsia="Times New Roman" w:hAnsi="Arial" w:cs="Arial"/>
      <w:sz w:val="26"/>
      <w:szCs w:val="26"/>
      <w:lang w:eastAsia="ru-RU"/>
    </w:rPr>
  </w:style>
  <w:style w:type="character" w:styleId="affff7">
    <w:name w:val="page number"/>
    <w:basedOn w:val="a0"/>
    <w:uiPriority w:val="99"/>
    <w:rsid w:val="00441C30"/>
    <w:rPr>
      <w:rFonts w:cs="Times New Roman"/>
    </w:rPr>
  </w:style>
  <w:style w:type="paragraph" w:styleId="affff8">
    <w:name w:val="footer"/>
    <w:basedOn w:val="a"/>
    <w:link w:val="affff9"/>
    <w:uiPriority w:val="99"/>
    <w:rsid w:val="00441C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f9">
    <w:name w:val="Нижний колонтитул Знак"/>
    <w:basedOn w:val="a0"/>
    <w:link w:val="affff8"/>
    <w:uiPriority w:val="99"/>
    <w:rsid w:val="00441C30"/>
    <w:rPr>
      <w:rFonts w:ascii="Arial" w:eastAsia="Times New Roman" w:hAnsi="Arial" w:cs="Arial"/>
      <w:sz w:val="26"/>
      <w:szCs w:val="26"/>
      <w:lang w:eastAsia="ru-RU"/>
    </w:rPr>
  </w:style>
  <w:style w:type="character" w:styleId="affffa">
    <w:name w:val="Hyperlink"/>
    <w:basedOn w:val="a0"/>
    <w:uiPriority w:val="99"/>
    <w:rsid w:val="00441C3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441C30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41C30"/>
    <w:rPr>
      <w:rFonts w:ascii="Arial" w:eastAsia="Times New Roman" w:hAnsi="Arial" w:cs="Arial"/>
      <w:sz w:val="26"/>
      <w:szCs w:val="26"/>
      <w:lang w:eastAsia="ru-RU"/>
    </w:rPr>
  </w:style>
  <w:style w:type="paragraph" w:styleId="affffb">
    <w:name w:val="Body Text Indent"/>
    <w:basedOn w:val="a"/>
    <w:link w:val="affffc"/>
    <w:uiPriority w:val="99"/>
    <w:semiHidden/>
    <w:rsid w:val="00441C3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6"/>
      <w:szCs w:val="26"/>
    </w:rPr>
  </w:style>
  <w:style w:type="character" w:customStyle="1" w:styleId="affffc">
    <w:name w:val="Основной текст с отступом Знак"/>
    <w:basedOn w:val="a0"/>
    <w:link w:val="affffb"/>
    <w:uiPriority w:val="99"/>
    <w:semiHidden/>
    <w:rsid w:val="00441C30"/>
    <w:rPr>
      <w:rFonts w:ascii="Arial" w:eastAsia="Times New Roman" w:hAnsi="Arial" w:cs="Arial"/>
      <w:sz w:val="26"/>
      <w:szCs w:val="26"/>
      <w:lang w:eastAsia="ru-RU"/>
    </w:rPr>
  </w:style>
  <w:style w:type="paragraph" w:styleId="affffd">
    <w:name w:val="No Spacing"/>
    <w:uiPriority w:val="99"/>
    <w:qFormat/>
    <w:rsid w:val="00441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441C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e">
    <w:name w:val="Strong"/>
    <w:basedOn w:val="a0"/>
    <w:uiPriority w:val="22"/>
    <w:qFormat/>
    <w:rsid w:val="00441C30"/>
    <w:rPr>
      <w:b/>
      <w:bCs/>
    </w:rPr>
  </w:style>
  <w:style w:type="paragraph" w:customStyle="1" w:styleId="---">
    <w:name w:val="первая-строка-с-отступом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3-western">
    <w:name w:val="нумерованный-список-3-western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-0">
    <w:name w:val="основной-текст-с-отступом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0">
    <w:name w:val="обратный-отступ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2-western">
    <w:name w:val="нумерованный-список-2-western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1-western">
    <w:name w:val="нумерованный-список-1-western"/>
    <w:basedOn w:val="a"/>
    <w:rsid w:val="004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gov_id=78&amp;id=23330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gov_id=78&amp;id=23330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D7E9-5631-4825-8DF6-D1AFCC39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2020-05-18T08:25:00Z</cp:lastPrinted>
  <dcterms:created xsi:type="dcterms:W3CDTF">2020-05-15T10:30:00Z</dcterms:created>
  <dcterms:modified xsi:type="dcterms:W3CDTF">2020-05-18T08:26:00Z</dcterms:modified>
</cp:coreProperties>
</file>