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28"/>
        <w:gridCol w:w="1326"/>
        <w:gridCol w:w="4147"/>
      </w:tblGrid>
      <w:tr w:rsidR="009C471E" w:rsidTr="00D028B4">
        <w:trPr>
          <w:cantSplit/>
          <w:trHeight w:val="420"/>
        </w:trPr>
        <w:tc>
          <w:tcPr>
            <w:tcW w:w="4128" w:type="dxa"/>
          </w:tcPr>
          <w:p w:rsidR="009C471E" w:rsidRDefault="009C471E" w:rsidP="00D028B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C471E" w:rsidRDefault="009C471E" w:rsidP="00D028B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96" w:type="dxa"/>
            <w:vMerge w:val="restart"/>
          </w:tcPr>
          <w:p w:rsidR="009C471E" w:rsidRPr="006D0466" w:rsidRDefault="009C471E" w:rsidP="00D028B4">
            <w:pPr>
              <w:pStyle w:val="a5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71E" w:rsidRDefault="009C471E" w:rsidP="00D028B4">
            <w:pPr>
              <w:jc w:val="center"/>
              <w:rPr>
                <w:sz w:val="26"/>
              </w:rPr>
            </w:pPr>
          </w:p>
        </w:tc>
        <w:tc>
          <w:tcPr>
            <w:tcW w:w="4147" w:type="dxa"/>
          </w:tcPr>
          <w:p w:rsidR="009C471E" w:rsidRDefault="009C471E" w:rsidP="00D028B4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9C471E" w:rsidTr="00D028B4">
        <w:trPr>
          <w:cantSplit/>
          <w:trHeight w:val="1915"/>
        </w:trPr>
        <w:tc>
          <w:tcPr>
            <w:tcW w:w="4128" w:type="dxa"/>
          </w:tcPr>
          <w:p w:rsidR="009C471E" w:rsidRDefault="009C471E" w:rsidP="00D028B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КЕСЕН КИПЕК</w:t>
            </w:r>
          </w:p>
          <w:p w:rsidR="009C471E" w:rsidRDefault="009C471E" w:rsidP="00D028B4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9C471E" w:rsidRDefault="009C471E" w:rsidP="00D028B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АДМИНИСТРАЦИЕ </w:t>
            </w:r>
          </w:p>
          <w:p w:rsidR="009C471E" w:rsidRDefault="009C471E" w:rsidP="00D028B4">
            <w:pPr>
              <w:spacing w:line="192" w:lineRule="auto"/>
            </w:pPr>
          </w:p>
          <w:p w:rsidR="009C471E" w:rsidRDefault="009C471E" w:rsidP="00D028B4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 w:rsidRPr="00987994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9C471E" w:rsidRDefault="009C471E" w:rsidP="00D028B4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1A18B2">
              <w:rPr>
                <w:rFonts w:ascii="Times New Roman" w:hAnsi="Times New Roman" w:cs="Times New Roman"/>
                <w:noProof/>
                <w:color w:val="000000"/>
                <w:sz w:val="26"/>
              </w:rPr>
              <w:t>21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1A18B2">
              <w:rPr>
                <w:rFonts w:ascii="Times New Roman" w:hAnsi="Times New Roman" w:cs="Times New Roman"/>
                <w:noProof/>
                <w:color w:val="000000"/>
                <w:sz w:val="26"/>
              </w:rPr>
              <w:t>юпа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F539DA">
              <w:rPr>
                <w:rFonts w:ascii="Times New Roman" w:hAnsi="Times New Roman" w:cs="Times New Roman"/>
                <w:noProof/>
                <w:color w:val="000000"/>
                <w:sz w:val="26"/>
              </w:rPr>
              <w:t>20</w:t>
            </w:r>
            <w:r w:rsidR="00AF04E2">
              <w:rPr>
                <w:rFonts w:ascii="Times New Roman" w:hAnsi="Times New Roman" w:cs="Times New Roman"/>
                <w:noProof/>
                <w:color w:val="000000"/>
                <w:sz w:val="26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г.    №</w:t>
            </w:r>
            <w:r w:rsidR="001A18B2">
              <w:rPr>
                <w:rFonts w:ascii="Times New Roman" w:hAnsi="Times New Roman" w:cs="Times New Roman"/>
                <w:noProof/>
                <w:color w:val="000000"/>
                <w:sz w:val="26"/>
              </w:rPr>
              <w:t>7</w:t>
            </w:r>
          </w:p>
          <w:p w:rsidR="009C471E" w:rsidRDefault="009C471E" w:rsidP="00D028B4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0" w:type="auto"/>
            <w:vMerge/>
            <w:vAlign w:val="center"/>
          </w:tcPr>
          <w:p w:rsidR="009C471E" w:rsidRDefault="009C471E" w:rsidP="00D028B4">
            <w:pPr>
              <w:rPr>
                <w:sz w:val="26"/>
              </w:rPr>
            </w:pPr>
          </w:p>
        </w:tc>
        <w:tc>
          <w:tcPr>
            <w:tcW w:w="4147" w:type="dxa"/>
          </w:tcPr>
          <w:p w:rsidR="009C471E" w:rsidRDefault="009C471E" w:rsidP="00D028B4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9C471E" w:rsidRDefault="009C471E" w:rsidP="00D028B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МАЛОЯУШСКОГО СЕЛЬСКОГО</w:t>
            </w:r>
          </w:p>
          <w:p w:rsidR="009C471E" w:rsidRDefault="009C471E" w:rsidP="00D028B4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9C471E" w:rsidRDefault="009C471E" w:rsidP="00D028B4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9C471E" w:rsidRDefault="009C471E" w:rsidP="00D028B4">
            <w:pPr>
              <w:pStyle w:val="a3"/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C471E" w:rsidRPr="005A331B" w:rsidRDefault="009C471E" w:rsidP="00D028B4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1A18B2">
              <w:rPr>
                <w:rFonts w:ascii="Times New Roman" w:hAnsi="Times New Roman" w:cs="Times New Roman"/>
                <w:noProof/>
                <w:sz w:val="26"/>
              </w:rPr>
              <w:t>21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 w:rsidR="001A18B2">
              <w:rPr>
                <w:rFonts w:ascii="Times New Roman" w:hAnsi="Times New Roman" w:cs="Times New Roman"/>
                <w:noProof/>
                <w:sz w:val="26"/>
              </w:rPr>
              <w:t>октября</w:t>
            </w:r>
            <w:r w:rsidR="005904D9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F539DA">
              <w:rPr>
                <w:rFonts w:ascii="Times New Roman" w:hAnsi="Times New Roman" w:cs="Times New Roman"/>
                <w:noProof/>
                <w:sz w:val="26"/>
              </w:rPr>
              <w:t>20</w:t>
            </w:r>
            <w:r w:rsidR="00AF04E2">
              <w:rPr>
                <w:rFonts w:ascii="Times New Roman" w:hAnsi="Times New Roman" w:cs="Times New Roman"/>
                <w:noProof/>
                <w:sz w:val="26"/>
              </w:rPr>
              <w:t>20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г.   № </w:t>
            </w:r>
            <w:r w:rsidR="001A18B2">
              <w:rPr>
                <w:rFonts w:ascii="Times New Roman" w:hAnsi="Times New Roman" w:cs="Times New Roman"/>
                <w:noProof/>
                <w:sz w:val="26"/>
              </w:rPr>
              <w:t>7</w:t>
            </w:r>
          </w:p>
          <w:p w:rsidR="009C471E" w:rsidRDefault="009C471E" w:rsidP="00D028B4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с. МАЛЫЕ ЯУШИ</w:t>
            </w:r>
          </w:p>
        </w:tc>
      </w:tr>
    </w:tbl>
    <w:p w:rsidR="00743290" w:rsidRDefault="00743290" w:rsidP="00743290"/>
    <w:p w:rsidR="00AF04E2" w:rsidRDefault="00AF04E2" w:rsidP="00D411D4">
      <w:pPr>
        <w:rPr>
          <w:b/>
        </w:rPr>
      </w:pPr>
    </w:p>
    <w:p w:rsidR="00511EC8" w:rsidRDefault="00511EC8" w:rsidP="00511EC8">
      <w:pPr>
        <w:ind w:right="4535"/>
        <w:jc w:val="both"/>
        <w:rPr>
          <w:bCs/>
        </w:rPr>
      </w:pPr>
      <w:r>
        <w:rPr>
          <w:bCs/>
          <w:color w:val="000000"/>
        </w:rPr>
        <w:t xml:space="preserve">О внесении изменений в постановление от 06.07.2018 №38 «Об утверждении административного регламента администрации Малояушского сельского поселения Вурнарского района Чувашской Республики по </w:t>
      </w:r>
      <w:r>
        <w:rPr>
          <w:bCs/>
        </w:rPr>
        <w:t>предоставлению муниципальной услуги «Выдача разрешения на ввод объекта в эксплуатацию»</w:t>
      </w:r>
    </w:p>
    <w:p w:rsidR="00511EC8" w:rsidRDefault="00511EC8" w:rsidP="00511EC8">
      <w:pPr>
        <w:ind w:firstLine="709"/>
        <w:jc w:val="both"/>
        <w:rPr>
          <w:color w:val="000000"/>
        </w:rPr>
      </w:pPr>
    </w:p>
    <w:p w:rsidR="001A18B2" w:rsidRDefault="001A18B2" w:rsidP="001A18B2">
      <w:pPr>
        <w:ind w:firstLine="708"/>
        <w:jc w:val="both"/>
      </w:pPr>
      <w:r w:rsidRPr="008D28FE">
        <w:rPr>
          <w:color w:val="000000"/>
        </w:rPr>
        <w:t>В соответствии с федеральным законом  от 13.07.2020 года №202-ФЗ «О внесении изменений в</w:t>
      </w:r>
      <w:r>
        <w:rPr>
          <w:color w:val="000000"/>
        </w:rPr>
        <w:t xml:space="preserve"> </w:t>
      </w:r>
      <w:r w:rsidRPr="008D28FE">
        <w:rPr>
          <w:color w:val="000000"/>
        </w:rPr>
        <w:t xml:space="preserve">Федеральный закон  «Об участии в долевом  строительстве многоквартирных домов и иных объектов недвижимости и о внесении изменений в некоторые законодательные акты Российской Федерации целях приведения в соответствие с действующим законодательством, </w:t>
      </w:r>
      <w:r>
        <w:t>администрация Малояушского сельского поселения Вурнарского района Чувашской Республики  постановляет:</w:t>
      </w:r>
    </w:p>
    <w:p w:rsidR="001A18B2" w:rsidRDefault="001A18B2" w:rsidP="001A18B2">
      <w:pPr>
        <w:jc w:val="both"/>
      </w:pPr>
    </w:p>
    <w:p w:rsidR="001A18B2" w:rsidRDefault="001A18B2" w:rsidP="001A18B2">
      <w:pPr>
        <w:jc w:val="both"/>
      </w:pPr>
      <w:r>
        <w:t xml:space="preserve">       1. </w:t>
      </w:r>
      <w:r w:rsidRPr="00361E4A">
        <w:t xml:space="preserve">Внести в постановление администрации </w:t>
      </w:r>
      <w:r>
        <w:t xml:space="preserve">Малояушского </w:t>
      </w:r>
      <w:r w:rsidRPr="00361E4A">
        <w:t>сельского поселения от 0</w:t>
      </w:r>
      <w:r>
        <w:t>6 июля</w:t>
      </w:r>
      <w:r w:rsidRPr="00361E4A">
        <w:t xml:space="preserve"> 201</w:t>
      </w:r>
      <w:r>
        <w:t>8</w:t>
      </w:r>
      <w:r w:rsidRPr="00361E4A">
        <w:t xml:space="preserve"> года № </w:t>
      </w:r>
      <w:r>
        <w:t>38</w:t>
      </w:r>
      <w:r w:rsidRPr="00361E4A">
        <w:t xml:space="preserve"> «Об утверждении административного  регламента администрации </w:t>
      </w:r>
      <w:r>
        <w:t>Малояушского</w:t>
      </w:r>
      <w:r w:rsidRPr="00361E4A">
        <w:t xml:space="preserve"> сельского поселения</w:t>
      </w:r>
      <w:r>
        <w:t xml:space="preserve"> Вурнарского района Чувашской Республики </w:t>
      </w:r>
      <w:r w:rsidRPr="00361E4A">
        <w:t xml:space="preserve"> по предоставлению муниципальной услуги «Выдача разре</w:t>
      </w:r>
      <w:r>
        <w:t>шения</w:t>
      </w:r>
      <w:r w:rsidRPr="00361E4A">
        <w:t xml:space="preserve"> на ввод объекта в эксплуатацию» следующие изменения:</w:t>
      </w:r>
    </w:p>
    <w:p w:rsidR="001A18B2" w:rsidRPr="00361E4A" w:rsidRDefault="001A18B2" w:rsidP="001A18B2">
      <w:pPr>
        <w:jc w:val="both"/>
      </w:pPr>
    </w:p>
    <w:p w:rsidR="001A18B2" w:rsidRDefault="001A18B2" w:rsidP="001A18B2">
      <w:pPr>
        <w:jc w:val="both"/>
      </w:pPr>
      <w:r>
        <w:t>а)  пункт 2.10  Регламента  изложить в следующей редакции:</w:t>
      </w:r>
    </w:p>
    <w:p w:rsidR="001A18B2" w:rsidRPr="008D28FE" w:rsidRDefault="001A18B2" w:rsidP="001A18B2">
      <w:pPr>
        <w:autoSpaceDE w:val="0"/>
        <w:autoSpaceDN w:val="0"/>
        <w:adjustRightInd w:val="0"/>
        <w:ind w:firstLine="708"/>
        <w:jc w:val="both"/>
      </w:pPr>
      <w:r w:rsidRPr="008D28FE">
        <w:t>«2.10. Исчерпывающий перечень оснований для приостановления или отказа в предоставлении муниципальной услуги</w:t>
      </w:r>
    </w:p>
    <w:p w:rsidR="001A18B2" w:rsidRPr="008D28FE" w:rsidRDefault="001A18B2" w:rsidP="001A18B2">
      <w:pPr>
        <w:pStyle w:val="ac"/>
        <w:ind w:firstLine="708"/>
        <w:jc w:val="both"/>
      </w:pPr>
      <w:r w:rsidRPr="008D28FE">
        <w:t>Основания для приостановления предоставления муниципальной услуги не предусмотрены.</w:t>
      </w:r>
    </w:p>
    <w:p w:rsidR="001A18B2" w:rsidRPr="008D28FE" w:rsidRDefault="001A18B2" w:rsidP="001A18B2">
      <w:pPr>
        <w:pStyle w:val="ac"/>
        <w:jc w:val="both"/>
      </w:pPr>
      <w:r w:rsidRPr="008D28FE">
        <w:t xml:space="preserve">     </w:t>
      </w:r>
      <w:r>
        <w:tab/>
      </w:r>
      <w:r w:rsidRPr="008D28FE">
        <w:t>Основаниями для отказа в предоставлении муниципальной услуги являются:</w:t>
      </w:r>
    </w:p>
    <w:p w:rsidR="001A18B2" w:rsidRPr="008D28FE" w:rsidRDefault="001A18B2" w:rsidP="001A18B2">
      <w:pPr>
        <w:pStyle w:val="ac"/>
        <w:jc w:val="both"/>
      </w:pPr>
      <w:r w:rsidRPr="008D28FE">
        <w:t xml:space="preserve">      не представление или представление не в полном объеме заявителями документов, указанных </w:t>
      </w:r>
      <w:r w:rsidRPr="001A18B2">
        <w:t xml:space="preserve">в </w:t>
      </w:r>
      <w:hyperlink w:anchor="P185" w:history="1">
        <w:r w:rsidRPr="001A18B2">
          <w:t>подразделе 2.6</w:t>
        </w:r>
      </w:hyperlink>
      <w:r w:rsidRPr="008D28FE">
        <w:t xml:space="preserve"> Административного регламента;</w:t>
      </w:r>
    </w:p>
    <w:p w:rsidR="001A18B2" w:rsidRPr="008D28FE" w:rsidRDefault="001A18B2" w:rsidP="001A18B2">
      <w:pPr>
        <w:pStyle w:val="ac"/>
        <w:jc w:val="both"/>
      </w:pPr>
    </w:p>
    <w:p w:rsidR="001A18B2" w:rsidRPr="008D28FE" w:rsidRDefault="001A18B2" w:rsidP="001A18B2">
      <w:pPr>
        <w:pStyle w:val="ac"/>
        <w:jc w:val="both"/>
      </w:pPr>
      <w:r w:rsidRPr="008D28FE">
        <w:t xml:space="preserve">    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   объекта, для размещения которого не требуется образование земельного участка;</w:t>
      </w:r>
    </w:p>
    <w:p w:rsidR="001A18B2" w:rsidRPr="008D28FE" w:rsidRDefault="001A18B2" w:rsidP="001A18B2">
      <w:pPr>
        <w:pStyle w:val="ac"/>
        <w:jc w:val="both"/>
      </w:pPr>
      <w:r w:rsidRPr="008D28FE">
        <w:t xml:space="preserve">     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</w:t>
      </w:r>
      <w:r w:rsidRPr="008D28FE">
        <w:lastRenderedPageBreak/>
        <w:t>капитального строительства в соответствии с частью 6.2 статьи 55 Градостроительного Кодекса РФ;</w:t>
      </w:r>
    </w:p>
    <w:p w:rsidR="001A18B2" w:rsidRPr="008D28FE" w:rsidRDefault="001A18B2" w:rsidP="001A18B2">
      <w:pPr>
        <w:pStyle w:val="ac"/>
        <w:jc w:val="both"/>
      </w:pPr>
      <w:r w:rsidRPr="008D28FE">
        <w:t xml:space="preserve">    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РФ; </w:t>
      </w:r>
    </w:p>
    <w:p w:rsidR="001A18B2" w:rsidRPr="008D28FE" w:rsidRDefault="001A18B2" w:rsidP="001A18B2">
      <w:pPr>
        <w:pStyle w:val="ac"/>
        <w:jc w:val="both"/>
      </w:pPr>
      <w:r w:rsidRPr="008D28FE">
        <w:t xml:space="preserve">     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6" w:history="1">
        <w:r w:rsidRPr="001A18B2">
          <w:t>пунктом 9 части 7 статьи 51</w:t>
        </w:r>
      </w:hyperlink>
      <w:r w:rsidRPr="008D28FE"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1A18B2" w:rsidRPr="009C6E90" w:rsidRDefault="001A18B2" w:rsidP="001A18B2">
      <w:pPr>
        <w:pStyle w:val="ac"/>
        <w:jc w:val="both"/>
      </w:pPr>
      <w:r>
        <w:t xml:space="preserve">      </w:t>
      </w:r>
      <w:r w:rsidRPr="009C6E90">
        <w:t xml:space="preserve">Неполучение (несвоевременное получение) документов, запрошенных в соответствии с </w:t>
      </w:r>
      <w:hyperlink w:anchor="P203" w:history="1">
        <w:r w:rsidRPr="001A18B2">
          <w:t>подразделом 2.7</w:t>
        </w:r>
      </w:hyperlink>
      <w:r w:rsidRPr="009C6E90">
        <w:t xml:space="preserve"> Административного регламента, не может являться основанием для отказа в выдаче разрешения на ввод объекта в эксплуатацию.».</w:t>
      </w:r>
    </w:p>
    <w:p w:rsidR="001A18B2" w:rsidRDefault="001A18B2" w:rsidP="001A18B2">
      <w:pPr>
        <w:jc w:val="both"/>
      </w:pPr>
    </w:p>
    <w:p w:rsidR="001A18B2" w:rsidRPr="00361E4A" w:rsidRDefault="001A18B2" w:rsidP="001A18B2">
      <w:pPr>
        <w:numPr>
          <w:ilvl w:val="0"/>
          <w:numId w:val="7"/>
        </w:numPr>
        <w:ind w:left="0" w:firstLine="360"/>
        <w:jc w:val="both"/>
      </w:pPr>
      <w:r>
        <w:t>Настоящее постановление вступает в силу после официального опубликования.</w:t>
      </w:r>
    </w:p>
    <w:p w:rsidR="001A18B2" w:rsidRDefault="001A18B2" w:rsidP="001A18B2">
      <w:pPr>
        <w:jc w:val="both"/>
      </w:pPr>
    </w:p>
    <w:p w:rsidR="00511EC8" w:rsidRDefault="00511EC8" w:rsidP="00511EC8">
      <w:pPr>
        <w:ind w:left="360"/>
      </w:pPr>
    </w:p>
    <w:p w:rsidR="00511EC8" w:rsidRDefault="00511EC8" w:rsidP="00511EC8">
      <w:pPr>
        <w:ind w:left="360"/>
      </w:pPr>
      <w:r>
        <w:t xml:space="preserve">Глава Малояушского сельского </w:t>
      </w:r>
    </w:p>
    <w:p w:rsidR="00511EC8" w:rsidRDefault="00511EC8" w:rsidP="00511EC8">
      <w:pPr>
        <w:ind w:left="360"/>
      </w:pPr>
      <w:r>
        <w:t>поселения   Вурнарского района</w:t>
      </w:r>
    </w:p>
    <w:p w:rsidR="00511EC8" w:rsidRDefault="00511EC8" w:rsidP="00511EC8">
      <w:pPr>
        <w:ind w:left="360"/>
      </w:pPr>
      <w:r>
        <w:t>Чувашской Республики                                                                              С.К. Волков</w:t>
      </w:r>
    </w:p>
    <w:p w:rsidR="00511EC8" w:rsidRDefault="00511EC8" w:rsidP="00511EC8">
      <w:pPr>
        <w:ind w:left="360"/>
        <w:rPr>
          <w:sz w:val="26"/>
          <w:szCs w:val="26"/>
        </w:rPr>
      </w:pPr>
    </w:p>
    <w:p w:rsidR="00511EC8" w:rsidRDefault="00511EC8" w:rsidP="00511EC8">
      <w:pPr>
        <w:pStyle w:val="ac"/>
        <w:jc w:val="both"/>
      </w:pPr>
    </w:p>
    <w:p w:rsidR="00511EC8" w:rsidRDefault="00511EC8" w:rsidP="00511EC8">
      <w:pPr>
        <w:ind w:left="360"/>
        <w:rPr>
          <w:sz w:val="26"/>
          <w:szCs w:val="26"/>
        </w:rPr>
      </w:pPr>
    </w:p>
    <w:p w:rsidR="00511EC8" w:rsidRDefault="00511EC8" w:rsidP="00511EC8">
      <w:pPr>
        <w:pStyle w:val="ac"/>
        <w:jc w:val="both"/>
      </w:pPr>
    </w:p>
    <w:p w:rsidR="00F5220D" w:rsidRDefault="00F5220D" w:rsidP="00F5220D">
      <w:pPr>
        <w:pStyle w:val="ac"/>
        <w:jc w:val="both"/>
      </w:pPr>
    </w:p>
    <w:p w:rsidR="00F5220D" w:rsidRDefault="00F5220D" w:rsidP="00F5220D">
      <w:pPr>
        <w:pStyle w:val="ac"/>
        <w:jc w:val="both"/>
      </w:pPr>
    </w:p>
    <w:p w:rsidR="00F5220D" w:rsidRDefault="00F5220D" w:rsidP="00F5220D">
      <w:pPr>
        <w:pStyle w:val="ac"/>
        <w:jc w:val="both"/>
      </w:pPr>
    </w:p>
    <w:p w:rsidR="00F5220D" w:rsidRDefault="00F5220D" w:rsidP="00F5220D">
      <w:pPr>
        <w:pStyle w:val="ac"/>
        <w:jc w:val="both"/>
      </w:pPr>
    </w:p>
    <w:p w:rsidR="00F5220D" w:rsidRDefault="00F5220D" w:rsidP="00F5220D">
      <w:pPr>
        <w:pStyle w:val="ac"/>
        <w:jc w:val="both"/>
      </w:pPr>
    </w:p>
    <w:p w:rsidR="00F5220D" w:rsidRDefault="00F5220D" w:rsidP="00F5220D">
      <w:pPr>
        <w:pStyle w:val="ac"/>
        <w:jc w:val="both"/>
      </w:pPr>
    </w:p>
    <w:p w:rsidR="00F5220D" w:rsidRDefault="00F5220D" w:rsidP="00F5220D">
      <w:pPr>
        <w:pStyle w:val="ac"/>
        <w:jc w:val="both"/>
      </w:pPr>
    </w:p>
    <w:p w:rsidR="00F5220D" w:rsidRDefault="00F5220D" w:rsidP="00F5220D">
      <w:pPr>
        <w:pStyle w:val="ac"/>
        <w:jc w:val="both"/>
      </w:pPr>
    </w:p>
    <w:p w:rsidR="00F5220D" w:rsidRDefault="00F5220D" w:rsidP="00F5220D">
      <w:pPr>
        <w:pStyle w:val="ac"/>
        <w:jc w:val="both"/>
      </w:pPr>
    </w:p>
    <w:p w:rsidR="00F5220D" w:rsidRDefault="00F5220D" w:rsidP="00F5220D">
      <w:pPr>
        <w:pStyle w:val="ac"/>
        <w:jc w:val="both"/>
      </w:pPr>
    </w:p>
    <w:sectPr w:rsidR="00F5220D" w:rsidSect="000508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622A"/>
    <w:multiLevelType w:val="hybridMultilevel"/>
    <w:tmpl w:val="97CE54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321BC"/>
    <w:multiLevelType w:val="multilevel"/>
    <w:tmpl w:val="B1AA6BC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2">
    <w:nsid w:val="33FC144E"/>
    <w:multiLevelType w:val="multilevel"/>
    <w:tmpl w:val="CD1C3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">
    <w:nsid w:val="53176290"/>
    <w:multiLevelType w:val="multilevel"/>
    <w:tmpl w:val="103C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5CA4525E"/>
    <w:multiLevelType w:val="multilevel"/>
    <w:tmpl w:val="37CC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471E"/>
    <w:rsid w:val="00050864"/>
    <w:rsid w:val="000D1ED9"/>
    <w:rsid w:val="00110397"/>
    <w:rsid w:val="0011430D"/>
    <w:rsid w:val="001150E1"/>
    <w:rsid w:val="001A18B2"/>
    <w:rsid w:val="001B5BEE"/>
    <w:rsid w:val="001C0FCF"/>
    <w:rsid w:val="002475DA"/>
    <w:rsid w:val="0026229F"/>
    <w:rsid w:val="002A0253"/>
    <w:rsid w:val="00306605"/>
    <w:rsid w:val="003261F5"/>
    <w:rsid w:val="00383CBE"/>
    <w:rsid w:val="00393F91"/>
    <w:rsid w:val="003A466E"/>
    <w:rsid w:val="003E7283"/>
    <w:rsid w:val="004061DB"/>
    <w:rsid w:val="00492BDE"/>
    <w:rsid w:val="004A04B6"/>
    <w:rsid w:val="004B3FEB"/>
    <w:rsid w:val="004E0A19"/>
    <w:rsid w:val="00500155"/>
    <w:rsid w:val="00511EC8"/>
    <w:rsid w:val="00567321"/>
    <w:rsid w:val="005904D9"/>
    <w:rsid w:val="005A51D2"/>
    <w:rsid w:val="005A7A0E"/>
    <w:rsid w:val="005B2953"/>
    <w:rsid w:val="005E6E48"/>
    <w:rsid w:val="00666DB2"/>
    <w:rsid w:val="00681DE3"/>
    <w:rsid w:val="00683EFE"/>
    <w:rsid w:val="006E6093"/>
    <w:rsid w:val="006F2DCF"/>
    <w:rsid w:val="007044D7"/>
    <w:rsid w:val="00711B70"/>
    <w:rsid w:val="00731C51"/>
    <w:rsid w:val="00743290"/>
    <w:rsid w:val="00757200"/>
    <w:rsid w:val="007703E8"/>
    <w:rsid w:val="007A6359"/>
    <w:rsid w:val="007D4C9C"/>
    <w:rsid w:val="007F532F"/>
    <w:rsid w:val="008417D9"/>
    <w:rsid w:val="0086088C"/>
    <w:rsid w:val="008912F7"/>
    <w:rsid w:val="00891453"/>
    <w:rsid w:val="008B65F9"/>
    <w:rsid w:val="008C1D64"/>
    <w:rsid w:val="008E24FB"/>
    <w:rsid w:val="0091533E"/>
    <w:rsid w:val="0093769B"/>
    <w:rsid w:val="00985091"/>
    <w:rsid w:val="0098533D"/>
    <w:rsid w:val="009B0528"/>
    <w:rsid w:val="009C09A3"/>
    <w:rsid w:val="009C471E"/>
    <w:rsid w:val="009E2D01"/>
    <w:rsid w:val="009F65CA"/>
    <w:rsid w:val="00A1156C"/>
    <w:rsid w:val="00A17C3B"/>
    <w:rsid w:val="00A3190E"/>
    <w:rsid w:val="00A31985"/>
    <w:rsid w:val="00A44963"/>
    <w:rsid w:val="00A60654"/>
    <w:rsid w:val="00AA0008"/>
    <w:rsid w:val="00AA6C99"/>
    <w:rsid w:val="00AC608C"/>
    <w:rsid w:val="00AF04E2"/>
    <w:rsid w:val="00D0786C"/>
    <w:rsid w:val="00D411D4"/>
    <w:rsid w:val="00D93A58"/>
    <w:rsid w:val="00DB5ACB"/>
    <w:rsid w:val="00E33128"/>
    <w:rsid w:val="00E7246A"/>
    <w:rsid w:val="00E93EB8"/>
    <w:rsid w:val="00ED0EBD"/>
    <w:rsid w:val="00F23640"/>
    <w:rsid w:val="00F5220D"/>
    <w:rsid w:val="00F5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32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C471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471E"/>
    <w:rPr>
      <w:b/>
      <w:bCs/>
      <w:color w:val="000080"/>
    </w:rPr>
  </w:style>
  <w:style w:type="paragraph" w:customStyle="1" w:styleId="a5">
    <w:name w:val="Нормальный"/>
    <w:rsid w:val="009C47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4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7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3A466E"/>
    <w:pPr>
      <w:ind w:firstLine="72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3A466E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3A466E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3A4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1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673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53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5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853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853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98533D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e">
    <w:name w:val="Название Знак"/>
    <w:basedOn w:val="a0"/>
    <w:link w:val="ad"/>
    <w:rsid w:val="0098533D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508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0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A7A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7A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Гипертекстовая ссылка"/>
    <w:uiPriority w:val="99"/>
    <w:rsid w:val="00F5220D"/>
    <w:rPr>
      <w:b/>
      <w:bCs/>
      <w:color w:val="106BBE"/>
      <w:sz w:val="26"/>
      <w:szCs w:val="26"/>
    </w:rPr>
  </w:style>
  <w:style w:type="paragraph" w:styleId="af0">
    <w:name w:val="List Paragraph"/>
    <w:basedOn w:val="a"/>
    <w:uiPriority w:val="34"/>
    <w:qFormat/>
    <w:rsid w:val="00F5220D"/>
    <w:pPr>
      <w:ind w:left="720"/>
      <w:contextualSpacing/>
    </w:pPr>
  </w:style>
  <w:style w:type="paragraph" w:customStyle="1" w:styleId="s1">
    <w:name w:val="s_1"/>
    <w:basedOn w:val="a"/>
    <w:rsid w:val="008417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7A2A10EF9D8ADC9A424C42C6DA3B299DCFFD64C5A2968849E6F716D31FC7A3C7C4B9D0889DF11086CDD3AFD71F053E75AEC85A9DD9eBZ5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2020-04-06T07:58:00Z</cp:lastPrinted>
  <dcterms:created xsi:type="dcterms:W3CDTF">2020-10-30T06:55:00Z</dcterms:created>
  <dcterms:modified xsi:type="dcterms:W3CDTF">2020-10-30T06:55:00Z</dcterms:modified>
</cp:coreProperties>
</file>