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AC" w:rsidRDefault="00B900AC" w:rsidP="00B900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0AC" w:rsidRDefault="00B900AC" w:rsidP="00B900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AC" w:rsidRDefault="00B900AC" w:rsidP="00B900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B900AC" w:rsidTr="007727BB">
        <w:trPr>
          <w:trHeight w:val="2548"/>
          <w:jc w:val="right"/>
        </w:trPr>
        <w:tc>
          <w:tcPr>
            <w:tcW w:w="3687" w:type="dxa"/>
          </w:tcPr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B900AC" w:rsidRDefault="00B900AC" w:rsidP="007727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15.12.2020 г.  № 57</w:t>
            </w:r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</w:p>
          <w:p w:rsidR="00B900AC" w:rsidRDefault="00B900AC" w:rsidP="00772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B900AC" w:rsidRDefault="00B900AC" w:rsidP="007727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15.12.2020 ç. № 57</w:t>
            </w:r>
          </w:p>
          <w:p w:rsidR="00B900AC" w:rsidRDefault="00B900AC" w:rsidP="007727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B900AC" w:rsidRDefault="00B900AC" w:rsidP="007727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00AC" w:rsidRDefault="00B900AC" w:rsidP="007727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0AC" w:rsidRDefault="00B900AC" w:rsidP="0077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мерах по реализации решения 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/>
          <w:sz w:val="24"/>
          <w:szCs w:val="24"/>
        </w:rPr>
        <w:t>Собрания депутатов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Сятракасинского</w:t>
      </w:r>
      <w:r w:rsidRPr="00B900A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/>
          <w:sz w:val="24"/>
          <w:szCs w:val="24"/>
        </w:rPr>
        <w:t>поселения Моргаушского района Чувашской Республики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Pr="00B900A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2020 года № С-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4/1</w:t>
      </w:r>
      <w:r w:rsidRPr="00B900AC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бюджете</w:t>
      </w:r>
    </w:p>
    <w:p w:rsid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B900A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Моргаушского </w:t>
      </w:r>
    </w:p>
    <w:p w:rsid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00AC">
        <w:rPr>
          <w:rFonts w:ascii="Times New Roman" w:eastAsia="Times New Roman" w:hAnsi="Times New Roman" w:cs="Times New Roman"/>
          <w:b/>
          <w:sz w:val="24"/>
          <w:szCs w:val="24"/>
        </w:rPr>
        <w:t xml:space="preserve">Чувашской  Республики на 2021 год 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/>
          <w:sz w:val="24"/>
          <w:szCs w:val="24"/>
        </w:rPr>
        <w:t>и плановый период 2022 и 2023 годов»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0AC" w:rsidRPr="00B900AC" w:rsidRDefault="00B900AC" w:rsidP="00B90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соответствии с решением  Собрания 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 2019 года  № С-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4/1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на 2021 год и плановый период 2022 и 2023 годов»    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Сятракасинского 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  </w:t>
      </w:r>
      <w:proofErr w:type="spellStart"/>
      <w:proofErr w:type="gramStart"/>
      <w:r w:rsidRPr="00B90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B90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B90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B90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в л я е т: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>1. </w:t>
      </w:r>
      <w:proofErr w:type="gramStart"/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Принять к исполнению  бюджет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Моргаушского района Чувашской Республики на 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 и плановый период 2022 и 2023 годов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утвержденный  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 Чувашской Республики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2020 года № С-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4/1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 бюджете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Сятракасинского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на 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 и плановый период 2022 и 2023 годов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>» (далее – Решение</w:t>
      </w:r>
      <w:proofErr w:type="gramEnd"/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бюджете).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Республики: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обеспечить качественное исполнение бюджета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на 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 и плановый период 2022 и 2023 годов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реализацию основных направлений бюджетной политики, определенных 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Сятракасинского 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</w:t>
      </w:r>
      <w:r w:rsidRPr="00B900AC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 августа</w:t>
      </w:r>
      <w:r w:rsidRPr="00B900A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900A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B900AC">
        <w:rPr>
          <w:rFonts w:ascii="Times New Roman" w:eastAsia="Times New Roman" w:hAnsi="Times New Roman" w:cs="Times New Roman"/>
          <w:sz w:val="24"/>
          <w:szCs w:val="24"/>
        </w:rPr>
        <w:t xml:space="preserve"> «Об  основных направлениях бюджетной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B900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 Чувашской Республики на 2021 год и</w:t>
      </w:r>
      <w:proofErr w:type="gramEnd"/>
      <w:r w:rsidRPr="00B900AC">
        <w:rPr>
          <w:rFonts w:ascii="Times New Roman" w:eastAsia="Times New Roman" w:hAnsi="Times New Roman" w:cs="Times New Roman"/>
          <w:sz w:val="24"/>
          <w:szCs w:val="24"/>
        </w:rPr>
        <w:t xml:space="preserve">  плановый период 2022 и 2023 годов»;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2.2. осуществлять мониторинг финансового обеспечения социально значимых и первоочередных расходов бюджета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Республики, гарантирующих реализацию возложенных на  органы местного самоуправления полномочий;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900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2.3. предусматривать авансовые платежи при заключении договоров (муниципальных контрактов) о поставке товаров, выполнении работ и оказании услуг в </w:t>
      </w:r>
      <w:r w:rsidRPr="00B900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пределах доведенных им в установленном порядке соответствующих лимитов бюджетных обязательств на </w:t>
      </w:r>
      <w:r w:rsidRPr="00B900AC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B900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00AC">
        <w:rPr>
          <w:rFonts w:ascii="Times New Roman" w:eastAsia="Calibri" w:hAnsi="Times New Roman" w:cs="Times New Roman"/>
          <w:sz w:val="24"/>
          <w:szCs w:val="24"/>
        </w:rPr>
        <w:t>а) в размере до 100 процентов суммы расходного обязательства, но не более лимитов бюджетных обязательств, доведенных на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</w:t>
      </w:r>
      <w:proofErr w:type="gramEnd"/>
      <w:r w:rsidRPr="00B900AC">
        <w:rPr>
          <w:rFonts w:ascii="Times New Roman" w:eastAsia="Calibri" w:hAnsi="Times New Roman" w:cs="Times New Roman"/>
          <w:sz w:val="24"/>
          <w:szCs w:val="24"/>
        </w:rPr>
        <w:t xml:space="preserve"> транспортных средств, на осуществление почтовых расходов, приобретение ави</w:t>
      </w:r>
      <w:proofErr w:type="gramStart"/>
      <w:r w:rsidRPr="00B900AC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B900AC">
        <w:rPr>
          <w:rFonts w:ascii="Times New Roman" w:eastAsia="Calibri" w:hAnsi="Times New Roman" w:cs="Times New Roman"/>
          <w:sz w:val="24"/>
          <w:szCs w:val="24"/>
        </w:rPr>
        <w:t xml:space="preserve"> и железнодорожных билетов;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>б) в размере до 100 процентов суммы заявки на получение наличных денежных средств, перечисляемых на расчетную (дебетовую) карту (без предоставления документов), на приобретение горюче-смазочных материалов, почтовых марок и конвертов;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>в) в размере до 20 процентов суммы договора (муниципального контракта), но не более 20 процентов лимитов бюджетных обязательств, доведенных на финансовый год, если иное не предусмотрено законодательством Российской Федерации и законодательством Чувашской Республики – по остальным договорам (муниципальным контрактам), за исключением муниципальных контрактов, указанных в  подпункте в) настоящего пункта;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gramStart"/>
      <w:r w:rsidRPr="00B900AC">
        <w:rPr>
          <w:rFonts w:ascii="Times New Roman" w:eastAsia="Calibri" w:hAnsi="Times New Roman" w:cs="Times New Roman"/>
          <w:sz w:val="24"/>
          <w:szCs w:val="24"/>
        </w:rPr>
        <w:t>обязана</w:t>
      </w:r>
      <w:proofErr w:type="gramEnd"/>
      <w:r w:rsidRPr="00B900AC">
        <w:rPr>
          <w:rFonts w:ascii="Times New Roman" w:eastAsia="Calibri" w:hAnsi="Times New Roman" w:cs="Times New Roman"/>
          <w:sz w:val="24"/>
          <w:szCs w:val="24"/>
        </w:rPr>
        <w:t xml:space="preserve"> не допускать просроченной кредиторской задолженности по принятым денежным обязательствам;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00AC">
        <w:rPr>
          <w:rFonts w:ascii="Times New Roman" w:eastAsia="Calibri" w:hAnsi="Times New Roman" w:cs="Times New Roman"/>
          <w:sz w:val="24"/>
          <w:szCs w:val="24"/>
        </w:rPr>
        <w:t xml:space="preserve">2.4. по муниципальным контрактам </w:t>
      </w:r>
      <w:r w:rsidRPr="00B900AC">
        <w:rPr>
          <w:rFonts w:ascii="Times New Roman" w:eastAsia="Times New Roman" w:hAnsi="Times New Roman" w:cs="Times New Roman"/>
          <w:sz w:val="24"/>
          <w:szCs w:val="24"/>
        </w:rPr>
        <w:t xml:space="preserve">на поставки товаров, выполнение работ, оказание услуг по строительству и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поселения, и на приобретение объектов недвижимого имущества в  муниципальную собственность сельского поселения, заключение которых запланировано в 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году</w:t>
      </w:r>
      <w:r w:rsidRPr="00B900AC">
        <w:rPr>
          <w:rFonts w:ascii="Times New Roman" w:eastAsia="Times New Roman" w:hAnsi="Times New Roman" w:cs="Times New Roman"/>
          <w:sz w:val="24"/>
          <w:szCs w:val="24"/>
        </w:rPr>
        <w:t>,  авансовые платежи не предусматриваются</w:t>
      </w:r>
      <w:r w:rsidRPr="00B900A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3. Утвердить прилагаемый </w:t>
      </w:r>
      <w:hyperlink r:id="rId5" w:history="1">
        <w:r w:rsidRPr="00B900AC">
          <w:rPr>
            <w:rFonts w:ascii="Times New Roman" w:eastAsia="Times New Roman" w:hAnsi="Times New Roman" w:cs="Times New Roman"/>
            <w:bCs/>
            <w:sz w:val="24"/>
            <w:szCs w:val="24"/>
          </w:rPr>
          <w:t>перечень</w:t>
        </w:r>
      </w:hyperlink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 по реализации Решения о бюджете.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4. Установить, что в 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году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4.1. исполнение  бюджета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Сятракасинского 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 Моргаушского района Чувашской Республики (далее  также -  бюджет поселения) осуществляется в соответствии со сводной бюджетной росписью   бюджета поселения  и кассовым планом исполнения  бюджета поселения;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4.2. предоставление из бюджета поселения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(далее - получатель субсидии), осуществляется с учетом, что  субсидии предоставляются на основании и в соответствии с соглашениями (договорами), заключаемыми согласно установленным полномочиям между  администрацией  сельского поселения и получателями субсидии, в которых предусматриваются:</w:t>
      </w:r>
      <w:proofErr w:type="gramEnd"/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– цели, сроки, порядок, размер и условия предоставления субсидии;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– перечень документов, предоставляемых получателем для получения субсидии;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–обязательство получателя субсидии о недопущении образования задолженности по обязательным платежам в местный  бюджет;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–обязательство получателя субсидии о недопущении образования задолженности по выплате заработной платы работникам;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обязательство получателя субсидии по выплате работникам среднемесячной заработной платы в размере не менее двух минимальных </w:t>
      </w:r>
      <w:proofErr w:type="gramStart"/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размеров оплаты труда</w:t>
      </w:r>
      <w:proofErr w:type="gramEnd"/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год, </w:t>
      </w:r>
      <w:r w:rsidRPr="00B900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предшествующий году обращения за субсидией, и (или) за последний отчетный период года обращения за субсидией</w:t>
      </w: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– положения об обязательной проверке администрацией сельского поселения (уполномоченным органом), предоставляющим субсидию, соблюдения условий и целей использования субсидий их получателями;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– согласие получателя субсидии на осуществление  администрацией сельского поселения (уполномоченным органом) на проведение проверок соблюдения получателем субсидии условий и целей, установленных заключенным соглашением (договором);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– порядок возврата в текущем финансовом году получателем субсидии остатков субсидий, не использованных в отчетном финансовом году и случаи такого возврата;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– порядок, сроки и формы представления отчетности об использовании субсидий, выполнении условий предоставления субсидий.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>4.3.  предоставление из  бюджета  поселения  районному бюджету Моргаушского района Чувашской Республики (дале</w:t>
      </w:r>
      <w:proofErr w:type="gramStart"/>
      <w:r w:rsidRPr="00B900AC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B900AC">
        <w:rPr>
          <w:rFonts w:ascii="Times New Roman" w:eastAsia="Calibri" w:hAnsi="Times New Roman" w:cs="Times New Roman"/>
          <w:sz w:val="24"/>
          <w:szCs w:val="24"/>
        </w:rPr>
        <w:t xml:space="preserve"> районный бюджет) иных межбюджетных трансфертов, в соответствии с заключенными соглашениями о передаче части  полномочий и имеющих целевое назначение (далее – межбюджетные трансферты), осуществляется с учетом следующих положений: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 xml:space="preserve">а) межбюджетные трансферты предоставляются  районному  бюджету из бюджета поселения  на основании соглашений (договоров), заключаемых между  администрацией  сельского поселения и  администрацией  Моргаушского района Чувашской Республики либо уполномоченным органом (далее – администрация района), </w:t>
      </w:r>
      <w:proofErr w:type="gramStart"/>
      <w:r w:rsidRPr="00B900A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900AC">
        <w:rPr>
          <w:rFonts w:ascii="Times New Roman" w:eastAsia="Calibri" w:hAnsi="Times New Roman" w:cs="Times New Roman"/>
          <w:sz w:val="24"/>
          <w:szCs w:val="24"/>
        </w:rPr>
        <w:t xml:space="preserve"> которых предусматриваются: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>– цели, сроки, порядок, размер и условия предоставления межбюджетного трансферта;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>– направления использования межбюджетного трансферта;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>–значения показателей результативности использования межбюджетных трансфертов;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>– обязательство  администрации района по организации учета и представления отчетности о достижении показателей результативности использования межбюджетного трансферта;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>– порядок возврата не использованных остатков межбюджетных трансфертов;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>– порядок, сроки и формы представления отчетности об использовании межбюджетных трансфертов, выполнении условий предоставления межбюджетных трансфертов.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0AC">
        <w:rPr>
          <w:rFonts w:ascii="Times New Roman" w:eastAsia="Calibri" w:hAnsi="Times New Roman" w:cs="Times New Roman"/>
          <w:sz w:val="24"/>
          <w:szCs w:val="24"/>
        </w:rPr>
        <w:t>4.2.  не допускается уменьшение лимитов бюджетных обязательств, доведенных на финансовый год на приобретение  коммунальных услуг и уплату налогов, сборов и иных платежей в целях увеличения лимитов бюджетных обязательств, предусмотренных на иные цели, за исключением лимитов бюджетных обязательств на исполнение судебных актов, предусматривающих обращение взыскания на средства  бюджета поселения;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5.  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Сятракасинского</w:t>
      </w: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Республики:</w:t>
      </w:r>
    </w:p>
    <w:p w:rsidR="00B900AC" w:rsidRPr="00B900AC" w:rsidRDefault="00B900AC" w:rsidP="00B900AC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совместно  с финансовым отделом администрации Моргаушского района Чувашской Республики (далее – финансовый отдел)</w:t>
      </w:r>
      <w:r w:rsidRPr="00B900AC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в 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 w:rsidRPr="00B900AC">
        <w:rPr>
          <w:rFonts w:ascii="Times New Roman" w:eastAsia="Times New Roman" w:hAnsi="Times New Roman" w:cs="Times New Roman"/>
          <w:sz w:val="24"/>
          <w:szCs w:val="24"/>
        </w:rPr>
        <w:t xml:space="preserve">оперативный </w:t>
      </w:r>
      <w:proofErr w:type="gramStart"/>
      <w:r w:rsidRPr="00B900A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900AC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в  бюджет  поселения налоговых и неналоговых доходов.</w:t>
      </w:r>
    </w:p>
    <w:p w:rsidR="00B900AC" w:rsidRPr="00B900AC" w:rsidRDefault="00B900AC" w:rsidP="00B900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представить до 25 декабря 2020 г. в финансовый отдел решение о бюджете  поселения  на 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 и плановый период 2022 и 2023 годов</w:t>
      </w:r>
      <w:r w:rsidRPr="00B900AC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представлять сведения о внесенных в него изменениях.</w:t>
      </w:r>
    </w:p>
    <w:p w:rsidR="00B900AC" w:rsidRPr="00B900AC" w:rsidRDefault="00B900AC" w:rsidP="00B90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AC" w:rsidRDefault="00B900AC" w:rsidP="00B90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AC" w:rsidRPr="00B900AC" w:rsidRDefault="00B900AC" w:rsidP="00B90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AC" w:rsidRPr="00B900AC" w:rsidRDefault="00B900AC" w:rsidP="00B90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Сятракасинского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B900AC" w:rsidRPr="00B900AC" w:rsidRDefault="00B900AC" w:rsidP="00B90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Моргаушского района    Чувашской Республики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Н.Г.Никитина</w:t>
      </w:r>
      <w:r w:rsidRPr="00B90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B900AC" w:rsidRPr="00B900AC" w:rsidRDefault="00B900AC" w:rsidP="00B90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4DA" w:rsidRDefault="008B74DA" w:rsidP="00B900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7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4DA" w:rsidRPr="008B74DA" w:rsidRDefault="008B74DA" w:rsidP="008B74DA">
      <w:pPr>
        <w:widowControl w:val="0"/>
        <w:autoSpaceDE w:val="0"/>
        <w:autoSpaceDN w:val="0"/>
        <w:adjustRightInd w:val="0"/>
        <w:spacing w:after="0" w:line="240" w:lineRule="auto"/>
        <w:ind w:left="10146"/>
        <w:jc w:val="right"/>
        <w:rPr>
          <w:rFonts w:ascii="Times New Roman" w:eastAsia="Times New Roman" w:hAnsi="Times New Roman" w:cs="Times New Roman"/>
        </w:rPr>
      </w:pPr>
      <w:r w:rsidRPr="008B74DA">
        <w:rPr>
          <w:rFonts w:ascii="Times New Roman" w:eastAsia="Times New Roman" w:hAnsi="Times New Roman" w:cs="Times New Roman"/>
        </w:rPr>
        <w:lastRenderedPageBreak/>
        <w:t>УТВЕРЖДЕН</w:t>
      </w:r>
    </w:p>
    <w:p w:rsidR="008B74DA" w:rsidRDefault="008B74DA" w:rsidP="008B74DA">
      <w:pPr>
        <w:widowControl w:val="0"/>
        <w:autoSpaceDE w:val="0"/>
        <w:autoSpaceDN w:val="0"/>
        <w:adjustRightInd w:val="0"/>
        <w:spacing w:after="0" w:line="240" w:lineRule="auto"/>
        <w:ind w:left="10146"/>
        <w:jc w:val="right"/>
        <w:rPr>
          <w:rFonts w:ascii="Times New Roman" w:eastAsia="Times New Roman" w:hAnsi="Times New Roman" w:cs="Times New Roman"/>
        </w:rPr>
      </w:pPr>
      <w:r w:rsidRPr="008B74DA">
        <w:rPr>
          <w:rFonts w:ascii="Times New Roman" w:eastAsia="Times New Roman" w:hAnsi="Times New Roman" w:cs="Times New Roman"/>
        </w:rPr>
        <w:t xml:space="preserve">постановлением администрации </w:t>
      </w:r>
    </w:p>
    <w:p w:rsidR="008B74DA" w:rsidRPr="008B74DA" w:rsidRDefault="008B74DA" w:rsidP="008B74DA">
      <w:pPr>
        <w:widowControl w:val="0"/>
        <w:autoSpaceDE w:val="0"/>
        <w:autoSpaceDN w:val="0"/>
        <w:adjustRightInd w:val="0"/>
        <w:spacing w:after="0" w:line="240" w:lineRule="auto"/>
        <w:ind w:left="1014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Сятракасинского </w:t>
      </w:r>
      <w:r w:rsidRPr="008B74DA">
        <w:rPr>
          <w:rFonts w:ascii="Times New Roman" w:eastAsia="Times New Roman" w:hAnsi="Times New Roman" w:cs="Times New Roman"/>
        </w:rPr>
        <w:t>сельского</w:t>
      </w:r>
    </w:p>
    <w:p w:rsidR="008B74DA" w:rsidRDefault="008B74DA" w:rsidP="008B74DA">
      <w:pPr>
        <w:widowControl w:val="0"/>
        <w:autoSpaceDE w:val="0"/>
        <w:autoSpaceDN w:val="0"/>
        <w:adjustRightInd w:val="0"/>
        <w:spacing w:after="0" w:line="240" w:lineRule="auto"/>
        <w:ind w:left="10146"/>
        <w:jc w:val="right"/>
        <w:rPr>
          <w:rFonts w:ascii="Times New Roman" w:eastAsia="Times New Roman" w:hAnsi="Times New Roman" w:cs="Times New Roman"/>
        </w:rPr>
      </w:pPr>
      <w:r w:rsidRPr="008B74DA">
        <w:rPr>
          <w:rFonts w:ascii="Times New Roman" w:eastAsia="Times New Roman" w:hAnsi="Times New Roman" w:cs="Times New Roman"/>
        </w:rPr>
        <w:t xml:space="preserve">Моргаушского района  </w:t>
      </w:r>
      <w:proofErr w:type="gramStart"/>
      <w:r w:rsidRPr="008B74DA">
        <w:rPr>
          <w:rFonts w:ascii="Times New Roman" w:eastAsia="Times New Roman" w:hAnsi="Times New Roman" w:cs="Times New Roman"/>
        </w:rPr>
        <w:t>Чувашской</w:t>
      </w:r>
      <w:proofErr w:type="gramEnd"/>
      <w:r w:rsidRPr="008B74DA">
        <w:rPr>
          <w:rFonts w:ascii="Times New Roman" w:eastAsia="Times New Roman" w:hAnsi="Times New Roman" w:cs="Times New Roman"/>
        </w:rPr>
        <w:t xml:space="preserve"> </w:t>
      </w:r>
    </w:p>
    <w:p w:rsidR="008B74DA" w:rsidRPr="008B74DA" w:rsidRDefault="008B74DA" w:rsidP="008B74DA">
      <w:pPr>
        <w:widowControl w:val="0"/>
        <w:autoSpaceDE w:val="0"/>
        <w:autoSpaceDN w:val="0"/>
        <w:adjustRightInd w:val="0"/>
        <w:spacing w:after="0" w:line="240" w:lineRule="auto"/>
        <w:ind w:left="10146"/>
        <w:jc w:val="right"/>
        <w:rPr>
          <w:rFonts w:ascii="Times New Roman" w:eastAsia="Times New Roman" w:hAnsi="Times New Roman" w:cs="Times New Roman"/>
        </w:rPr>
      </w:pPr>
      <w:r w:rsidRPr="008B74DA">
        <w:rPr>
          <w:rFonts w:ascii="Times New Roman" w:eastAsia="Times New Roman" w:hAnsi="Times New Roman" w:cs="Times New Roman"/>
        </w:rPr>
        <w:t>Республики</w:t>
      </w:r>
      <w:r>
        <w:rPr>
          <w:rFonts w:ascii="Times New Roman" w:eastAsia="Times New Roman" w:hAnsi="Times New Roman" w:cs="Times New Roman"/>
        </w:rPr>
        <w:t xml:space="preserve"> </w:t>
      </w:r>
      <w:r w:rsidRPr="008B74DA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15.12.</w:t>
      </w:r>
      <w:r w:rsidRPr="008B74DA">
        <w:rPr>
          <w:rFonts w:ascii="Times New Roman" w:eastAsia="Times New Roman" w:hAnsi="Times New Roman" w:cs="Times New Roman"/>
        </w:rPr>
        <w:t xml:space="preserve">2020 г.  № </w:t>
      </w:r>
      <w:r>
        <w:rPr>
          <w:rFonts w:ascii="Times New Roman" w:eastAsia="Times New Roman" w:hAnsi="Times New Roman" w:cs="Times New Roman"/>
        </w:rPr>
        <w:t>57</w:t>
      </w:r>
    </w:p>
    <w:p w:rsidR="008B74DA" w:rsidRPr="008B74DA" w:rsidRDefault="008B74DA" w:rsidP="008B7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74D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B74DA">
        <w:rPr>
          <w:rFonts w:ascii="Times New Roman" w:eastAsia="Times New Roman" w:hAnsi="Times New Roman" w:cs="Times New Roman"/>
          <w:b/>
          <w:sz w:val="24"/>
          <w:szCs w:val="24"/>
        </w:rPr>
        <w:t xml:space="preserve"> Е Р Е Ч Е Н Ь</w:t>
      </w:r>
    </w:p>
    <w:p w:rsidR="008B74DA" w:rsidRPr="008B74DA" w:rsidRDefault="008B74DA" w:rsidP="008B74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4DA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реализации </w:t>
      </w:r>
      <w:r w:rsidRPr="008B74D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Сятракасинского </w:t>
      </w:r>
      <w:r w:rsidRPr="008B74DA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Моргаушского района Чувашской Республики </w:t>
      </w:r>
    </w:p>
    <w:p w:rsidR="008B74DA" w:rsidRPr="008B74DA" w:rsidRDefault="008B74DA" w:rsidP="008B74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4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B7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8B7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2020 года</w:t>
      </w:r>
      <w:proofErr w:type="gramStart"/>
      <w:r w:rsidRPr="008B7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С</w:t>
      </w:r>
      <w:proofErr w:type="gramEnd"/>
      <w:r w:rsidRPr="008B7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4/1</w:t>
      </w:r>
      <w:r w:rsidRPr="008B7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Сятракасинского </w:t>
      </w:r>
      <w:r w:rsidRPr="008B7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Моргаушского района Чувашской Республики на 2021 год и плановый период 2022 и 2023 годов»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8650"/>
        <w:gridCol w:w="1842"/>
        <w:gridCol w:w="4303"/>
      </w:tblGrid>
      <w:tr w:rsidR="008B74DA" w:rsidRPr="008B74DA" w:rsidTr="007727BB">
        <w:trPr>
          <w:trHeight w:val="20"/>
        </w:trPr>
        <w:tc>
          <w:tcPr>
            <w:tcW w:w="262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0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0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379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  исполнитель</w:t>
            </w: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  <w:tblHeader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  <w:tcBorders>
              <w:top w:val="single" w:sz="4" w:space="0" w:color="auto"/>
            </w:tcBorders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8B74DA" w:rsidRPr="008B74DA" w:rsidRDefault="008B74DA" w:rsidP="008B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представление в финансовый отдел администрации Моргаушского района Чувашской </w:t>
            </w:r>
            <w:proofErr w:type="gramStart"/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бюджетной росписи главного распорядителя средств  бюджета</w:t>
            </w:r>
            <w:proofErr w:type="gramEnd"/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Сятракасинского</w:t>
            </w: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бюджетной сметы администрации сельского поселения  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8B74DA" w:rsidRPr="008B74DA" w:rsidRDefault="008B74DA" w:rsidP="008B74DA">
            <w:pPr>
              <w:widowControl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 2020 г.</w:t>
            </w:r>
          </w:p>
        </w:tc>
        <w:tc>
          <w:tcPr>
            <w:tcW w:w="1379" w:type="pct"/>
            <w:tcBorders>
              <w:top w:val="single" w:sz="4" w:space="0" w:color="auto"/>
            </w:tcBorders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совместно с  МБУ «Централизованная бухгалтерия администрации Моргаушского района Чувашской Республики»</w:t>
            </w: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</w:tcPr>
          <w:p w:rsidR="008B74DA" w:rsidRPr="008B74DA" w:rsidRDefault="008B74DA" w:rsidP="008B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ind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0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главных распорядителей  средств  районного  бюджета Моргаушского района  Чувашской Республики уведомлений по расчетам между бюджетами по межбюджетным трансфертам </w:t>
            </w:r>
          </w:p>
        </w:tc>
        <w:tc>
          <w:tcPr>
            <w:tcW w:w="590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379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 по согласованию с финансовым отделом администрации Моргаушского района Чувашской Республики (далее – финансовый отдел)</w:t>
            </w: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</w:tcPr>
          <w:p w:rsidR="008B74DA" w:rsidRPr="008B74DA" w:rsidRDefault="008B74DA" w:rsidP="008B7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ind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9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0" w:type="pct"/>
          </w:tcPr>
          <w:p w:rsidR="008B74DA" w:rsidRPr="008B74DA" w:rsidRDefault="008B74DA" w:rsidP="008B74DA">
            <w:pPr>
              <w:shd w:val="clear" w:color="auto" w:fill="FFFFFF"/>
              <w:tabs>
                <w:tab w:val="left" w:pos="8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о фонде </w:t>
            </w:r>
            <w:proofErr w:type="gramStart"/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 муниципальных учреждений   культуры</w:t>
            </w:r>
            <w:proofErr w:type="gramEnd"/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Моргаушского района Чувашской Республики, учтенном  в объеме  межбюджетных трансфертов, на 2020 год и плановый период 2021 и 2022 годов</w:t>
            </w:r>
          </w:p>
        </w:tc>
        <w:tc>
          <w:tcPr>
            <w:tcW w:w="590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379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по согласованию с финансовым отделом</w:t>
            </w: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</w:tcPr>
          <w:p w:rsidR="008B74DA" w:rsidRPr="008B74DA" w:rsidRDefault="008B74DA" w:rsidP="008B74DA">
            <w:pPr>
              <w:shd w:val="clear" w:color="auto" w:fill="FFFFFF"/>
              <w:tabs>
                <w:tab w:val="left" w:pos="8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0" w:type="pct"/>
          </w:tcPr>
          <w:p w:rsidR="008B74DA" w:rsidRPr="008B74DA" w:rsidRDefault="008B74DA" w:rsidP="008B74DA">
            <w:pPr>
              <w:shd w:val="clear" w:color="auto" w:fill="FFFFFF"/>
              <w:tabs>
                <w:tab w:val="left" w:pos="8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об утверждении предельной численности и фонда </w:t>
            </w:r>
            <w:proofErr w:type="gramStart"/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 администрации сельского поселения</w:t>
            </w:r>
            <w:proofErr w:type="gramEnd"/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2020 год и плановый период 2021 и 2022 годов</w:t>
            </w:r>
          </w:p>
          <w:p w:rsidR="008B74DA" w:rsidRPr="008B74DA" w:rsidRDefault="008B74DA" w:rsidP="008B74DA">
            <w:pPr>
              <w:shd w:val="clear" w:color="auto" w:fill="FFFFFF"/>
              <w:tabs>
                <w:tab w:val="left" w:pos="8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379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по согласованию с финансовым отделом</w:t>
            </w: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0" w:type="pct"/>
          </w:tcPr>
          <w:p w:rsidR="008B74DA" w:rsidRDefault="008B74DA" w:rsidP="008B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обеспечению поступления в  бюджет  сельского поселения платежей по </w:t>
            </w:r>
            <w:proofErr w:type="spellStart"/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администрируемым</w:t>
            </w:r>
            <w:proofErr w:type="spellEnd"/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доходам и сокращению задолженности по их уплате</w:t>
            </w:r>
          </w:p>
          <w:p w:rsidR="008B74DA" w:rsidRDefault="008B74DA" w:rsidP="008B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DA" w:rsidRPr="008B74DA" w:rsidRDefault="008B74DA" w:rsidP="008B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8B74DA" w:rsidRPr="008B74DA" w:rsidRDefault="008B74DA" w:rsidP="008B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1379" w:type="pct"/>
          </w:tcPr>
          <w:p w:rsidR="008B74DA" w:rsidRPr="008B74DA" w:rsidRDefault="008B74DA" w:rsidP="008B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рганы  местного самоуправления – главные администраторы доходов  бюджета  сельского поселения</w:t>
            </w:r>
          </w:p>
          <w:p w:rsidR="008B74DA" w:rsidRPr="008B74DA" w:rsidRDefault="008B74DA" w:rsidP="008B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70" w:type="pct"/>
          </w:tcPr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отчетности об исполнении  бюджета  сельского поселения в  Министерство финансов  Чувашской Республики</w:t>
            </w:r>
          </w:p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79" w:type="pct"/>
          </w:tcPr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«Централизованная  бухгалтерия администрации Моргаушского района Чувашской Республики» (по согласованию)</w:t>
            </w:r>
          </w:p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0" w:type="pct"/>
          </w:tcPr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о лимитах количества служебных и специальных легковых автомобилей, обслуживающих администрацию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Сятракасинского</w:t>
            </w: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Республики, а также нормах   их пробега на 2019 год</w:t>
            </w:r>
          </w:p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379" w:type="pct"/>
          </w:tcPr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совместно с  МБУ «Централизованная бухгалтерия администрации Моргаушского района Чувашской Республики»</w:t>
            </w:r>
          </w:p>
        </w:tc>
      </w:tr>
      <w:tr w:rsidR="008B74DA" w:rsidRPr="008B74DA" w:rsidTr="007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/>
        </w:tblPrEx>
        <w:trPr>
          <w:trHeight w:val="20"/>
        </w:trPr>
        <w:tc>
          <w:tcPr>
            <w:tcW w:w="262" w:type="pct"/>
          </w:tcPr>
          <w:p w:rsidR="008B74DA" w:rsidRPr="008B74DA" w:rsidRDefault="008B74DA" w:rsidP="008B74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pct"/>
          </w:tcPr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8B74DA" w:rsidRPr="008B74DA" w:rsidRDefault="008B74DA" w:rsidP="008B74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74DA" w:rsidRPr="008B74DA" w:rsidRDefault="008B74DA" w:rsidP="008B74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74DA">
        <w:rPr>
          <w:rFonts w:ascii="Times New Roman" w:eastAsia="Times New Roman" w:hAnsi="Times New Roman" w:cs="Times New Roman"/>
          <w:sz w:val="24"/>
          <w:szCs w:val="24"/>
        </w:rPr>
        <w:tab/>
      </w:r>
      <w:r w:rsidRPr="008B74DA">
        <w:rPr>
          <w:rFonts w:ascii="Times New Roman" w:eastAsia="Times New Roman" w:hAnsi="Times New Roman" w:cs="Times New Roman"/>
          <w:sz w:val="24"/>
          <w:szCs w:val="24"/>
        </w:rPr>
        <w:tab/>
      </w:r>
      <w:r w:rsidRPr="008B74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00AC" w:rsidRPr="00B900AC" w:rsidRDefault="00B900AC" w:rsidP="008B7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00AC" w:rsidRPr="00B900AC" w:rsidSect="004D1829">
      <w:headerReference w:type="even" r:id="rId6"/>
      <w:headerReference w:type="default" r:id="rId7"/>
      <w:pgSz w:w="16838" w:h="11906" w:orient="landscape" w:code="9"/>
      <w:pgMar w:top="567" w:right="720" w:bottom="720" w:left="720" w:header="992" w:footer="709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85" w:rsidRDefault="007921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7785" w:rsidRDefault="007921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85" w:rsidRDefault="007921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74DA">
      <w:rPr>
        <w:rStyle w:val="a3"/>
        <w:noProof/>
      </w:rPr>
      <w:t>6</w:t>
    </w:r>
    <w:r>
      <w:rPr>
        <w:rStyle w:val="a3"/>
      </w:rPr>
      <w:fldChar w:fldCharType="end"/>
    </w:r>
  </w:p>
  <w:p w:rsidR="00AA7785" w:rsidRDefault="007921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02005"/>
    <w:rsid w:val="00402005"/>
    <w:rsid w:val="0079210B"/>
    <w:rsid w:val="008B74DA"/>
    <w:rsid w:val="00B9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74DA"/>
  </w:style>
  <w:style w:type="paragraph" w:styleId="a4">
    <w:name w:val="header"/>
    <w:basedOn w:val="a"/>
    <w:link w:val="a5"/>
    <w:unhideWhenUsed/>
    <w:rsid w:val="008B7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7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C4C548CE16F1EB47AD32345A8C097B16BA1264930F1917FC4B83D655FD9E282DE01078E54A8058F60CC2D5FdC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cp:lastPrinted>2020-12-17T14:06:00Z</cp:lastPrinted>
  <dcterms:created xsi:type="dcterms:W3CDTF">2020-12-17T13:47:00Z</dcterms:created>
  <dcterms:modified xsi:type="dcterms:W3CDTF">2020-12-17T14:10:00Z</dcterms:modified>
</cp:coreProperties>
</file>