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A6" w:rsidRDefault="00EA68A6" w:rsidP="00EA68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68A6" w:rsidRDefault="00EA68A6" w:rsidP="00EA68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8A6" w:rsidRDefault="00EA68A6" w:rsidP="00EA68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281"/>
        <w:gridCol w:w="703"/>
        <w:gridCol w:w="3508"/>
      </w:tblGrid>
      <w:tr w:rsidR="00EA68A6" w:rsidTr="004E6522">
        <w:trPr>
          <w:trHeight w:val="2548"/>
          <w:jc w:val="right"/>
        </w:trPr>
        <w:tc>
          <w:tcPr>
            <w:tcW w:w="3687" w:type="dxa"/>
          </w:tcPr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EA68A6" w:rsidRDefault="00EA68A6" w:rsidP="004E65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68A6" w:rsidRDefault="00200998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B5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9.11</w:t>
            </w:r>
            <w:r w:rsidR="0074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</w:t>
            </w:r>
            <w:r w:rsidR="00EA6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№ </w:t>
            </w:r>
            <w:r w:rsidR="006B5E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5C0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еревня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</w:p>
          <w:p w:rsidR="00EA68A6" w:rsidRDefault="00EA68A6" w:rsidP="004E65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</w:tcPr>
          <w:p w:rsidR="00EA68A6" w:rsidRDefault="00EA68A6" w:rsidP="004E652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68A6" w:rsidRDefault="006B5E4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EA6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74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</w:t>
            </w:r>
            <w:r w:rsidR="00EA68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ç.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  <w:p w:rsidR="00EA68A6" w:rsidRDefault="00EA68A6" w:rsidP="004E652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EA68A6" w:rsidRDefault="00EA68A6" w:rsidP="004E65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68A6" w:rsidRDefault="00EA68A6" w:rsidP="004E65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A5685F" w:rsidTr="00A5685F">
        <w:tblPrEx>
          <w:jc w:val="left"/>
        </w:tblPrEx>
        <w:trPr>
          <w:gridAfter w:val="2"/>
          <w:wAfter w:w="4211" w:type="dxa"/>
          <w:trHeight w:val="403"/>
        </w:trPr>
        <w:tc>
          <w:tcPr>
            <w:tcW w:w="4968" w:type="dxa"/>
            <w:gridSpan w:val="2"/>
            <w:hideMark/>
          </w:tcPr>
          <w:p w:rsidR="00A5685F" w:rsidRDefault="005C0100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A56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постановке на учет</w:t>
            </w:r>
          </w:p>
        </w:tc>
      </w:tr>
    </w:tbl>
    <w:p w:rsidR="00A5685F" w:rsidRDefault="00A5685F" w:rsidP="00A568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pStyle w:val="ConsNonformat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Закона Чувашской Республики № 10 от 01.04.2011г.                                     «О предоставлении земельных участков многодетным семьям в Чувашской Республике», Постановления Кабинета Министров Чувашской Республики № 124 от 04.04.2011г.                   «О предоставлении земельных участков многодетным семьям в Чувашской Республике» администрация  Сятракасинского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A5685F" w:rsidRDefault="00A5685F" w:rsidP="00A5685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Принять на учет многодетную семью  </w:t>
      </w:r>
      <w:r w:rsidR="006B5E46">
        <w:rPr>
          <w:rFonts w:ascii="Times New Roman" w:hAnsi="Times New Roman" w:cs="Times New Roman"/>
          <w:sz w:val="24"/>
          <w:szCs w:val="24"/>
        </w:rPr>
        <w:t>Боярина Виталия Владимировича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5E46">
        <w:rPr>
          <w:rFonts w:ascii="Times New Roman" w:hAnsi="Times New Roman" w:cs="Times New Roman"/>
          <w:sz w:val="24"/>
          <w:szCs w:val="24"/>
        </w:rPr>
        <w:t xml:space="preserve"> 23.02.1985</w:t>
      </w:r>
      <w:r>
        <w:rPr>
          <w:rFonts w:ascii="Times New Roman" w:hAnsi="Times New Roman" w:cs="Times New Roman"/>
          <w:sz w:val="24"/>
          <w:szCs w:val="24"/>
        </w:rPr>
        <w:t xml:space="preserve">  года рождения, проживающе</w:t>
      </w:r>
      <w:r w:rsidR="006B5E4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4717A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B5E46">
        <w:rPr>
          <w:rFonts w:ascii="Times New Roman" w:hAnsi="Times New Roman" w:cs="Times New Roman"/>
          <w:sz w:val="24"/>
          <w:szCs w:val="24"/>
        </w:rPr>
        <w:t>Ятманкино</w:t>
      </w:r>
      <w:proofErr w:type="spellEnd"/>
      <w:r w:rsidR="00200998">
        <w:rPr>
          <w:rFonts w:ascii="Times New Roman" w:hAnsi="Times New Roman" w:cs="Times New Roman"/>
          <w:sz w:val="24"/>
          <w:szCs w:val="24"/>
        </w:rPr>
        <w:t xml:space="preserve">, </w:t>
      </w:r>
      <w:r w:rsidR="0074717A">
        <w:rPr>
          <w:rFonts w:ascii="Times New Roman" w:hAnsi="Times New Roman" w:cs="Times New Roman"/>
          <w:sz w:val="24"/>
          <w:szCs w:val="24"/>
        </w:rPr>
        <w:t xml:space="preserve">ул. </w:t>
      </w:r>
      <w:r w:rsidR="006B5E46">
        <w:rPr>
          <w:rFonts w:ascii="Times New Roman" w:hAnsi="Times New Roman" w:cs="Times New Roman"/>
          <w:sz w:val="24"/>
          <w:szCs w:val="24"/>
        </w:rPr>
        <w:t>Нагорная, дом № 14</w:t>
      </w:r>
      <w:r>
        <w:rPr>
          <w:rFonts w:ascii="Times New Roman" w:hAnsi="Times New Roman" w:cs="Times New Roman"/>
          <w:sz w:val="24"/>
          <w:szCs w:val="24"/>
        </w:rPr>
        <w:t xml:space="preserve">  Моргаушского района Чувашской Республики, имеющую право на бесплатное получение в собственность земельных участков, с составом семьи 5 чел.</w:t>
      </w:r>
      <w:proofErr w:type="gramEnd"/>
    </w:p>
    <w:p w:rsidR="00A5685F" w:rsidRDefault="00A5685F" w:rsidP="00A568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Сятракасинского сельского поселения                                           Н.Г.</w:t>
      </w:r>
      <w:r w:rsidR="00E14BBB">
        <w:rPr>
          <w:rFonts w:ascii="Times New Roman" w:hAnsi="Times New Roman" w:cs="Times New Roman"/>
          <w:sz w:val="24"/>
          <w:szCs w:val="24"/>
        </w:rPr>
        <w:t>Никитина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5685F" w:rsidRDefault="00A5685F" w:rsidP="00A5685F"/>
    <w:p w:rsidR="00A5685F" w:rsidRDefault="00A5685F" w:rsidP="00A5685F"/>
    <w:p w:rsidR="00A5685F" w:rsidRDefault="00A5685F" w:rsidP="00A5685F"/>
    <w:p w:rsidR="00A336BE" w:rsidRDefault="00A336BE"/>
    <w:sectPr w:rsidR="00A336BE" w:rsidSect="0073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68A6"/>
    <w:rsid w:val="001E615A"/>
    <w:rsid w:val="00200998"/>
    <w:rsid w:val="00304B91"/>
    <w:rsid w:val="005C0100"/>
    <w:rsid w:val="006630C2"/>
    <w:rsid w:val="006B5E46"/>
    <w:rsid w:val="007300C2"/>
    <w:rsid w:val="0074717A"/>
    <w:rsid w:val="00864BC6"/>
    <w:rsid w:val="009E38D6"/>
    <w:rsid w:val="00A227B6"/>
    <w:rsid w:val="00A336BE"/>
    <w:rsid w:val="00A5685F"/>
    <w:rsid w:val="00E14BBB"/>
    <w:rsid w:val="00EA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5685F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Сятракасинское посел</cp:lastModifiedBy>
  <cp:revision>13</cp:revision>
  <cp:lastPrinted>2020-11-24T07:06:00Z</cp:lastPrinted>
  <dcterms:created xsi:type="dcterms:W3CDTF">2019-03-26T14:18:00Z</dcterms:created>
  <dcterms:modified xsi:type="dcterms:W3CDTF">2020-11-24T09:22:00Z</dcterms:modified>
</cp:coreProperties>
</file>