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9A" w:rsidRPr="003D2FD3" w:rsidRDefault="007D7C9A" w:rsidP="007D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678A59" wp14:editId="54333E9D">
            <wp:simplePos x="0" y="0"/>
            <wp:positionH relativeFrom="column">
              <wp:posOffset>2525395</wp:posOffset>
            </wp:positionH>
            <wp:positionV relativeFrom="paragraph">
              <wp:posOffset>-102235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C9A" w:rsidRPr="003D2FD3" w:rsidRDefault="007D7C9A" w:rsidP="007D7C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7D7C9A" w:rsidRPr="003D2FD3" w:rsidTr="007040FE">
        <w:trPr>
          <w:cantSplit/>
          <w:trHeight w:val="295"/>
        </w:trPr>
        <w:tc>
          <w:tcPr>
            <w:tcW w:w="4127" w:type="dxa"/>
          </w:tcPr>
          <w:p w:rsidR="007D7C9A" w:rsidRPr="003D2FD3" w:rsidRDefault="007D7C9A" w:rsidP="007040F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7D7C9A" w:rsidRPr="003D2FD3" w:rsidTr="007040FE">
              <w:trPr>
                <w:cantSplit/>
                <w:trHeight w:val="295"/>
              </w:trPr>
              <w:tc>
                <w:tcPr>
                  <w:tcW w:w="3909" w:type="dxa"/>
                </w:tcPr>
                <w:p w:rsidR="007D7C9A" w:rsidRPr="003D2FD3" w:rsidRDefault="007D7C9A" w:rsidP="007D7C9A">
                  <w:pPr>
                    <w:autoSpaceDE w:val="0"/>
                    <w:autoSpaceDN w:val="0"/>
                    <w:adjustRightInd w:val="0"/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7D7C9A" w:rsidRPr="003D2FD3" w:rsidRDefault="007D7C9A" w:rsidP="007040FE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7D7C9A" w:rsidRPr="003D2FD3" w:rsidRDefault="007D7C9A" w:rsidP="007040FE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7D7C9A" w:rsidRPr="003D2FD3" w:rsidTr="007040FE">
              <w:trPr>
                <w:cantSplit/>
                <w:trHeight w:val="879"/>
              </w:trPr>
              <w:tc>
                <w:tcPr>
                  <w:tcW w:w="3909" w:type="dxa"/>
                </w:tcPr>
                <w:p w:rsidR="007D7C9A" w:rsidRPr="003D2FD3" w:rsidRDefault="007D7C9A" w:rsidP="007040FE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7D7C9A" w:rsidRPr="003D2FD3" w:rsidRDefault="007D7C9A" w:rsidP="007040FE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7D7C9A" w:rsidRPr="003D2FD3" w:rsidRDefault="007D7C9A" w:rsidP="007040FE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7D7C9A" w:rsidRPr="003D2FD3" w:rsidRDefault="007D7C9A" w:rsidP="007040FE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7D7C9A" w:rsidRPr="003D2FD3" w:rsidRDefault="007D7C9A" w:rsidP="007040FE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7D7C9A" w:rsidRPr="003D2FD3" w:rsidRDefault="007D7C9A" w:rsidP="00704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D7C9A" w:rsidRPr="003D2FD3" w:rsidRDefault="007D7C9A" w:rsidP="007040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30 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марта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18</w:t>
                  </w:r>
                </w:p>
                <w:p w:rsidR="007D7C9A" w:rsidRPr="003D2FD3" w:rsidRDefault="007D7C9A" w:rsidP="00704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7D7C9A" w:rsidRPr="003D2FD3" w:rsidRDefault="007D7C9A" w:rsidP="007040F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7C9A" w:rsidRPr="003D2FD3" w:rsidRDefault="007D7C9A" w:rsidP="007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D7C9A" w:rsidRPr="003D2FD3" w:rsidRDefault="007D7C9A" w:rsidP="007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7D7C9A" w:rsidRPr="003D2FD3" w:rsidTr="007040FE">
              <w:trPr>
                <w:cantSplit/>
                <w:trHeight w:val="295"/>
              </w:trPr>
              <w:tc>
                <w:tcPr>
                  <w:tcW w:w="3923" w:type="dxa"/>
                </w:tcPr>
                <w:p w:rsidR="007D7C9A" w:rsidRPr="003D2FD3" w:rsidRDefault="007D7C9A" w:rsidP="007040FE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7D7C9A" w:rsidRPr="003D2FD3" w:rsidRDefault="007D7C9A" w:rsidP="007040FE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7D7C9A" w:rsidRPr="003D2FD3" w:rsidRDefault="007D7C9A" w:rsidP="007040FE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7D7C9A" w:rsidRPr="003D2FD3" w:rsidRDefault="007D7C9A" w:rsidP="007040FE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7C9A" w:rsidRPr="003D2FD3" w:rsidTr="007040FE">
              <w:trPr>
                <w:cantSplit/>
                <w:trHeight w:val="879"/>
              </w:trPr>
              <w:tc>
                <w:tcPr>
                  <w:tcW w:w="3923" w:type="dxa"/>
                </w:tcPr>
                <w:p w:rsidR="007D7C9A" w:rsidRPr="003D2FD3" w:rsidRDefault="007D7C9A" w:rsidP="007040FE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7D7C9A" w:rsidRPr="003D2FD3" w:rsidRDefault="007D7C9A" w:rsidP="007040FE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7D7C9A" w:rsidRPr="003D2FD3" w:rsidRDefault="007D7C9A" w:rsidP="007040FE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D7C9A" w:rsidRPr="003D2FD3" w:rsidRDefault="007D7C9A" w:rsidP="007040FE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D7C9A" w:rsidRPr="003D2FD3" w:rsidRDefault="007D7C9A" w:rsidP="007040FE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7D7C9A" w:rsidRPr="003D2FD3" w:rsidRDefault="007D7C9A" w:rsidP="00704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D7C9A" w:rsidRPr="003D2FD3" w:rsidRDefault="007D7C9A" w:rsidP="007040F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30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март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18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7D7C9A" w:rsidRPr="003D2FD3" w:rsidRDefault="007D7C9A" w:rsidP="00704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7D7C9A" w:rsidRPr="003D2FD3" w:rsidRDefault="007D7C9A" w:rsidP="0070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C9A" w:rsidRPr="004F10EC" w:rsidRDefault="007D7C9A" w:rsidP="007D7C9A">
      <w:pPr>
        <w:tabs>
          <w:tab w:val="left" w:pos="4536"/>
        </w:tabs>
        <w:autoSpaceDE w:val="0"/>
        <w:autoSpaceDN w:val="0"/>
        <w:adjustRightInd w:val="0"/>
        <w:spacing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C9A" w:rsidRPr="004F10EC" w:rsidRDefault="007D7C9A" w:rsidP="007D7C9A">
      <w:pPr>
        <w:tabs>
          <w:tab w:val="left" w:pos="4536"/>
        </w:tabs>
        <w:autoSpaceDE w:val="0"/>
        <w:autoSpaceDN w:val="0"/>
        <w:adjustRightInd w:val="0"/>
        <w:spacing w:line="240" w:lineRule="auto"/>
        <w:ind w:right="4536"/>
        <w:jc w:val="both"/>
        <w:rPr>
          <w:rFonts w:eastAsia="Times New Roman" w:cs="Times New Roman"/>
          <w:sz w:val="28"/>
          <w:szCs w:val="28"/>
        </w:rPr>
      </w:pPr>
      <w:bookmarkStart w:id="0" w:name="_GoBack"/>
      <w:r w:rsidRPr="004F10EC">
        <w:rPr>
          <w:rFonts w:ascii="Times New Roman" w:eastAsia="Times New Roman" w:hAnsi="Times New Roman" w:cs="Times New Roman"/>
          <w:sz w:val="28"/>
          <w:szCs w:val="28"/>
        </w:rPr>
        <w:t>О создании аукционной комиссии для определения подрядчика в целях заключения с ним муниципального контракта на выполнение работ</w:t>
      </w:r>
      <w:r w:rsidR="004F10EC" w:rsidRPr="004F10EC">
        <w:rPr>
          <w:rFonts w:ascii="Times New Roman" w:eastAsia="Times New Roman" w:hAnsi="Times New Roman" w:cs="Times New Roman"/>
          <w:sz w:val="28"/>
          <w:szCs w:val="28"/>
        </w:rPr>
        <w:t xml:space="preserve"> по ремонту системы водоснабжения </w:t>
      </w:r>
      <w:proofErr w:type="spellStart"/>
      <w:r w:rsidR="004F10EC" w:rsidRPr="004F10E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4F10EC" w:rsidRPr="004F10EC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4F10EC" w:rsidRPr="004F10EC">
        <w:rPr>
          <w:rFonts w:ascii="Times New Roman" w:eastAsia="Times New Roman" w:hAnsi="Times New Roman" w:cs="Times New Roman"/>
          <w:sz w:val="28"/>
          <w:szCs w:val="28"/>
        </w:rPr>
        <w:t>енеево</w:t>
      </w:r>
      <w:proofErr w:type="spellEnd"/>
      <w:r w:rsidR="004F10EC" w:rsidRPr="004F10EC">
        <w:rPr>
          <w:rFonts w:ascii="Times New Roman" w:eastAsia="Times New Roman" w:hAnsi="Times New Roman" w:cs="Times New Roman"/>
          <w:sz w:val="28"/>
          <w:szCs w:val="28"/>
        </w:rPr>
        <w:t xml:space="preserve"> Янтиковского района Чувашской Республики</w:t>
      </w:r>
    </w:p>
    <w:bookmarkEnd w:id="0"/>
    <w:p w:rsidR="007D7C9A" w:rsidRPr="004F10EC" w:rsidRDefault="007D7C9A" w:rsidP="007D7C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C9A" w:rsidRPr="004F10EC" w:rsidRDefault="007D7C9A" w:rsidP="007D7C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Федеральным законом  от  05.04.2013  № 44-ФЗ «О контрактной системе  в  сфере  закупок товаров, работ,  услуг  для обеспечения  государственных и муниципальных  нужд»,  администрация  </w:t>
      </w:r>
      <w:proofErr w:type="spellStart"/>
      <w:r w:rsidRPr="004F1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4F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gramStart"/>
      <w:r w:rsidRPr="004F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F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4F1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D7C9A" w:rsidRPr="004F10EC" w:rsidRDefault="004F10EC" w:rsidP="004F10EC">
      <w:pPr>
        <w:tabs>
          <w:tab w:val="left" w:pos="4536"/>
        </w:tabs>
        <w:autoSpaceDE w:val="0"/>
        <w:autoSpaceDN w:val="0"/>
        <w:adjustRightInd w:val="0"/>
        <w:spacing w:line="360" w:lineRule="auto"/>
        <w:ind w:right="-144"/>
        <w:jc w:val="both"/>
        <w:rPr>
          <w:rFonts w:eastAsia="Times New Roman" w:cs="Times New Roman"/>
          <w:sz w:val="28"/>
          <w:szCs w:val="28"/>
        </w:rPr>
      </w:pPr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D7C9A" w:rsidRPr="004F10EC">
        <w:rPr>
          <w:rFonts w:ascii="Times New Roman" w:eastAsia="Times New Roman" w:hAnsi="Times New Roman" w:cs="Times New Roman"/>
          <w:sz w:val="28"/>
          <w:szCs w:val="28"/>
        </w:rPr>
        <w:t>1. Создать аукционную комиссию для определения подрядчика в целях заключения с ним муниципального контракта на выполнение работ</w:t>
      </w:r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по ремонту системы водоснабжения </w:t>
      </w:r>
      <w:proofErr w:type="spellStart"/>
      <w:r w:rsidRPr="004F10E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4F10EC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4F10EC">
        <w:rPr>
          <w:rFonts w:ascii="Times New Roman" w:eastAsia="Times New Roman" w:hAnsi="Times New Roman" w:cs="Times New Roman"/>
          <w:sz w:val="28"/>
          <w:szCs w:val="28"/>
        </w:rPr>
        <w:t>енеево</w:t>
      </w:r>
      <w:proofErr w:type="spellEnd"/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 Янтиковского района Чувашской Республики</w:t>
      </w:r>
      <w:r w:rsidRPr="004F10EC">
        <w:rPr>
          <w:rFonts w:eastAsia="Times New Roman" w:cs="Times New Roman"/>
          <w:sz w:val="28"/>
          <w:szCs w:val="28"/>
        </w:rPr>
        <w:t xml:space="preserve"> </w:t>
      </w:r>
      <w:r w:rsidR="007D7C9A" w:rsidRPr="004F10EC">
        <w:rPr>
          <w:rFonts w:ascii="Times New Roman" w:eastAsia="Times New Roman" w:hAnsi="Times New Roman" w:cs="Times New Roman"/>
          <w:sz w:val="28"/>
          <w:szCs w:val="28"/>
        </w:rPr>
        <w:t>(далее - комиссия) в составе, согласно приложению.</w:t>
      </w:r>
    </w:p>
    <w:p w:rsidR="007D7C9A" w:rsidRPr="004F10EC" w:rsidRDefault="004F10EC" w:rsidP="004F10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D7C9A" w:rsidRPr="004F10EC">
        <w:rPr>
          <w:rFonts w:ascii="Times New Roman" w:eastAsia="Times New Roman" w:hAnsi="Times New Roman" w:cs="Times New Roman"/>
          <w:sz w:val="28"/>
          <w:szCs w:val="28"/>
        </w:rPr>
        <w:t>2. Определить следующий порядок работы комиссии:</w:t>
      </w:r>
    </w:p>
    <w:p w:rsidR="007D7C9A" w:rsidRPr="004F10EC" w:rsidRDefault="004F10EC" w:rsidP="004F10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D7C9A" w:rsidRPr="004F10EC">
        <w:rPr>
          <w:rFonts w:ascii="Times New Roman" w:eastAsia="Times New Roman" w:hAnsi="Times New Roman" w:cs="Times New Roman"/>
          <w:sz w:val="28"/>
          <w:szCs w:val="28"/>
        </w:rPr>
        <w:t>2.1. Работа комиссии осуществляется на ее заседаниях.</w:t>
      </w:r>
    </w:p>
    <w:p w:rsidR="007D7C9A" w:rsidRPr="004F10EC" w:rsidRDefault="004F10EC" w:rsidP="004F10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D7C9A" w:rsidRPr="004F10EC">
        <w:rPr>
          <w:rFonts w:ascii="Times New Roman" w:eastAsia="Times New Roman" w:hAnsi="Times New Roman" w:cs="Times New Roman"/>
          <w:sz w:val="28"/>
          <w:szCs w:val="28"/>
        </w:rPr>
        <w:t>2.2.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7D7C9A" w:rsidRPr="004F10EC" w:rsidRDefault="004F10EC" w:rsidP="004F10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D7C9A" w:rsidRPr="004F10EC">
        <w:rPr>
          <w:rFonts w:ascii="Times New Roman" w:eastAsia="Times New Roman" w:hAnsi="Times New Roman" w:cs="Times New Roman"/>
          <w:sz w:val="28"/>
          <w:szCs w:val="28"/>
        </w:rPr>
        <w:t>2.3. При голосовании каждый член комиссии имеет один голос.</w:t>
      </w:r>
    </w:p>
    <w:p w:rsidR="007D7C9A" w:rsidRPr="004F10EC" w:rsidRDefault="004F10EC" w:rsidP="004F10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7D7C9A" w:rsidRPr="004F10EC">
        <w:rPr>
          <w:rFonts w:ascii="Times New Roman" w:eastAsia="Times New Roman" w:hAnsi="Times New Roman" w:cs="Times New Roman"/>
          <w:sz w:val="28"/>
          <w:szCs w:val="28"/>
        </w:rPr>
        <w:t>2.4.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7D7C9A" w:rsidRPr="004F10EC" w:rsidRDefault="007D7C9A" w:rsidP="007D7C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2.5. Комиссия в пределах своей компетенции осуществляет рассмотрение заявок на участие в аукционе, отбор участников аукциона, ведение протокола рассмотрения заявок на участие в аукционе, </w:t>
      </w:r>
      <w:r w:rsidRPr="004F10EC">
        <w:rPr>
          <w:rFonts w:ascii="Times New Roman" w:eastAsia="Times New Roman" w:hAnsi="Times New Roman" w:cs="Times New Roman"/>
          <w:bCs/>
          <w:sz w:val="28"/>
          <w:szCs w:val="28"/>
        </w:rPr>
        <w:t>протокола подведения итогов аукциона</w:t>
      </w:r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 протокола об отказе от заключения контракта.</w:t>
      </w:r>
    </w:p>
    <w:p w:rsidR="007D7C9A" w:rsidRPr="004F10EC" w:rsidRDefault="007D7C9A" w:rsidP="007D7C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6" w:history="1">
        <w:r w:rsidRPr="004F10EC">
          <w:rPr>
            <w:rFonts w:ascii="Times New Roman" w:eastAsia="Calibri" w:hAnsi="Times New Roman" w:cs="Times New Roman"/>
            <w:sz w:val="28"/>
            <w:szCs w:val="28"/>
            <w:u w:val="single"/>
          </w:rPr>
          <w:t>Федеральным законом</w:t>
        </w:r>
      </w:hyperlink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4F10EC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– Федеральный закон), </w:t>
      </w:r>
      <w:hyperlink r:id="rId7" w:history="1">
        <w:r w:rsidRPr="004F10EC">
          <w:rPr>
            <w:rFonts w:ascii="Times New Roman" w:eastAsia="Calibri" w:hAnsi="Times New Roman" w:cs="Times New Roman"/>
            <w:sz w:val="28"/>
            <w:szCs w:val="28"/>
            <w:u w:val="single"/>
          </w:rPr>
          <w:t>Гражданским кодексом</w:t>
        </w:r>
      </w:hyperlink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4F10EC">
          <w:rPr>
            <w:rFonts w:ascii="Times New Roman" w:eastAsia="Calibri" w:hAnsi="Times New Roman" w:cs="Times New Roman"/>
            <w:sz w:val="28"/>
            <w:szCs w:val="28"/>
            <w:u w:val="single"/>
          </w:rPr>
          <w:t>Бюджетным кодексом</w:t>
        </w:r>
      </w:hyperlink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иными федеральными законами и нормативными актами Российской Федерации в сфере закупок товаров, работ, услуг для обеспечения государственных и муниципальных нужд</w:t>
      </w:r>
      <w:proofErr w:type="gramEnd"/>
      <w:r w:rsidRPr="004F1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C9A" w:rsidRPr="004F10EC" w:rsidRDefault="007D7C9A" w:rsidP="007D7C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EC">
        <w:rPr>
          <w:rFonts w:ascii="Times New Roman" w:eastAsia="Times New Roman" w:hAnsi="Times New Roman" w:cs="Times New Roman"/>
          <w:sz w:val="28"/>
          <w:szCs w:val="28"/>
        </w:rPr>
        <w:t>2.7. Председатель комиссии уведомляет членов комиссии о месте, дате и времени проведения заседания комиссии, осуществляет общее руководство деятельностью комиссии, ведет заседание комиссии.</w:t>
      </w:r>
    </w:p>
    <w:p w:rsidR="007D7C9A" w:rsidRPr="004F10EC" w:rsidRDefault="007D7C9A" w:rsidP="007D7C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012"/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2.8. Заместитель председателя комиссии </w:t>
      </w:r>
      <w:bookmarkEnd w:id="1"/>
      <w:r w:rsidRPr="004F10EC">
        <w:rPr>
          <w:rFonts w:ascii="Times New Roman" w:eastAsia="Times New Roman" w:hAnsi="Times New Roman" w:cs="Times New Roman"/>
          <w:sz w:val="28"/>
          <w:szCs w:val="28"/>
        </w:rPr>
        <w:t>выполняет поручения председателя по подготовке, организации и проведению заседаний, а также исполняет обязанности председателя в его отсутствие.</w:t>
      </w:r>
    </w:p>
    <w:p w:rsidR="007D7C9A" w:rsidRPr="004F10EC" w:rsidRDefault="007D7C9A" w:rsidP="007D7C9A">
      <w:pPr>
        <w:tabs>
          <w:tab w:val="left" w:pos="180"/>
        </w:tabs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2013"/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</w:t>
      </w:r>
      <w:bookmarkEnd w:id="2"/>
      <w:r w:rsidRPr="004F10EC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подготовку заседаний комиссии, включая оформление и рассылку необходимых документов, обеспечивает членов комиссии необходимыми материалами, по ходу заседаний комиссии оформляет протокол рассмотрения заявок на участие в аукционе, протокол подведения итогов аукциона, а также протокол об отказе от заключения контракта (если такой случай имел место), осуществляет иные действия организационно-технического характера, связанные с работой комиссии.</w:t>
      </w:r>
      <w:proofErr w:type="gramEnd"/>
    </w:p>
    <w:p w:rsidR="007D7C9A" w:rsidRPr="004F10EC" w:rsidRDefault="007D7C9A" w:rsidP="007D7C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EC">
        <w:rPr>
          <w:rFonts w:ascii="Times New Roman" w:eastAsia="Times New Roman" w:hAnsi="Times New Roman" w:cs="Times New Roman"/>
          <w:sz w:val="28"/>
          <w:szCs w:val="28"/>
        </w:rPr>
        <w:t>2.10. Проведение переговоров членами комиссии с участниками закупки в отношении заявок, поданных такими участниками, не допускается до выявления победителя.</w:t>
      </w:r>
    </w:p>
    <w:p w:rsidR="007D7C9A" w:rsidRPr="004F10EC" w:rsidRDefault="007D7C9A" w:rsidP="007D7C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2.11. </w:t>
      </w:r>
      <w:proofErr w:type="gramStart"/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Комиссия проверяет соответствие участников закупки требованиям, указанным в </w:t>
      </w:r>
      <w:hyperlink r:id="rId9" w:history="1">
        <w:r w:rsidRPr="004F10EC">
          <w:rPr>
            <w:rFonts w:ascii="Times New Roman" w:eastAsia="Calibri" w:hAnsi="Times New Roman" w:cs="Times New Roman"/>
            <w:sz w:val="28"/>
            <w:szCs w:val="28"/>
          </w:rPr>
          <w:t>Федеральном закон</w:t>
        </w:r>
      </w:hyperlink>
      <w:r w:rsidRPr="004F10EC">
        <w:rPr>
          <w:rFonts w:ascii="Times New Roman" w:eastAsia="Times New Roman" w:hAnsi="Times New Roman" w:cs="Times New Roman"/>
          <w:sz w:val="28"/>
          <w:szCs w:val="28"/>
        </w:rPr>
        <w:t>е, а также требованиям, установленным документацией об электронном аукционе.</w:t>
      </w:r>
      <w:proofErr w:type="gramEnd"/>
    </w:p>
    <w:p w:rsidR="007D7C9A" w:rsidRPr="004F10EC" w:rsidRDefault="007D7C9A" w:rsidP="007D7C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2.12. Решения комиссии </w:t>
      </w:r>
      <w:proofErr w:type="gramStart"/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в соответствии с требованиями </w:t>
      </w:r>
      <w:hyperlink r:id="rId10" w:history="1">
        <w:r w:rsidRPr="004F10EC">
          <w:rPr>
            <w:rFonts w:ascii="Times New Roman" w:eastAsia="Calibri" w:hAnsi="Times New Roman" w:cs="Times New Roman"/>
            <w:sz w:val="28"/>
            <w:szCs w:val="28"/>
          </w:rPr>
          <w:t>Федерального закона</w:t>
        </w:r>
      </w:hyperlink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 и оформляются</w:t>
      </w:r>
      <w:proofErr w:type="gramEnd"/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 протоколами, которые подписываются членами комиссии, принявшими участие в заседании комиссии.</w:t>
      </w:r>
    </w:p>
    <w:p w:rsidR="007D7C9A" w:rsidRPr="004F10EC" w:rsidRDefault="007D7C9A" w:rsidP="007D7C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F10E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D7C9A" w:rsidRPr="004F10EC" w:rsidRDefault="007D7C9A" w:rsidP="007D7C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C9A" w:rsidRPr="004F10EC" w:rsidRDefault="007D7C9A" w:rsidP="007D7C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F10EC">
        <w:rPr>
          <w:rFonts w:ascii="Times New Roman" w:eastAsia="Times New Roman" w:hAnsi="Times New Roman" w:cs="Times New Roman"/>
          <w:sz w:val="28"/>
          <w:szCs w:val="28"/>
        </w:rPr>
        <w:t>Индырчского</w:t>
      </w:r>
      <w:proofErr w:type="spellEnd"/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D7C9A" w:rsidRPr="004F10EC" w:rsidRDefault="007D7C9A" w:rsidP="007D7C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Янтиковского района Чувашской Республики           </w:t>
      </w:r>
      <w:r w:rsidR="004F10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4F10EC">
        <w:rPr>
          <w:rFonts w:ascii="Times New Roman" w:eastAsia="Times New Roman" w:hAnsi="Times New Roman" w:cs="Times New Roman"/>
          <w:sz w:val="28"/>
          <w:szCs w:val="28"/>
        </w:rPr>
        <w:t>А.В.Семенов</w:t>
      </w:r>
      <w:proofErr w:type="spellEnd"/>
      <w:r w:rsidRPr="004F10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EC" w:rsidRDefault="004F10EC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7C9A" w:rsidRPr="00031D28" w:rsidRDefault="007D7C9A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7D7C9A" w:rsidRPr="00031D28" w:rsidRDefault="007D7C9A" w:rsidP="007D7C9A">
      <w:pPr>
        <w:shd w:val="clear" w:color="auto" w:fill="FFFFFF"/>
        <w:spacing w:after="0" w:line="240" w:lineRule="auto"/>
        <w:ind w:left="5222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Индырчского</w:t>
      </w:r>
      <w:proofErr w:type="spellEnd"/>
      <w:r w:rsidRPr="00031D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7D7C9A" w:rsidRPr="00031D28" w:rsidRDefault="007D7C9A" w:rsidP="007D7C9A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30.03.2020 </w:t>
      </w:r>
      <w:r w:rsidRPr="00031D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</w:p>
    <w:p w:rsidR="007D7C9A" w:rsidRPr="00031D28" w:rsidRDefault="007D7C9A" w:rsidP="007D7C9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D7C9A" w:rsidRDefault="007D7C9A" w:rsidP="007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D7C9A" w:rsidRDefault="007D7C9A" w:rsidP="007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D7C9A" w:rsidRDefault="007D7C9A" w:rsidP="007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D7C9A" w:rsidRPr="00031D28" w:rsidRDefault="007D7C9A" w:rsidP="007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bCs/>
          <w:sz w:val="26"/>
          <w:szCs w:val="26"/>
        </w:rPr>
        <w:t>Состав аукционной комиссии</w:t>
      </w:r>
    </w:p>
    <w:p w:rsidR="007D7C9A" w:rsidRDefault="007D7C9A" w:rsidP="007D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для определения подрядчика в целях заключения с ним муниципального </w:t>
      </w:r>
    </w:p>
    <w:p w:rsidR="007D7C9A" w:rsidRDefault="007D7C9A" w:rsidP="007D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D28">
        <w:rPr>
          <w:rFonts w:ascii="Times New Roman" w:eastAsia="Times New Roman" w:hAnsi="Times New Roman" w:cs="Times New Roman"/>
          <w:sz w:val="26"/>
          <w:szCs w:val="26"/>
        </w:rPr>
        <w:t xml:space="preserve">контракта на выполнение работ </w:t>
      </w:r>
    </w:p>
    <w:p w:rsidR="007D7C9A" w:rsidRPr="00031D28" w:rsidRDefault="007D7C9A" w:rsidP="007D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7C9A" w:rsidRPr="00031D28" w:rsidRDefault="007D7C9A" w:rsidP="007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2083"/>
        <w:gridCol w:w="379"/>
        <w:gridCol w:w="7198"/>
      </w:tblGrid>
      <w:tr w:rsidR="007D7C9A" w:rsidRPr="00031D28" w:rsidTr="007040FE">
        <w:trPr>
          <w:trHeight w:val="1205"/>
        </w:trPr>
        <w:tc>
          <w:tcPr>
            <w:tcW w:w="2083" w:type="dxa"/>
            <w:hideMark/>
          </w:tcPr>
          <w:p w:rsidR="007D7C9A" w:rsidRPr="00031D28" w:rsidRDefault="007D7C9A" w:rsidP="0070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 А.В.</w:t>
            </w:r>
          </w:p>
        </w:tc>
        <w:tc>
          <w:tcPr>
            <w:tcW w:w="379" w:type="dxa"/>
            <w:hideMark/>
          </w:tcPr>
          <w:p w:rsidR="007D7C9A" w:rsidRPr="00031D28" w:rsidRDefault="007D7C9A" w:rsidP="007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8" w:type="dxa"/>
          </w:tcPr>
          <w:p w:rsidR="007D7C9A" w:rsidRPr="00031D28" w:rsidRDefault="007D7C9A" w:rsidP="0070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 (председатель комиссии);</w:t>
            </w:r>
          </w:p>
          <w:p w:rsidR="007D7C9A" w:rsidRPr="00031D28" w:rsidRDefault="007D7C9A" w:rsidP="0070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7C9A" w:rsidRPr="00031D28" w:rsidTr="007040FE">
        <w:trPr>
          <w:trHeight w:val="1541"/>
        </w:trPr>
        <w:tc>
          <w:tcPr>
            <w:tcW w:w="2083" w:type="dxa"/>
            <w:hideMark/>
          </w:tcPr>
          <w:p w:rsidR="007D7C9A" w:rsidRPr="00031D28" w:rsidRDefault="007D7C9A" w:rsidP="0070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Фролов А.В.  </w:t>
            </w:r>
          </w:p>
        </w:tc>
        <w:tc>
          <w:tcPr>
            <w:tcW w:w="379" w:type="dxa"/>
            <w:hideMark/>
          </w:tcPr>
          <w:p w:rsidR="007D7C9A" w:rsidRPr="00031D28" w:rsidRDefault="007D7C9A" w:rsidP="007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8" w:type="dxa"/>
          </w:tcPr>
          <w:p w:rsidR="007D7C9A" w:rsidRPr="00031D28" w:rsidRDefault="007D7C9A" w:rsidP="0070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по кадрам (юрист) муниципального казенного учреждения «Централизованная бухгалтерия Янтиковского района Чувашской Республики» (секретарь комиссии)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7D7C9A" w:rsidRPr="00031D28" w:rsidRDefault="007D7C9A" w:rsidP="0070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7C9A" w:rsidRPr="00031D28" w:rsidTr="007040FE">
        <w:trPr>
          <w:trHeight w:val="1317"/>
        </w:trPr>
        <w:tc>
          <w:tcPr>
            <w:tcW w:w="2083" w:type="dxa"/>
            <w:hideMark/>
          </w:tcPr>
          <w:p w:rsidR="007D7C9A" w:rsidRPr="00031D28" w:rsidRDefault="007D7C9A" w:rsidP="0070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Бельская Е.В.</w:t>
            </w:r>
          </w:p>
        </w:tc>
        <w:tc>
          <w:tcPr>
            <w:tcW w:w="379" w:type="dxa"/>
            <w:hideMark/>
          </w:tcPr>
          <w:p w:rsidR="007D7C9A" w:rsidRPr="00031D28" w:rsidRDefault="007D7C9A" w:rsidP="007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8" w:type="dxa"/>
          </w:tcPr>
          <w:p w:rsidR="007D7C9A" w:rsidRPr="00031D28" w:rsidRDefault="007D7C9A" w:rsidP="0070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сектором организации и проведения закупок отдела экономики и имущественных отношений администрации Янтиковского района (по согласованию);</w:t>
            </w:r>
          </w:p>
          <w:p w:rsidR="007D7C9A" w:rsidRPr="00031D28" w:rsidRDefault="007D7C9A" w:rsidP="0070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7C9A" w:rsidRPr="00031D28" w:rsidTr="007040FE">
        <w:trPr>
          <w:trHeight w:val="1394"/>
        </w:trPr>
        <w:tc>
          <w:tcPr>
            <w:tcW w:w="2083" w:type="dxa"/>
            <w:hideMark/>
          </w:tcPr>
          <w:p w:rsidR="007D7C9A" w:rsidRPr="00031D28" w:rsidRDefault="007D7C9A" w:rsidP="0070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Павлова О.Г.</w:t>
            </w:r>
          </w:p>
        </w:tc>
        <w:tc>
          <w:tcPr>
            <w:tcW w:w="379" w:type="dxa"/>
            <w:hideMark/>
          </w:tcPr>
          <w:p w:rsidR="007D7C9A" w:rsidRPr="00031D28" w:rsidRDefault="007D7C9A" w:rsidP="007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8" w:type="dxa"/>
          </w:tcPr>
          <w:p w:rsidR="007D7C9A" w:rsidRPr="00031D28" w:rsidRDefault="007D7C9A" w:rsidP="0070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муниципального казенного учреждения «Централизованная бухгалтерия Янтиковского района Чувашской Республики» (по согласованию);</w:t>
            </w:r>
          </w:p>
          <w:p w:rsidR="007D7C9A" w:rsidRPr="00031D28" w:rsidRDefault="007D7C9A" w:rsidP="0070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7C9A" w:rsidRPr="00031D28" w:rsidTr="007040FE">
        <w:trPr>
          <w:trHeight w:val="1002"/>
        </w:trPr>
        <w:tc>
          <w:tcPr>
            <w:tcW w:w="2083" w:type="dxa"/>
          </w:tcPr>
          <w:p w:rsidR="007D7C9A" w:rsidRPr="00031D28" w:rsidRDefault="007D7C9A" w:rsidP="0070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 М.В.</w:t>
            </w:r>
          </w:p>
          <w:p w:rsidR="007D7C9A" w:rsidRPr="00031D28" w:rsidRDefault="007D7C9A" w:rsidP="0070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7C9A" w:rsidRPr="00031D28" w:rsidRDefault="007D7C9A" w:rsidP="0070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7C9A" w:rsidRPr="00031D28" w:rsidRDefault="007D7C9A" w:rsidP="0070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7C9A" w:rsidRPr="00031D28" w:rsidRDefault="007D7C9A" w:rsidP="0070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Берилло</w:t>
            </w:r>
            <w:proofErr w:type="spellEnd"/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Л.И.                 </w:t>
            </w:r>
          </w:p>
        </w:tc>
        <w:tc>
          <w:tcPr>
            <w:tcW w:w="379" w:type="dxa"/>
            <w:hideMark/>
          </w:tcPr>
          <w:p w:rsidR="007D7C9A" w:rsidRPr="00031D28" w:rsidRDefault="007D7C9A" w:rsidP="007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7D7C9A" w:rsidRPr="00031D28" w:rsidRDefault="007D7C9A" w:rsidP="007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7C9A" w:rsidRPr="00031D28" w:rsidRDefault="007D7C9A" w:rsidP="007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7C9A" w:rsidRPr="00031D28" w:rsidRDefault="007D7C9A" w:rsidP="007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7C9A" w:rsidRPr="00031D28" w:rsidRDefault="007D7C9A" w:rsidP="007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8" w:type="dxa"/>
          </w:tcPr>
          <w:p w:rsidR="007D7C9A" w:rsidRPr="00031D28" w:rsidRDefault="007D7C9A" w:rsidP="0070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сектором архитектуры, дорожного и ЖКХ отдела строительства, дорожного и ЖКХ администрации Янтиковского района (по согласованию)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D7C9A" w:rsidRPr="00031D28" w:rsidRDefault="007D7C9A" w:rsidP="0070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7C9A" w:rsidRPr="00031D28" w:rsidRDefault="007D7C9A" w:rsidP="0070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D2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экономики и имущественных отношений администрации Янтиковского района (по согласованию)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7C9A" w:rsidRPr="00031D28" w:rsidTr="007040FE">
        <w:trPr>
          <w:trHeight w:val="2831"/>
        </w:trPr>
        <w:tc>
          <w:tcPr>
            <w:tcW w:w="2083" w:type="dxa"/>
          </w:tcPr>
          <w:p w:rsidR="007D7C9A" w:rsidRDefault="007D7C9A" w:rsidP="0070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7C9A" w:rsidRPr="00031D28" w:rsidRDefault="007D7C9A" w:rsidP="0070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Никитина И.П.</w:t>
            </w:r>
          </w:p>
        </w:tc>
        <w:tc>
          <w:tcPr>
            <w:tcW w:w="379" w:type="dxa"/>
          </w:tcPr>
          <w:p w:rsidR="007D7C9A" w:rsidRDefault="007D7C9A" w:rsidP="007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7C9A" w:rsidRPr="00031D28" w:rsidRDefault="007D7C9A" w:rsidP="007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8" w:type="dxa"/>
          </w:tcPr>
          <w:p w:rsidR="007D7C9A" w:rsidRPr="003D5AE9" w:rsidRDefault="007D7C9A" w:rsidP="0070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C9A" w:rsidRPr="003D5AE9" w:rsidRDefault="007D7C9A" w:rsidP="0070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A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заведующий сектором юридической службы администрации Янтиковского района (по согласованию).</w:t>
            </w:r>
          </w:p>
        </w:tc>
      </w:tr>
    </w:tbl>
    <w:p w:rsidR="007D7C9A" w:rsidRDefault="007D7C9A" w:rsidP="007D7C9A"/>
    <w:p w:rsidR="004D5A1A" w:rsidRDefault="004D5A1A"/>
    <w:sectPr w:rsidR="004D5A1A" w:rsidSect="009F73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4B"/>
    <w:rsid w:val="004D5A1A"/>
    <w:rsid w:val="004F10EC"/>
    <w:rsid w:val="005F0008"/>
    <w:rsid w:val="007D7C9A"/>
    <w:rsid w:val="00B0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53464.3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cp:lastPrinted>2020-03-31T13:14:00Z</cp:lastPrinted>
  <dcterms:created xsi:type="dcterms:W3CDTF">2020-03-31T12:52:00Z</dcterms:created>
  <dcterms:modified xsi:type="dcterms:W3CDTF">2020-03-31T13:16:00Z</dcterms:modified>
</cp:coreProperties>
</file>