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8E" w:rsidRPr="00112C8E" w:rsidRDefault="00112C8E" w:rsidP="00112C8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C8E" w:rsidRPr="00112C8E" w:rsidRDefault="00112C8E" w:rsidP="00112C8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tbl>
      <w:tblPr>
        <w:tblW w:w="10095" w:type="dxa"/>
        <w:tblLayout w:type="fixed"/>
        <w:tblLook w:val="0000" w:firstRow="0" w:lastRow="0" w:firstColumn="0" w:lastColumn="0" w:noHBand="0" w:noVBand="0"/>
      </w:tblPr>
      <w:tblGrid>
        <w:gridCol w:w="4608"/>
        <w:gridCol w:w="1260"/>
        <w:gridCol w:w="4227"/>
      </w:tblGrid>
      <w:tr w:rsidR="00112C8E" w:rsidRPr="00112C8E" w:rsidTr="00117D6C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4608" w:type="dxa"/>
          </w:tcPr>
          <w:p w:rsidR="00112C8E" w:rsidRPr="00112C8E" w:rsidRDefault="00112C8E" w:rsidP="00112C8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</w:p>
          <w:p w:rsidR="00112C8E" w:rsidRPr="00112C8E" w:rsidRDefault="00112C8E" w:rsidP="0011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112C8E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  <w:r w:rsidRPr="00112C8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112C8E" w:rsidRPr="00112C8E" w:rsidRDefault="00112C8E" w:rsidP="00112C8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C8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112C8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  </w:t>
            </w:r>
          </w:p>
          <w:p w:rsidR="00112C8E" w:rsidRPr="00112C8E" w:rsidRDefault="00112C8E" w:rsidP="00112C8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112C8E" w:rsidRPr="00112C8E" w:rsidRDefault="00112C8E" w:rsidP="0011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2C8E" w:rsidRPr="00112C8E" w:rsidRDefault="00112C8E" w:rsidP="00112C8E">
            <w:pPr>
              <w:spacing w:after="0" w:line="240" w:lineRule="auto"/>
              <w:ind w:hanging="2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2C8E" w:rsidRPr="00112C8E" w:rsidRDefault="00112C8E" w:rsidP="0011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</w:tcPr>
          <w:p w:rsidR="00112C8E" w:rsidRPr="00112C8E" w:rsidRDefault="00112C8E" w:rsidP="00112C8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</w:p>
          <w:p w:rsidR="00112C8E" w:rsidRPr="00112C8E" w:rsidRDefault="00112C8E" w:rsidP="00112C8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112C8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112C8E" w:rsidRPr="00112C8E" w:rsidRDefault="00112C8E" w:rsidP="0011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12C8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  <w:p w:rsidR="00112C8E" w:rsidRPr="00112C8E" w:rsidRDefault="00112C8E" w:rsidP="0011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2C8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12C8E" w:rsidRPr="00112C8E" w:rsidTr="00117D6C">
        <w:tblPrEx>
          <w:tblCellMar>
            <w:top w:w="0" w:type="dxa"/>
            <w:bottom w:w="0" w:type="dxa"/>
          </w:tblCellMar>
        </w:tblPrEx>
        <w:trPr>
          <w:cantSplit/>
          <w:trHeight w:val="2300"/>
        </w:trPr>
        <w:tc>
          <w:tcPr>
            <w:tcW w:w="4608" w:type="dxa"/>
          </w:tcPr>
          <w:p w:rsidR="00112C8E" w:rsidRPr="00112C8E" w:rsidRDefault="00112C8E" w:rsidP="0011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112C8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АДМИНИСТРАЦИЯ </w:t>
            </w:r>
          </w:p>
          <w:p w:rsidR="00112C8E" w:rsidRPr="00112C8E" w:rsidRDefault="00112C8E" w:rsidP="0011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112C8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ШИМКУССКОГО СЕЛЬСКОГО</w:t>
            </w:r>
          </w:p>
          <w:p w:rsidR="00112C8E" w:rsidRPr="00112C8E" w:rsidRDefault="00112C8E" w:rsidP="00112C8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112C8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ПОСЕЛЕНИЯ</w:t>
            </w:r>
            <w:r w:rsidRPr="00112C8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112C8E" w:rsidRPr="00112C8E" w:rsidRDefault="00112C8E" w:rsidP="00112C8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112C8E" w:rsidRPr="00112C8E" w:rsidRDefault="00112C8E" w:rsidP="0011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112C8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112C8E" w:rsidRPr="00112C8E" w:rsidRDefault="00112C8E" w:rsidP="0011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112C8E" w:rsidRPr="00112C8E" w:rsidRDefault="00112C8E" w:rsidP="0011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11</w:t>
            </w:r>
            <w:r w:rsidRPr="00112C8E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июня</w:t>
            </w:r>
            <w:r w:rsidRPr="00112C8E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2020 г.  № 3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2</w:t>
            </w:r>
            <w:r w:rsidRPr="00112C8E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112C8E" w:rsidRPr="00112C8E" w:rsidRDefault="00112C8E" w:rsidP="0011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112C8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село Шимкусы</w:t>
            </w:r>
          </w:p>
        </w:tc>
        <w:tc>
          <w:tcPr>
            <w:tcW w:w="1260" w:type="dxa"/>
            <w:vMerge/>
          </w:tcPr>
          <w:p w:rsidR="00112C8E" w:rsidRPr="00112C8E" w:rsidRDefault="00112C8E" w:rsidP="0011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</w:tcPr>
          <w:p w:rsidR="00112C8E" w:rsidRPr="00112C8E" w:rsidRDefault="00112C8E" w:rsidP="00112C8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112C8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ТУРИКАС ТУШКИЛ ЯЛ ПОСЕЛЕНИЙĚН </w:t>
            </w:r>
          </w:p>
          <w:p w:rsidR="00112C8E" w:rsidRPr="00112C8E" w:rsidRDefault="00112C8E" w:rsidP="0011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112C8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АДМИНИСТРАЦИЙ</w:t>
            </w:r>
            <w:r w:rsidRPr="00112C8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Ě</w:t>
            </w:r>
            <w:r w:rsidRPr="00112C8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112C8E" w:rsidRPr="00112C8E" w:rsidRDefault="00112C8E" w:rsidP="0011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112C8E" w:rsidRPr="00112C8E" w:rsidRDefault="00112C8E" w:rsidP="00112C8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112C8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112C8E" w:rsidRPr="00112C8E" w:rsidRDefault="00112C8E" w:rsidP="0011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112C8E" w:rsidRPr="00112C8E" w:rsidRDefault="00112C8E" w:rsidP="0011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11</w:t>
            </w:r>
            <w:r w:rsidRPr="00112C8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июнь</w:t>
            </w:r>
            <w:r w:rsidRPr="00112C8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2020 ç.  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2</w:t>
            </w:r>
            <w:r w:rsidRPr="00112C8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№ </w:t>
            </w:r>
          </w:p>
          <w:p w:rsidR="00112C8E" w:rsidRPr="00112C8E" w:rsidRDefault="00112C8E" w:rsidP="0011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noProof/>
                <w:sz w:val="26"/>
                <w:szCs w:val="26"/>
                <w:lang w:eastAsia="ru-RU"/>
              </w:rPr>
            </w:pPr>
            <w:r w:rsidRPr="00112C8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Турикас Тушкил ялě</w:t>
            </w:r>
            <w:r w:rsidRPr="00112C8E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</w:tr>
    </w:tbl>
    <w:p w:rsidR="00112C8E" w:rsidRPr="00112C8E" w:rsidRDefault="00112C8E" w:rsidP="0011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FF2" w:rsidRPr="00AF2FF2" w:rsidRDefault="00AF2FF2" w:rsidP="00112C8E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принятия решений о признании безнадежной к взысканию (подлежащей к восстановлению) и списании (восстановлении в учете) задолженности по неналоговым доходам от использования </w:t>
      </w:r>
      <w:r w:rsidR="003169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имуществом, подлежащим зачислению в местный бюджет </w:t>
      </w:r>
      <w:proofErr w:type="spellStart"/>
      <w:r w:rsidR="00112C8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="0011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Янтиковского района </w:t>
      </w:r>
      <w:r w:rsidR="003169F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увашской Республики</w:t>
      </w:r>
    </w:p>
    <w:p w:rsidR="0043250F" w:rsidRDefault="0043250F" w:rsidP="003E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50F" w:rsidRPr="00504B62" w:rsidRDefault="0043250F" w:rsidP="003E1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50F" w:rsidRPr="00504B62" w:rsidRDefault="0043250F" w:rsidP="00432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E2706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Федеральным законом от 07.04.2020 № 114-ФЗ «О внесении изменений в статью 47.2 Бюджетного кодекса Российской Федерации»</w:t>
      </w:r>
      <w:r w:rsidR="00164CD9" w:rsidRPr="00504B62">
        <w:rPr>
          <w:rFonts w:ascii="Times New Roman" w:hAnsi="Times New Roman" w:cs="Times New Roman"/>
          <w:bCs/>
          <w:sz w:val="28"/>
          <w:szCs w:val="28"/>
        </w:rPr>
        <w:t>,</w:t>
      </w:r>
      <w:r w:rsidR="00EF71F1" w:rsidRPr="00504B6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12C8E">
        <w:rPr>
          <w:rFonts w:ascii="Times New Roman" w:hAnsi="Times New Roman" w:cs="Times New Roman"/>
          <w:sz w:val="28"/>
          <w:szCs w:val="28"/>
        </w:rPr>
        <w:t>Шимкусского</w:t>
      </w:r>
      <w:proofErr w:type="spellEnd"/>
      <w:r w:rsidR="00112C8E">
        <w:rPr>
          <w:rFonts w:ascii="Times New Roman" w:hAnsi="Times New Roman" w:cs="Times New Roman"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2F51F7" w:rsidRPr="00504B6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12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о</w:t>
      </w:r>
      <w:r w:rsidR="00112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с</w:t>
      </w:r>
      <w:r w:rsidR="00112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т</w:t>
      </w:r>
      <w:r w:rsidR="00112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а</w:t>
      </w:r>
      <w:r w:rsidR="00112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н</w:t>
      </w:r>
      <w:r w:rsidR="00112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о</w:t>
      </w:r>
      <w:r w:rsidR="00112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в</w:t>
      </w:r>
      <w:r w:rsidR="00112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л</w:t>
      </w:r>
      <w:r w:rsidR="00112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я</w:t>
      </w:r>
      <w:r w:rsidR="00112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е</w:t>
      </w:r>
      <w:r w:rsidR="00112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т</w:t>
      </w:r>
      <w:r w:rsidR="00112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sz w:val="28"/>
          <w:szCs w:val="28"/>
        </w:rPr>
        <w:t>:</w:t>
      </w:r>
      <w:r w:rsidR="002F51F7" w:rsidRPr="00504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1F1" w:rsidRPr="00504B62" w:rsidRDefault="008937C8" w:rsidP="00EF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1EBE" w:rsidRPr="00504B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71F1" w:rsidRPr="00504B6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принятия решений о признании безнадежной к взысканию (подлежащей к восстановлению) и списании (восстановлении в учете) задолженности по неналоговым доходам от использования </w:t>
      </w:r>
      <w:r w:rsidR="003169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имуществом, подлежащим зачислению в местный бюджет </w:t>
      </w:r>
      <w:proofErr w:type="spellStart"/>
      <w:r w:rsidR="00112C8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="0011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Янтиковского района </w:t>
      </w:r>
      <w:r w:rsidR="003169F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увашской Республики</w:t>
      </w:r>
      <w:r w:rsidR="00EF71F1" w:rsidRPr="00504B62">
        <w:rPr>
          <w:rFonts w:ascii="Times New Roman" w:hAnsi="Times New Roman" w:cs="Times New Roman"/>
          <w:sz w:val="28"/>
          <w:szCs w:val="28"/>
        </w:rPr>
        <w:t>, утвержденн</w:t>
      </w:r>
      <w:r w:rsidR="006E2706">
        <w:rPr>
          <w:rFonts w:ascii="Times New Roman" w:hAnsi="Times New Roman" w:cs="Times New Roman"/>
          <w:sz w:val="28"/>
          <w:szCs w:val="28"/>
        </w:rPr>
        <w:t>ого</w:t>
      </w:r>
      <w:r w:rsidR="00EF71F1" w:rsidRPr="00504B6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112C8E">
        <w:rPr>
          <w:rFonts w:ascii="Times New Roman" w:hAnsi="Times New Roman" w:cs="Times New Roman"/>
          <w:sz w:val="28"/>
          <w:szCs w:val="28"/>
        </w:rPr>
        <w:t>Шимкусского</w:t>
      </w:r>
      <w:proofErr w:type="spellEnd"/>
      <w:r w:rsidR="00112C8E">
        <w:rPr>
          <w:rFonts w:ascii="Times New Roman" w:hAnsi="Times New Roman" w:cs="Times New Roman"/>
          <w:sz w:val="28"/>
          <w:szCs w:val="28"/>
        </w:rPr>
        <w:t xml:space="preserve"> </w:t>
      </w:r>
      <w:r w:rsidR="00EF71F1" w:rsidRPr="00504B62">
        <w:rPr>
          <w:rFonts w:ascii="Times New Roman" w:hAnsi="Times New Roman" w:cs="Times New Roman"/>
          <w:sz w:val="28"/>
          <w:szCs w:val="28"/>
        </w:rPr>
        <w:t>сельского поселения Янтиковского р</w:t>
      </w:r>
      <w:r w:rsidR="006E2706">
        <w:rPr>
          <w:rFonts w:ascii="Times New Roman" w:hAnsi="Times New Roman" w:cs="Times New Roman"/>
          <w:sz w:val="28"/>
          <w:szCs w:val="28"/>
        </w:rPr>
        <w:t>айона Чувашской Республики от 1</w:t>
      </w:r>
      <w:r w:rsidR="00112C8E">
        <w:rPr>
          <w:rFonts w:ascii="Times New Roman" w:hAnsi="Times New Roman" w:cs="Times New Roman"/>
          <w:sz w:val="28"/>
          <w:szCs w:val="28"/>
        </w:rPr>
        <w:t>3</w:t>
      </w:r>
      <w:r w:rsidR="00EF71F1" w:rsidRPr="00504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2706">
        <w:rPr>
          <w:rFonts w:ascii="Times New Roman" w:hAnsi="Times New Roman" w:cs="Times New Roman"/>
          <w:sz w:val="28"/>
          <w:szCs w:val="28"/>
        </w:rPr>
        <w:t>2</w:t>
      </w:r>
      <w:r w:rsidR="00EF71F1" w:rsidRPr="00504B62">
        <w:rPr>
          <w:rFonts w:ascii="Times New Roman" w:hAnsi="Times New Roman" w:cs="Times New Roman"/>
          <w:sz w:val="28"/>
          <w:szCs w:val="28"/>
        </w:rPr>
        <w:t>.201</w:t>
      </w:r>
      <w:r w:rsidR="006E2706">
        <w:rPr>
          <w:rFonts w:ascii="Times New Roman" w:hAnsi="Times New Roman" w:cs="Times New Roman"/>
          <w:sz w:val="28"/>
          <w:szCs w:val="28"/>
        </w:rPr>
        <w:t>6</w:t>
      </w:r>
      <w:r w:rsidR="00EF71F1" w:rsidRPr="00504B62">
        <w:rPr>
          <w:rFonts w:ascii="Times New Roman" w:hAnsi="Times New Roman" w:cs="Times New Roman"/>
          <w:sz w:val="28"/>
          <w:szCs w:val="28"/>
        </w:rPr>
        <w:t xml:space="preserve"> № </w:t>
      </w:r>
      <w:r w:rsidR="00112C8E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>, следующи</w:t>
      </w:r>
      <w:r w:rsidR="00EF71F1" w:rsidRPr="00504B62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F71F1" w:rsidRPr="00504B6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D5D27" w:rsidRDefault="00114DFB" w:rsidP="0011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1) </w:t>
      </w:r>
      <w:r w:rsidR="00BD5D27">
        <w:rPr>
          <w:rFonts w:ascii="Times New Roman" w:hAnsi="Times New Roman" w:cs="Times New Roman"/>
          <w:sz w:val="28"/>
          <w:szCs w:val="28"/>
        </w:rPr>
        <w:t>в пункте 3:</w:t>
      </w:r>
    </w:p>
    <w:p w:rsidR="00114DFB" w:rsidRDefault="00BD5D27" w:rsidP="0011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дополнить подпунктом 2.1 следующего содержания:</w:t>
      </w:r>
    </w:p>
    <w:p w:rsidR="00BD5D27" w:rsidRDefault="00BD5D27" w:rsidP="0011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«2.1) признание банкротом гражданина, не являющегося индивидуальным предпринимателем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335CCE" w:rsidRDefault="00335CCE" w:rsidP="00335C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5D27">
        <w:rPr>
          <w:rFonts w:ascii="Times New Roman" w:hAnsi="Times New Roman" w:cs="Times New Roman"/>
          <w:sz w:val="28"/>
          <w:szCs w:val="28"/>
        </w:rPr>
        <w:t>б</w:t>
      </w:r>
      <w:r w:rsidR="00DF1F7B">
        <w:rPr>
          <w:rFonts w:ascii="Times New Roman" w:hAnsi="Times New Roman" w:cs="Times New Roman"/>
          <w:sz w:val="28"/>
          <w:szCs w:val="28"/>
        </w:rPr>
        <w:t xml:space="preserve">) </w:t>
      </w:r>
      <w:r w:rsidR="00BD5D27">
        <w:rPr>
          <w:rFonts w:ascii="Times New Roman" w:hAnsi="Times New Roman" w:cs="Times New Roman"/>
          <w:sz w:val="28"/>
          <w:szCs w:val="28"/>
        </w:rPr>
        <w:t>подпункт</w:t>
      </w:r>
      <w:r w:rsidR="008937C8">
        <w:rPr>
          <w:rFonts w:ascii="Times New Roman" w:hAnsi="Times New Roman" w:cs="Times New Roman"/>
          <w:sz w:val="28"/>
          <w:szCs w:val="28"/>
        </w:rPr>
        <w:t xml:space="preserve"> 4</w:t>
      </w:r>
      <w:r w:rsidR="0032366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DF1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D5D27" w:rsidRPr="0032366E" w:rsidRDefault="0032366E" w:rsidP="0011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66E">
        <w:rPr>
          <w:rStyle w:val="blk"/>
          <w:rFonts w:ascii="Times New Roman" w:hAnsi="Times New Roman" w:cs="Times New Roman"/>
          <w:sz w:val="28"/>
          <w:szCs w:val="28"/>
        </w:rPr>
        <w:t>«4)</w:t>
      </w:r>
      <w:r w:rsidR="003169F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D5D27" w:rsidRPr="0032366E">
        <w:rPr>
          <w:rStyle w:val="blk"/>
          <w:rFonts w:ascii="Times New Roman" w:hAnsi="Times New Roman" w:cs="Times New Roman"/>
          <w:sz w:val="28"/>
          <w:szCs w:val="28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</w:t>
      </w:r>
      <w:r w:rsidRPr="0032366E">
        <w:rPr>
          <w:rStyle w:val="blk"/>
          <w:rFonts w:ascii="Times New Roman" w:hAnsi="Times New Roman" w:cs="Times New Roman"/>
          <w:sz w:val="28"/>
          <w:szCs w:val="28"/>
        </w:rPr>
        <w:t>т</w:t>
      </w:r>
      <w:proofErr w:type="gramStart"/>
      <w:r w:rsidRPr="0032366E">
        <w:rPr>
          <w:rStyle w:val="blk"/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BD5D27" w:rsidRDefault="0032366E" w:rsidP="0011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дополнить подпунктом 6 следующего содержания:</w:t>
      </w:r>
    </w:p>
    <w:p w:rsidR="0032366E" w:rsidRDefault="0032366E" w:rsidP="0011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«6) </w:t>
      </w:r>
      <w:r w:rsidRPr="0032366E">
        <w:rPr>
          <w:rFonts w:ascii="Times New Roman" w:hAnsi="Times New Roman" w:cs="Times New Roman"/>
          <w:sz w:val="28"/>
          <w:szCs w:val="28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32366E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32366E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 октября 2007 года №</w:t>
      </w:r>
      <w:r w:rsidRPr="0032366E">
        <w:rPr>
          <w:rFonts w:ascii="Times New Roman" w:hAnsi="Times New Roman" w:cs="Times New Roman"/>
          <w:sz w:val="28"/>
          <w:szCs w:val="28"/>
        </w:rPr>
        <w:t xml:space="preserve">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32366E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8" w:anchor="dst0" w:history="1">
        <w:r w:rsidRPr="003236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366E">
        <w:rPr>
          <w:rFonts w:ascii="Times New Roman" w:hAnsi="Times New Roman" w:cs="Times New Roman"/>
          <w:sz w:val="28"/>
          <w:szCs w:val="28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2366E" w:rsidRDefault="009324B3" w:rsidP="0011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23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3.1. следующего содержания:</w:t>
      </w:r>
    </w:p>
    <w:p w:rsidR="009324B3" w:rsidRDefault="009324B3" w:rsidP="009324B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B3">
        <w:rPr>
          <w:rFonts w:ascii="Times New Roman" w:hAnsi="Times New Roman" w:cs="Times New Roman"/>
          <w:sz w:val="28"/>
          <w:szCs w:val="28"/>
        </w:rPr>
        <w:t>«</w:t>
      </w:r>
      <w:r w:rsidRPr="0093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Наряду со случаями, предусмотренными </w:t>
      </w:r>
      <w:hyperlink r:id="rId9" w:anchor="dst4367" w:history="1">
        <w:r w:rsidRPr="009324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93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93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0" w:anchor="dst2611" w:history="1">
        <w:r w:rsidRPr="009324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93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proofErr w:type="gramStart"/>
      <w:r w:rsidRPr="00932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E3048" w:rsidRPr="00504B62" w:rsidRDefault="008937C8" w:rsidP="009324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B3">
        <w:rPr>
          <w:rFonts w:ascii="Times New Roman" w:hAnsi="Times New Roman" w:cs="Times New Roman"/>
          <w:sz w:val="28"/>
          <w:szCs w:val="28"/>
        </w:rPr>
        <w:tab/>
      </w:r>
      <w:r w:rsidR="009324B3" w:rsidRPr="009324B3">
        <w:rPr>
          <w:rFonts w:ascii="Times New Roman" w:hAnsi="Times New Roman" w:cs="Times New Roman"/>
          <w:sz w:val="28"/>
          <w:szCs w:val="28"/>
        </w:rPr>
        <w:t>2</w:t>
      </w:r>
      <w:r w:rsidR="00716979" w:rsidRPr="009324B3">
        <w:rPr>
          <w:rFonts w:ascii="Times New Roman" w:hAnsi="Times New Roman" w:cs="Times New Roman"/>
          <w:sz w:val="28"/>
          <w:szCs w:val="28"/>
        </w:rPr>
        <w:t xml:space="preserve">. </w:t>
      </w:r>
      <w:r w:rsidR="001111FA" w:rsidRPr="009324B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</w:t>
      </w:r>
      <w:r w:rsidR="001111FA" w:rsidRPr="00504B62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716979" w:rsidRPr="00504B62">
        <w:rPr>
          <w:rFonts w:ascii="Times New Roman" w:hAnsi="Times New Roman" w:cs="Times New Roman"/>
          <w:sz w:val="28"/>
          <w:szCs w:val="28"/>
        </w:rPr>
        <w:t>.</w:t>
      </w:r>
    </w:p>
    <w:p w:rsidR="00DF1F7B" w:rsidRPr="00DF1F7B" w:rsidRDefault="00716979" w:rsidP="00335CC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62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C67235" w:rsidRDefault="007C0063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B688C">
        <w:rPr>
          <w:rFonts w:ascii="Times New Roman" w:hAnsi="Times New Roman" w:cs="Times New Roman"/>
          <w:sz w:val="28"/>
          <w:szCs w:val="28"/>
        </w:rPr>
        <w:t>Шимкусского</w:t>
      </w:r>
      <w:proofErr w:type="spellEnd"/>
      <w:r w:rsidR="00CB688C">
        <w:rPr>
          <w:rFonts w:ascii="Times New Roman" w:hAnsi="Times New Roman" w:cs="Times New Roman"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</w:t>
      </w:r>
      <w:r w:rsidR="00CB688C">
        <w:rPr>
          <w:rFonts w:ascii="Times New Roman" w:hAnsi="Times New Roman" w:cs="Times New Roman"/>
          <w:sz w:val="28"/>
          <w:szCs w:val="28"/>
        </w:rPr>
        <w:t xml:space="preserve">    </w:t>
      </w:r>
      <w:r w:rsidRPr="00504B62">
        <w:rPr>
          <w:rFonts w:ascii="Times New Roman" w:hAnsi="Times New Roman" w:cs="Times New Roman"/>
          <w:sz w:val="28"/>
          <w:szCs w:val="28"/>
        </w:rPr>
        <w:t xml:space="preserve">       </w:t>
      </w:r>
      <w:r w:rsidR="00CB688C">
        <w:rPr>
          <w:rFonts w:ascii="Times New Roman" w:hAnsi="Times New Roman" w:cs="Times New Roman"/>
          <w:sz w:val="28"/>
          <w:szCs w:val="28"/>
        </w:rPr>
        <w:t xml:space="preserve">     П.И. Захаров</w:t>
      </w:r>
    </w:p>
    <w:p w:rsidR="009B68D9" w:rsidRPr="009B68D9" w:rsidRDefault="009B68D9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68D9" w:rsidRPr="009B68D9" w:rsidSect="00112C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2D1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0B7"/>
    <w:multiLevelType w:val="hybridMultilevel"/>
    <w:tmpl w:val="FBD0FB90"/>
    <w:lvl w:ilvl="0" w:tplc="E1DA1C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D07"/>
    <w:multiLevelType w:val="hybridMultilevel"/>
    <w:tmpl w:val="AAF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C059C"/>
    <w:multiLevelType w:val="hybridMultilevel"/>
    <w:tmpl w:val="B35C5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F6B04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A3A47"/>
    <w:multiLevelType w:val="hybridMultilevel"/>
    <w:tmpl w:val="402C49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BF"/>
    <w:rsid w:val="000324BA"/>
    <w:rsid w:val="000D6522"/>
    <w:rsid w:val="00103CA5"/>
    <w:rsid w:val="001111FA"/>
    <w:rsid w:val="00112C8E"/>
    <w:rsid w:val="00114DFB"/>
    <w:rsid w:val="001252D2"/>
    <w:rsid w:val="00157F17"/>
    <w:rsid w:val="00164CD9"/>
    <w:rsid w:val="001E3048"/>
    <w:rsid w:val="002F51F7"/>
    <w:rsid w:val="00303645"/>
    <w:rsid w:val="003169FB"/>
    <w:rsid w:val="0032366E"/>
    <w:rsid w:val="00335CCE"/>
    <w:rsid w:val="00345138"/>
    <w:rsid w:val="00345E73"/>
    <w:rsid w:val="003E1EBE"/>
    <w:rsid w:val="003E583C"/>
    <w:rsid w:val="0043250F"/>
    <w:rsid w:val="00436B37"/>
    <w:rsid w:val="004C00E7"/>
    <w:rsid w:val="00504B62"/>
    <w:rsid w:val="005A6EC8"/>
    <w:rsid w:val="00617FF3"/>
    <w:rsid w:val="006930E0"/>
    <w:rsid w:val="006A502E"/>
    <w:rsid w:val="006E2706"/>
    <w:rsid w:val="00716979"/>
    <w:rsid w:val="00720688"/>
    <w:rsid w:val="00766408"/>
    <w:rsid w:val="007C0063"/>
    <w:rsid w:val="007D43CF"/>
    <w:rsid w:val="00890E4D"/>
    <w:rsid w:val="008937C8"/>
    <w:rsid w:val="009324B3"/>
    <w:rsid w:val="009927A4"/>
    <w:rsid w:val="009B68D9"/>
    <w:rsid w:val="00A5186D"/>
    <w:rsid w:val="00AF2FF2"/>
    <w:rsid w:val="00B11781"/>
    <w:rsid w:val="00B201BF"/>
    <w:rsid w:val="00BD5D27"/>
    <w:rsid w:val="00BF45E5"/>
    <w:rsid w:val="00BF764B"/>
    <w:rsid w:val="00C67235"/>
    <w:rsid w:val="00CB688C"/>
    <w:rsid w:val="00CE1459"/>
    <w:rsid w:val="00D06E61"/>
    <w:rsid w:val="00D24312"/>
    <w:rsid w:val="00D8349B"/>
    <w:rsid w:val="00DB72A9"/>
    <w:rsid w:val="00DD78FE"/>
    <w:rsid w:val="00DF1F7B"/>
    <w:rsid w:val="00E073A8"/>
    <w:rsid w:val="00E97C86"/>
    <w:rsid w:val="00EC7E1E"/>
    <w:rsid w:val="00EF71F1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character" w:customStyle="1" w:styleId="blk">
    <w:name w:val="blk"/>
    <w:basedOn w:val="a0"/>
    <w:rsid w:val="00BD5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character" w:customStyle="1" w:styleId="blk">
    <w:name w:val="blk"/>
    <w:basedOn w:val="a0"/>
    <w:rsid w:val="00BD5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587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49551/cfd303c8029e168270e391f679545bad64545d1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4548/0be602cb3aeb65915ab91b68b394c667934ea4f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D9863-EEB8-4F34-AA4D-B0D61DD7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shimkus</cp:lastModifiedBy>
  <cp:revision>35</cp:revision>
  <cp:lastPrinted>2017-03-07T04:28:00Z</cp:lastPrinted>
  <dcterms:created xsi:type="dcterms:W3CDTF">2016-03-16T04:22:00Z</dcterms:created>
  <dcterms:modified xsi:type="dcterms:W3CDTF">2020-06-11T08:01:00Z</dcterms:modified>
</cp:coreProperties>
</file>