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C93828" w:rsidRPr="009C1FF1" w:rsidTr="005F3AC1">
        <w:tc>
          <w:tcPr>
            <w:tcW w:w="4140" w:type="dxa"/>
          </w:tcPr>
          <w:p w:rsidR="00C93828" w:rsidRPr="001B64A6" w:rsidRDefault="00C93828" w:rsidP="005F3AC1">
            <w:pPr>
              <w:jc w:val="center"/>
              <w:rPr>
                <w:rFonts w:ascii="Times New Roman Chuv" w:hAnsi="Times New Roman Chuv"/>
              </w:rPr>
            </w:pPr>
          </w:p>
          <w:p w:rsidR="00C93828" w:rsidRPr="001B64A6" w:rsidRDefault="00C93828" w:rsidP="005F3AC1">
            <w:pPr>
              <w:jc w:val="center"/>
              <w:rPr>
                <w:rFonts w:ascii="Times New Roman Chuv" w:hAnsi="Times New Roman Chuv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C93828" w:rsidRPr="009C1FF1" w:rsidTr="005F3AC1">
              <w:tc>
                <w:tcPr>
                  <w:tcW w:w="3780" w:type="dxa"/>
                  <w:shd w:val="clear" w:color="auto" w:fill="auto"/>
                </w:tcPr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ваш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  <w:iCs/>
                    </w:rPr>
                    <w:t xml:space="preserve"> Республики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Елчӗ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к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 xml:space="preserve"> районӗ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ӑм</w:t>
                  </w:r>
                </w:p>
                <w:p w:rsidR="00C93828" w:rsidRPr="009C1FF1" w:rsidRDefault="00C93828" w:rsidP="005F3AC1">
                  <w:pPr>
                    <w:pStyle w:val="a3"/>
                    <w:ind w:firstLine="167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 поселенийӗн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9C1FF1">
                    <w:rPr>
                      <w:rFonts w:ascii="Times New Roman" w:hAnsi="Times New Roman"/>
                      <w:bCs/>
                    </w:rPr>
                    <w:t>депутатсен</w:t>
                  </w:r>
                  <w:proofErr w:type="spellEnd"/>
                  <w:r w:rsidRPr="009C1FF1">
                    <w:rPr>
                      <w:rFonts w:ascii="Times New Roman" w:hAnsi="Times New Roman"/>
                      <w:bCs/>
                    </w:rPr>
                    <w:t xml:space="preserve"> Пухӑ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в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ӗ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ЙЫШӐНУ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 ҫ. Октябрӗн 27–мӗшӗ, № 2/3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</w:rPr>
                    <w:t>ӑм</w:t>
                  </w:r>
                  <w:r w:rsidRPr="009C1FF1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9C1FF1">
                    <w:rPr>
                      <w:rFonts w:ascii="Times New Roman" w:hAnsi="Times New Roman"/>
                    </w:rPr>
                    <w:t>ялӗ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proofErr w:type="spellStart"/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140" w:type="dxa"/>
                  <w:shd w:val="clear" w:color="auto" w:fill="auto"/>
                </w:tcPr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Чувашская  Республика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Яльчикский район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Собрание депутатов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Сабанчинского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сельского поселения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РЕШЕНИЕ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27 апреля  2017 г № 12/6</w:t>
                  </w: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C93828" w:rsidRPr="009C1FF1" w:rsidRDefault="00C93828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Село Сабанчино</w:t>
                  </w:r>
                </w:p>
              </w:tc>
            </w:tr>
          </w:tbl>
          <w:p w:rsidR="00C93828" w:rsidRPr="009C1FF1" w:rsidRDefault="00C93828" w:rsidP="005F3AC1">
            <w:pPr>
              <w:jc w:val="center"/>
              <w:rPr>
                <w:rFonts w:ascii="Times New Roman Chuv" w:hAnsi="Times New Roman Chuv"/>
              </w:rPr>
            </w:pPr>
          </w:p>
        </w:tc>
        <w:tc>
          <w:tcPr>
            <w:tcW w:w="1620" w:type="dxa"/>
          </w:tcPr>
          <w:p w:rsidR="00C93828" w:rsidRPr="009C1FF1" w:rsidRDefault="00C93828" w:rsidP="005F3AC1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10540" cy="457200"/>
                  <wp:effectExtent l="19050" t="0" r="381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93828" w:rsidRPr="009C1FF1" w:rsidRDefault="00C93828" w:rsidP="005F3AC1">
            <w:pPr>
              <w:jc w:val="center"/>
            </w:pPr>
          </w:p>
          <w:p w:rsidR="00C93828" w:rsidRPr="009C1FF1" w:rsidRDefault="00C93828" w:rsidP="005F3AC1">
            <w:pPr>
              <w:jc w:val="center"/>
            </w:pPr>
          </w:p>
          <w:p w:rsidR="00C93828" w:rsidRPr="009C1FF1" w:rsidRDefault="00C93828" w:rsidP="005F3AC1">
            <w:pPr>
              <w:jc w:val="center"/>
            </w:pPr>
            <w:r w:rsidRPr="009C1FF1">
              <w:rPr>
                <w:sz w:val="22"/>
                <w:szCs w:val="22"/>
              </w:rPr>
              <w:t>Чувашская  Республика</w:t>
            </w:r>
          </w:p>
          <w:p w:rsidR="00C93828" w:rsidRPr="009C1FF1" w:rsidRDefault="00C93828" w:rsidP="005F3AC1">
            <w:pPr>
              <w:jc w:val="center"/>
            </w:pPr>
            <w:r w:rsidRPr="009C1FF1">
              <w:rPr>
                <w:sz w:val="22"/>
                <w:szCs w:val="22"/>
              </w:rPr>
              <w:t>Яльчикский район</w:t>
            </w:r>
          </w:p>
          <w:p w:rsidR="00C93828" w:rsidRPr="009C1FF1" w:rsidRDefault="00C93828" w:rsidP="005F3AC1">
            <w:pPr>
              <w:jc w:val="center"/>
            </w:pPr>
            <w:r w:rsidRPr="009C1FF1">
              <w:rPr>
                <w:sz w:val="22"/>
                <w:szCs w:val="22"/>
              </w:rPr>
              <w:t>Собрание депутатов</w:t>
            </w:r>
          </w:p>
          <w:p w:rsidR="00C93828" w:rsidRPr="009C1FF1" w:rsidRDefault="00C93828" w:rsidP="005F3AC1">
            <w:pPr>
              <w:jc w:val="center"/>
            </w:pPr>
            <w:r w:rsidRPr="009C1FF1">
              <w:rPr>
                <w:sz w:val="22"/>
                <w:szCs w:val="22"/>
              </w:rPr>
              <w:t>Сабанчинского</w:t>
            </w:r>
          </w:p>
          <w:p w:rsidR="00C93828" w:rsidRPr="009C1FF1" w:rsidRDefault="00C93828" w:rsidP="005F3AC1">
            <w:pPr>
              <w:jc w:val="center"/>
            </w:pPr>
            <w:r w:rsidRPr="009C1FF1">
              <w:rPr>
                <w:sz w:val="22"/>
                <w:szCs w:val="22"/>
              </w:rPr>
              <w:t>сельского поселения</w:t>
            </w:r>
          </w:p>
          <w:p w:rsidR="00C93828" w:rsidRPr="009C1FF1" w:rsidRDefault="00C93828" w:rsidP="005F3AC1">
            <w:pPr>
              <w:jc w:val="center"/>
            </w:pPr>
          </w:p>
          <w:p w:rsidR="00C93828" w:rsidRPr="009C1FF1" w:rsidRDefault="00C93828" w:rsidP="005F3AC1">
            <w:pPr>
              <w:jc w:val="center"/>
            </w:pPr>
            <w:r w:rsidRPr="009C1FF1">
              <w:rPr>
                <w:sz w:val="22"/>
                <w:szCs w:val="22"/>
              </w:rPr>
              <w:t>РЕШЕНИЕ</w:t>
            </w:r>
          </w:p>
          <w:p w:rsidR="00C93828" w:rsidRPr="009C1FF1" w:rsidRDefault="00C93828" w:rsidP="005F3AC1">
            <w:pPr>
              <w:jc w:val="center"/>
            </w:pPr>
          </w:p>
          <w:p w:rsidR="00C93828" w:rsidRPr="009C1FF1" w:rsidRDefault="00C93828" w:rsidP="005F3AC1">
            <w:pPr>
              <w:jc w:val="center"/>
            </w:pPr>
            <w:r>
              <w:rPr>
                <w:sz w:val="22"/>
                <w:szCs w:val="22"/>
              </w:rPr>
              <w:t>27 октября  2020 г № 2/3</w:t>
            </w:r>
          </w:p>
          <w:p w:rsidR="00C93828" w:rsidRPr="009C1FF1" w:rsidRDefault="00C93828" w:rsidP="005F3AC1">
            <w:pPr>
              <w:jc w:val="center"/>
            </w:pPr>
          </w:p>
          <w:p w:rsidR="00C93828" w:rsidRPr="009C1FF1" w:rsidRDefault="00C93828" w:rsidP="005F3AC1">
            <w:pPr>
              <w:jc w:val="center"/>
            </w:pPr>
            <w:r w:rsidRPr="009C1FF1">
              <w:rPr>
                <w:sz w:val="22"/>
                <w:szCs w:val="22"/>
              </w:rPr>
              <w:t>Село Сабанчино</w:t>
            </w:r>
          </w:p>
        </w:tc>
      </w:tr>
    </w:tbl>
    <w:p w:rsidR="00C93828" w:rsidRPr="00AD6F19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828" w:rsidRPr="00AD6F19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828" w:rsidRDefault="00C93828" w:rsidP="00C93828">
      <w:pPr>
        <w:jc w:val="both"/>
        <w:rPr>
          <w:sz w:val="28"/>
          <w:szCs w:val="28"/>
        </w:rPr>
      </w:pPr>
      <w:r w:rsidRPr="00994164">
        <w:rPr>
          <w:sz w:val="28"/>
          <w:szCs w:val="28"/>
        </w:rPr>
        <w:t>О создании постоянных комиссий</w:t>
      </w:r>
    </w:p>
    <w:p w:rsidR="00C93828" w:rsidRDefault="00C93828" w:rsidP="00C93828">
      <w:pPr>
        <w:jc w:val="both"/>
        <w:rPr>
          <w:sz w:val="28"/>
          <w:szCs w:val="28"/>
        </w:rPr>
      </w:pPr>
      <w:r w:rsidRPr="00994164">
        <w:rPr>
          <w:sz w:val="28"/>
          <w:szCs w:val="28"/>
        </w:rPr>
        <w:t xml:space="preserve">Собрания депутатов </w:t>
      </w:r>
    </w:p>
    <w:p w:rsidR="00C93828" w:rsidRDefault="00C93828" w:rsidP="00C93828">
      <w:pPr>
        <w:jc w:val="both"/>
        <w:rPr>
          <w:sz w:val="28"/>
          <w:szCs w:val="28"/>
        </w:rPr>
      </w:pPr>
      <w:r w:rsidRPr="00994164">
        <w:rPr>
          <w:sz w:val="28"/>
          <w:szCs w:val="28"/>
        </w:rPr>
        <w:t xml:space="preserve">Сабанчинского сельского поселения </w:t>
      </w:r>
    </w:p>
    <w:p w:rsidR="00C93828" w:rsidRDefault="00C93828" w:rsidP="00C93828">
      <w:pPr>
        <w:jc w:val="both"/>
        <w:rPr>
          <w:sz w:val="28"/>
          <w:szCs w:val="28"/>
        </w:rPr>
      </w:pP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 xml:space="preserve">Руководствуясь  статьей 25 Устава Сабанчинского сельского поселения Яльчикского района Чувашской Республики,   Собрание  депутатов  Сабанчинского      сельского  поселения   Яльчикского      района  </w:t>
      </w:r>
      <w:proofErr w:type="spellStart"/>
      <w:proofErr w:type="gramStart"/>
      <w:r w:rsidRPr="00994164">
        <w:rPr>
          <w:color w:val="000000"/>
          <w:sz w:val="28"/>
          <w:szCs w:val="28"/>
        </w:rPr>
        <w:t>р</w:t>
      </w:r>
      <w:proofErr w:type="spellEnd"/>
      <w:proofErr w:type="gramEnd"/>
      <w:r w:rsidRPr="00994164">
        <w:rPr>
          <w:color w:val="000000"/>
          <w:sz w:val="28"/>
          <w:szCs w:val="28"/>
        </w:rPr>
        <w:t xml:space="preserve"> е </w:t>
      </w:r>
      <w:proofErr w:type="spellStart"/>
      <w:r w:rsidRPr="00994164">
        <w:rPr>
          <w:color w:val="000000"/>
          <w:sz w:val="28"/>
          <w:szCs w:val="28"/>
        </w:rPr>
        <w:t>ш</w:t>
      </w:r>
      <w:proofErr w:type="spellEnd"/>
      <w:r w:rsidRPr="00994164">
        <w:rPr>
          <w:color w:val="000000"/>
          <w:sz w:val="28"/>
          <w:szCs w:val="28"/>
        </w:rPr>
        <w:t xml:space="preserve"> и л о: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 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94164">
        <w:rPr>
          <w:color w:val="000000"/>
          <w:sz w:val="28"/>
          <w:szCs w:val="28"/>
        </w:rPr>
        <w:t xml:space="preserve"> Образовать следующие постоянные комиссии для предварительного рассмотрения и подготовки вопросов, относящихся к ведению Собрания депутатов Са</w:t>
      </w:r>
      <w:r>
        <w:rPr>
          <w:color w:val="000000"/>
          <w:sz w:val="28"/>
          <w:szCs w:val="28"/>
        </w:rPr>
        <w:t>банчинского сельского поселения</w:t>
      </w:r>
      <w:r w:rsidRPr="00994164">
        <w:rPr>
          <w:color w:val="000000"/>
          <w:sz w:val="28"/>
          <w:szCs w:val="28"/>
        </w:rPr>
        <w:t>: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 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- по экономической политике, бюджету и налогам;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- по укреплению законности и правопорядку;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- по социальной политике, здравоохранению, культуре и образованию.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 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994164">
        <w:rPr>
          <w:color w:val="000000"/>
          <w:sz w:val="28"/>
          <w:szCs w:val="28"/>
        </w:rPr>
        <w:t>  2. Настоящее Решение вступает в силу со дня подписания.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 </w:t>
      </w:r>
    </w:p>
    <w:p w:rsidR="00C93828" w:rsidRPr="00994164" w:rsidRDefault="00C93828" w:rsidP="00C93828">
      <w:pPr>
        <w:jc w:val="both"/>
        <w:rPr>
          <w:color w:val="000000"/>
          <w:sz w:val="28"/>
          <w:szCs w:val="28"/>
        </w:rPr>
      </w:pPr>
      <w:r w:rsidRPr="00994164">
        <w:rPr>
          <w:color w:val="000000"/>
          <w:sz w:val="28"/>
          <w:szCs w:val="28"/>
        </w:rPr>
        <w:t> </w:t>
      </w: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19">
        <w:rPr>
          <w:rFonts w:ascii="Times New Roman" w:hAnsi="Times New Roman" w:cs="Times New Roman"/>
          <w:sz w:val="28"/>
          <w:szCs w:val="28"/>
        </w:rPr>
        <w:t xml:space="preserve">Сабанчинского </w:t>
      </w: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сельского поселения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М.Д.Иванова </w:t>
      </w:r>
      <w:r w:rsidRPr="00AD6F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828" w:rsidRDefault="00C93828" w:rsidP="00C9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DE8" w:rsidRDefault="007B4DE8"/>
    <w:sectPr w:rsidR="007B4DE8" w:rsidSect="007B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28"/>
    <w:rsid w:val="007B4DE8"/>
    <w:rsid w:val="00C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8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93828"/>
  </w:style>
  <w:style w:type="paragraph" w:styleId="a5">
    <w:name w:val="Balloon Text"/>
    <w:basedOn w:val="a"/>
    <w:link w:val="a6"/>
    <w:uiPriority w:val="99"/>
    <w:semiHidden/>
    <w:unhideWhenUsed/>
    <w:rsid w:val="00C93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82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2020-10-29T06:11:00Z</dcterms:created>
  <dcterms:modified xsi:type="dcterms:W3CDTF">2020-10-29T06:11:00Z</dcterms:modified>
</cp:coreProperties>
</file>